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2EF" w:rsidRDefault="0060559F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Cs w:val="28"/>
          <w:lang w:val="en-US" w:eastAsia="ru-RU"/>
        </w:rPr>
      </w:pPr>
      <w:r>
        <w:rPr>
          <w:rFonts w:eastAsia="Times New Roman" w:cs="Times New Roman"/>
          <w:b/>
          <w:caps/>
          <w:noProof/>
          <w:szCs w:val="28"/>
          <w:lang w:eastAsia="ru-RU"/>
        </w:rPr>
        <w:drawing>
          <wp:anchor distT="0" distB="0" distL="90170" distR="90170" simplePos="0" relativeHeight="2" behindDoc="0" locked="0" layoutInCell="0" allowOverlap="1">
            <wp:simplePos x="0" y="0"/>
            <wp:positionH relativeFrom="page">
              <wp:posOffset>3836035</wp:posOffset>
            </wp:positionH>
            <wp:positionV relativeFrom="paragraph">
              <wp:posOffset>-223520</wp:posOffset>
            </wp:positionV>
            <wp:extent cx="526415" cy="88011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8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32EF" w:rsidRDefault="0060559F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>
        <w:rPr>
          <w:rFonts w:eastAsia="Times New Roman" w:cs="Times New Roman"/>
          <w:b/>
          <w:caps/>
          <w:szCs w:val="28"/>
          <w:lang w:eastAsia="ru-RU"/>
        </w:rPr>
        <w:t xml:space="preserve">Российская Федерация </w:t>
      </w:r>
    </w:p>
    <w:p w:rsidR="003532EF" w:rsidRDefault="0060559F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Cs w:val="28"/>
          <w:lang w:eastAsia="ru-RU"/>
        </w:rPr>
      </w:pPr>
      <w:r>
        <w:rPr>
          <w:rFonts w:eastAsia="Times New Roman" w:cs="Times New Roman"/>
          <w:b/>
          <w:caps/>
          <w:szCs w:val="28"/>
          <w:lang w:eastAsia="ru-RU"/>
        </w:rPr>
        <w:t>Ростовская область</w:t>
      </w:r>
    </w:p>
    <w:p w:rsidR="003532EF" w:rsidRDefault="0060559F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3532EF" w:rsidRDefault="0060559F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3532EF" w:rsidRDefault="003532EF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3532EF" w:rsidRDefault="0060559F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3532EF" w:rsidRDefault="003532EF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3532EF" w:rsidRDefault="002D3428">
      <w:pPr>
        <w:spacing w:after="0" w:line="240" w:lineRule="auto"/>
        <w:ind w:firstLine="0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09.02.</w:t>
      </w:r>
      <w:r w:rsidR="0060559F">
        <w:rPr>
          <w:rFonts w:eastAsia="Times New Roman" w:cs="Times New Roman"/>
          <w:b/>
          <w:szCs w:val="28"/>
          <w:lang w:eastAsia="ru-RU"/>
        </w:rPr>
        <w:t>2026</w:t>
      </w:r>
      <w:r w:rsidR="0060559F">
        <w:rPr>
          <w:rFonts w:eastAsia="Times New Roman" w:cs="Times New Roman"/>
          <w:b/>
          <w:szCs w:val="28"/>
          <w:lang w:eastAsia="ru-RU"/>
        </w:rPr>
        <w:tab/>
      </w:r>
      <w:r w:rsidR="0060559F">
        <w:rPr>
          <w:rFonts w:eastAsia="Times New Roman" w:cs="Times New Roman"/>
          <w:b/>
          <w:szCs w:val="28"/>
          <w:lang w:eastAsia="ru-RU"/>
        </w:rPr>
        <w:tab/>
      </w:r>
      <w:r w:rsidR="0060559F">
        <w:rPr>
          <w:rFonts w:eastAsia="Times New Roman" w:cs="Times New Roman"/>
          <w:b/>
          <w:szCs w:val="28"/>
          <w:lang w:eastAsia="ru-RU"/>
        </w:rPr>
        <w:tab/>
      </w:r>
      <w:r w:rsidR="0060559F">
        <w:rPr>
          <w:rFonts w:eastAsia="Times New Roman" w:cs="Times New Roman"/>
          <w:b/>
          <w:szCs w:val="28"/>
          <w:lang w:eastAsia="ru-RU"/>
        </w:rPr>
        <w:tab/>
      </w:r>
      <w:r w:rsidR="0060559F">
        <w:rPr>
          <w:rFonts w:eastAsia="Times New Roman" w:cs="Times New Roman"/>
          <w:b/>
          <w:szCs w:val="28"/>
          <w:lang w:eastAsia="ru-RU"/>
        </w:rPr>
        <w:tab/>
        <w:t xml:space="preserve">          № </w:t>
      </w:r>
      <w:r w:rsidR="0060559F">
        <w:rPr>
          <w:rFonts w:eastAsia="Times New Roman" w:cs="Times New Roman"/>
          <w:b/>
          <w:szCs w:val="28"/>
          <w:lang w:eastAsia="ru-RU"/>
        </w:rPr>
        <w:tab/>
      </w:r>
      <w:r w:rsidR="007A092D">
        <w:rPr>
          <w:rFonts w:eastAsia="Times New Roman" w:cs="Times New Roman"/>
          <w:b/>
          <w:szCs w:val="28"/>
          <w:lang w:eastAsia="ru-RU"/>
        </w:rPr>
        <w:t>143</w:t>
      </w:r>
      <w:r w:rsidR="0060559F">
        <w:rPr>
          <w:rFonts w:eastAsia="Times New Roman" w:cs="Times New Roman"/>
          <w:b/>
          <w:szCs w:val="28"/>
          <w:lang w:eastAsia="ru-RU"/>
        </w:rPr>
        <w:tab/>
        <w:t xml:space="preserve">                  </w:t>
      </w:r>
      <w:proofErr w:type="spellStart"/>
      <w:r w:rsidR="0060559F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60559F">
        <w:rPr>
          <w:rFonts w:eastAsia="Times New Roman" w:cs="Times New Roman"/>
          <w:b/>
          <w:szCs w:val="28"/>
          <w:lang w:eastAsia="ru-RU"/>
        </w:rPr>
        <w:t>. Каменоломни</w:t>
      </w:r>
    </w:p>
    <w:p w:rsidR="003532EF" w:rsidRDefault="003532EF">
      <w:pPr>
        <w:spacing w:after="0" w:line="240" w:lineRule="auto"/>
        <w:ind w:firstLine="0"/>
        <w:rPr>
          <w:rFonts w:eastAsia="Times New Roman" w:cs="Times New Roman"/>
          <w:b/>
          <w:szCs w:val="28"/>
          <w:lang w:eastAsia="ru-RU"/>
        </w:rPr>
      </w:pPr>
    </w:p>
    <w:tbl>
      <w:tblPr>
        <w:tblW w:w="5070" w:type="dxa"/>
        <w:tblLayout w:type="fixed"/>
        <w:tblLook w:val="0000" w:firstRow="0" w:lastRow="0" w:firstColumn="0" w:lastColumn="0" w:noHBand="0" w:noVBand="0"/>
      </w:tblPr>
      <w:tblGrid>
        <w:gridCol w:w="5070"/>
      </w:tblGrid>
      <w:tr w:rsidR="003532EF">
        <w:trPr>
          <w:trHeight w:val="2080"/>
        </w:trPr>
        <w:tc>
          <w:tcPr>
            <w:tcW w:w="5070" w:type="dxa"/>
          </w:tcPr>
          <w:p w:rsidR="003532EF" w:rsidRDefault="0060559F">
            <w:pPr>
              <w:spacing w:after="0" w:line="240" w:lineRule="auto"/>
              <w:ind w:firstLine="0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 xml:space="preserve">О внесении изменений в </w:t>
            </w:r>
            <w:proofErr w:type="gramStart"/>
            <w:r>
              <w:rPr>
                <w:rFonts w:eastAsia="Calibri" w:cs="Times New Roman"/>
                <w:b/>
                <w:szCs w:val="28"/>
              </w:rPr>
              <w:t>постанов-</w:t>
            </w:r>
            <w:proofErr w:type="spellStart"/>
            <w:r>
              <w:rPr>
                <w:rFonts w:eastAsia="Calibri" w:cs="Times New Roman"/>
                <w:b/>
                <w:szCs w:val="28"/>
              </w:rPr>
              <w:t>ление</w:t>
            </w:r>
            <w:proofErr w:type="spellEnd"/>
            <w:proofErr w:type="gramEnd"/>
            <w:r>
              <w:rPr>
                <w:rFonts w:eastAsia="Calibri" w:cs="Times New Roman"/>
                <w:b/>
                <w:szCs w:val="28"/>
              </w:rPr>
              <w:t xml:space="preserve"> Администрации </w:t>
            </w:r>
            <w:r>
              <w:rPr>
                <w:rFonts w:eastAsia="Calibri" w:cs="Times New Roman"/>
                <w:b/>
                <w:szCs w:val="28"/>
              </w:rPr>
              <w:t>Октябрьского района от 16.06.2025 №751 «Об утверждении «Системы показателей по реализации национальных прое</w:t>
            </w:r>
            <w:r>
              <w:rPr>
                <w:rFonts w:eastAsia="Calibri" w:cs="Times New Roman"/>
                <w:b/>
                <w:szCs w:val="28"/>
              </w:rPr>
              <w:t>к</w:t>
            </w:r>
            <w:r>
              <w:rPr>
                <w:rFonts w:eastAsia="Calibri" w:cs="Times New Roman"/>
                <w:b/>
                <w:szCs w:val="28"/>
              </w:rPr>
              <w:t>тов на территории Октябрьского района на период до 2030 года»</w:t>
            </w:r>
          </w:p>
          <w:p w:rsidR="003532EF" w:rsidRDefault="003532EF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</w:p>
        </w:tc>
      </w:tr>
    </w:tbl>
    <w:p w:rsidR="003532EF" w:rsidRDefault="003532EF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3532EF" w:rsidRDefault="0060559F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 xml:space="preserve">В соответствии с перечнем основных социально значимых объектов и мероприятий </w:t>
      </w:r>
      <w:r>
        <w:rPr>
          <w:rFonts w:eastAsia="Times New Roman" w:cs="Times New Roman"/>
          <w:szCs w:val="28"/>
          <w:lang w:eastAsia="ru-RU"/>
        </w:rPr>
        <w:t>предоставленного Управлением проектной деятельности при Г</w:t>
      </w:r>
      <w:r>
        <w:rPr>
          <w:rFonts w:eastAsia="Times New Roman" w:cs="Times New Roman"/>
          <w:szCs w:val="28"/>
          <w:lang w:eastAsia="ru-RU"/>
        </w:rPr>
        <w:t>у</w:t>
      </w:r>
      <w:r>
        <w:rPr>
          <w:rFonts w:eastAsia="Times New Roman" w:cs="Times New Roman"/>
          <w:szCs w:val="28"/>
          <w:lang w:eastAsia="ru-RU"/>
        </w:rPr>
        <w:t>бернаторе Ростовской области, Указом Президента РФ от 07.05.2024 № 309 «О национальных целях развития Российской Федерации на период до 2030 года и на перспективу до 2036 года», руководствуясь часть</w:t>
      </w:r>
      <w:r>
        <w:rPr>
          <w:rFonts w:eastAsia="Times New Roman" w:cs="Times New Roman"/>
          <w:szCs w:val="28"/>
          <w:lang w:eastAsia="ru-RU"/>
        </w:rPr>
        <w:t>ю 9 статьи 52 Устава муниципального образования «Октябрьский район»,</w:t>
      </w:r>
      <w:proofErr w:type="gramEnd"/>
    </w:p>
    <w:p w:rsidR="003532EF" w:rsidRDefault="003532EF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532EF" w:rsidRDefault="0060559F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ПОСТАНОВЛЯЮ:</w:t>
      </w:r>
    </w:p>
    <w:p w:rsidR="003532EF" w:rsidRDefault="003532EF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3532EF" w:rsidRDefault="0060559F">
      <w:pPr>
        <w:pStyle w:val="af3"/>
        <w:numPr>
          <w:ilvl w:val="0"/>
          <w:numId w:val="8"/>
        </w:numPr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Внести изменения в постановление Администрации Октябрьского района от 16.06.2025 №751 «Об утверждении «Системы показателей по реал</w:t>
      </w:r>
      <w:r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>зации национальных проектов на территори</w:t>
      </w:r>
      <w:r>
        <w:rPr>
          <w:rFonts w:eastAsia="Times New Roman" w:cs="Times New Roman"/>
          <w:szCs w:val="28"/>
          <w:lang w:eastAsia="ru-RU"/>
        </w:rPr>
        <w:t>и Октябрьского района на период до 2030 года» изложив приложения №№ 1,2  в новой редакции,  согласно пр</w:t>
      </w:r>
      <w:r>
        <w:rPr>
          <w:rFonts w:eastAsia="Times New Roman" w:cs="Times New Roman"/>
          <w:szCs w:val="28"/>
          <w:lang w:eastAsia="ru-RU"/>
        </w:rPr>
        <w:t>и</w:t>
      </w:r>
      <w:r>
        <w:rPr>
          <w:rFonts w:eastAsia="Times New Roman" w:cs="Times New Roman"/>
          <w:szCs w:val="28"/>
          <w:lang w:eastAsia="ru-RU"/>
        </w:rPr>
        <w:t>ложениям №№ 1,2   к настоящему постановлению.</w:t>
      </w:r>
    </w:p>
    <w:p w:rsidR="003532EF" w:rsidRDefault="0060559F">
      <w:pPr>
        <w:pStyle w:val="af3"/>
        <w:numPr>
          <w:ilvl w:val="0"/>
          <w:numId w:val="8"/>
        </w:numPr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Признать утратившим силу постановление Администрации Октябр</w:t>
      </w:r>
      <w:r>
        <w:rPr>
          <w:rFonts w:eastAsia="Times New Roman" w:cs="Times New Roman"/>
          <w:szCs w:val="28"/>
          <w:lang w:eastAsia="ru-RU"/>
        </w:rPr>
        <w:t>ь</w:t>
      </w:r>
      <w:r>
        <w:rPr>
          <w:rFonts w:eastAsia="Times New Roman" w:cs="Times New Roman"/>
          <w:szCs w:val="28"/>
          <w:lang w:eastAsia="ru-RU"/>
        </w:rPr>
        <w:t>ского района от 10.12.2025 №1574 «О внесении и</w:t>
      </w:r>
      <w:r>
        <w:rPr>
          <w:rFonts w:eastAsia="Times New Roman" w:cs="Times New Roman"/>
          <w:szCs w:val="28"/>
          <w:lang w:eastAsia="ru-RU"/>
        </w:rPr>
        <w:t xml:space="preserve">зменений в постановление Администрации Октябрьского района от 16.06.2025 №751 «Об утверждении </w:t>
      </w:r>
      <w:r>
        <w:rPr>
          <w:rFonts w:eastAsia="Times New Roman" w:cs="Times New Roman"/>
          <w:szCs w:val="28"/>
          <w:lang w:eastAsia="ru-RU"/>
        </w:rPr>
        <w:lastRenderedPageBreak/>
        <w:t>«Системы показателей по реализации национальных проектов на территории Октябрьского района на период до 2030 года»».</w:t>
      </w:r>
    </w:p>
    <w:p w:rsidR="003532EF" w:rsidRDefault="0060559F">
      <w:pPr>
        <w:pStyle w:val="af3"/>
        <w:numPr>
          <w:ilvl w:val="0"/>
          <w:numId w:val="8"/>
        </w:numPr>
        <w:ind w:left="0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Настоящее постановление вступает в силу после</w:t>
      </w:r>
      <w:r>
        <w:rPr>
          <w:rFonts w:eastAsia="Times New Roman" w:cs="Times New Roman"/>
          <w:szCs w:val="28"/>
          <w:lang w:eastAsia="ru-RU"/>
        </w:rPr>
        <w:t xml:space="preserve"> его официального опубликования и подлежит размещению на официальном сайте Администр</w:t>
      </w:r>
      <w:r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>ции Октябрьского района.</w:t>
      </w:r>
    </w:p>
    <w:p w:rsidR="003532EF" w:rsidRDefault="0060559F">
      <w:pPr>
        <w:pStyle w:val="af3"/>
        <w:numPr>
          <w:ilvl w:val="0"/>
          <w:numId w:val="8"/>
        </w:numPr>
        <w:ind w:left="0" w:firstLine="568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Октябрьского района Герасименко И.Ю.</w:t>
      </w:r>
    </w:p>
    <w:p w:rsidR="003532EF" w:rsidRDefault="003532EF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highlight w:val="green"/>
          <w:lang w:eastAsia="ru-RU"/>
        </w:rPr>
      </w:pPr>
    </w:p>
    <w:p w:rsidR="003532EF" w:rsidRDefault="003532EF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highlight w:val="green"/>
          <w:lang w:eastAsia="ru-RU"/>
        </w:rPr>
      </w:pPr>
    </w:p>
    <w:p w:rsidR="003532EF" w:rsidRDefault="0060559F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>Временно исп</w:t>
      </w:r>
      <w:r>
        <w:rPr>
          <w:szCs w:val="28"/>
        </w:rPr>
        <w:t>олняющий</w:t>
      </w:r>
    </w:p>
    <w:p w:rsidR="003532EF" w:rsidRDefault="0060559F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обязанности  главы </w:t>
      </w:r>
    </w:p>
    <w:p w:rsidR="003532EF" w:rsidRDefault="0060559F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Администрации </w:t>
      </w:r>
    </w:p>
    <w:p w:rsidR="003532EF" w:rsidRDefault="0060559F">
      <w:pPr>
        <w:spacing w:after="0"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Октябрьского района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Т.В. Юшковская                                         </w:t>
      </w:r>
    </w:p>
    <w:p w:rsidR="003532EF" w:rsidRDefault="003532EF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3532EF" w:rsidRDefault="003532E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3532EF" w:rsidRDefault="0060559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Постановление вносит сектор </w:t>
      </w:r>
      <w:proofErr w:type="gramStart"/>
      <w:r>
        <w:rPr>
          <w:rFonts w:eastAsia="Times New Roman" w:cs="Times New Roman"/>
          <w:szCs w:val="28"/>
          <w:lang w:eastAsia="ru-RU"/>
        </w:rPr>
        <w:t>проектной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</w:t>
      </w:r>
    </w:p>
    <w:p w:rsidR="003532EF" w:rsidRDefault="0060559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деятельности отдела инвестиционного </w:t>
      </w:r>
    </w:p>
    <w:p w:rsidR="003532EF" w:rsidRDefault="0060559F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развития и  стратегического планирования</w:t>
      </w:r>
    </w:p>
    <w:p w:rsidR="003532EF" w:rsidRDefault="0060559F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  <w:sectPr w:rsidR="003532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276" w:right="709" w:bottom="1418" w:left="1701" w:header="567" w:footer="567" w:gutter="0"/>
          <w:cols w:space="720"/>
          <w:formProt w:val="0"/>
          <w:titlePg/>
          <w:docGrid w:linePitch="381"/>
        </w:sectPr>
      </w:pPr>
      <w:r>
        <w:rPr>
          <w:rFonts w:eastAsia="Times New Roman" w:cs="Times New Roman"/>
          <w:szCs w:val="28"/>
          <w:lang w:eastAsia="ru-RU"/>
        </w:rPr>
        <w:t>Администрации Октябрьского района</w:t>
      </w:r>
    </w:p>
    <w:tbl>
      <w:tblPr>
        <w:tblpPr w:leftFromText="180" w:rightFromText="180" w:vertAnchor="page" w:horzAnchor="margin" w:tblpX="-528" w:tblpY="1351"/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735"/>
      </w:tblGrid>
      <w:tr w:rsidR="003532EF">
        <w:trPr>
          <w:trHeight w:val="285"/>
        </w:trPr>
        <w:tc>
          <w:tcPr>
            <w:tcW w:w="15735" w:type="dxa"/>
            <w:shd w:val="clear" w:color="auto" w:fill="auto"/>
          </w:tcPr>
          <w:p w:rsidR="003532EF" w:rsidRDefault="0060559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                                        Приложение №1</w:t>
            </w:r>
            <w:r>
              <w:rPr>
                <w:szCs w:val="28"/>
              </w:rPr>
              <w:t xml:space="preserve">                                                                                                                      </w:t>
            </w:r>
            <w:r>
              <w:rPr>
                <w:szCs w:val="28"/>
              </w:rPr>
              <w:t xml:space="preserve">        к постановлению</w:t>
            </w:r>
          </w:p>
          <w:p w:rsidR="003532EF" w:rsidRDefault="0060559F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Администрации Октябрьского района</w:t>
            </w:r>
          </w:p>
          <w:p w:rsidR="003532EF" w:rsidRDefault="0060559F" w:rsidP="007A092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 от </w:t>
            </w:r>
            <w:r w:rsidR="007A092D">
              <w:rPr>
                <w:szCs w:val="28"/>
              </w:rPr>
              <w:t>09.02.2026</w:t>
            </w:r>
            <w:r>
              <w:rPr>
                <w:szCs w:val="28"/>
              </w:rPr>
              <w:t xml:space="preserve"> № </w:t>
            </w:r>
            <w:r w:rsidR="007A092D">
              <w:rPr>
                <w:szCs w:val="28"/>
              </w:rPr>
              <w:t>143</w:t>
            </w:r>
          </w:p>
        </w:tc>
      </w:tr>
      <w:tr w:rsidR="003532EF">
        <w:trPr>
          <w:trHeight w:val="285"/>
        </w:trPr>
        <w:tc>
          <w:tcPr>
            <w:tcW w:w="15735" w:type="dxa"/>
            <w:shd w:val="clear" w:color="auto" w:fill="auto"/>
          </w:tcPr>
          <w:p w:rsidR="003532EF" w:rsidRDefault="003532EF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  <w:p w:rsidR="003532EF" w:rsidRDefault="0060559F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Показатели  по реализации национальных проектов на территории Октябрьского рай</w:t>
            </w:r>
            <w:r>
              <w:rPr>
                <w:szCs w:val="28"/>
              </w:rPr>
              <w:t>она на период до 2030 года</w:t>
            </w:r>
          </w:p>
          <w:p w:rsidR="003532EF" w:rsidRDefault="003532EF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  <w:tbl>
            <w:tblPr>
              <w:tblStyle w:val="afff"/>
              <w:tblW w:w="30686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2692"/>
              <w:gridCol w:w="1006"/>
              <w:gridCol w:w="1068"/>
              <w:gridCol w:w="3127"/>
              <w:gridCol w:w="1608"/>
              <w:gridCol w:w="1418"/>
              <w:gridCol w:w="1733"/>
              <w:gridCol w:w="2090"/>
              <w:gridCol w:w="1761"/>
              <w:gridCol w:w="1906"/>
              <w:gridCol w:w="1906"/>
              <w:gridCol w:w="1905"/>
              <w:gridCol w:w="1906"/>
              <w:gridCol w:w="1902"/>
              <w:gridCol w:w="1906"/>
              <w:gridCol w:w="1906"/>
            </w:tblGrid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№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Наименование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Ед.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изм.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Значение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proofErr w:type="gramStart"/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показа-теля</w:t>
                  </w:r>
                  <w:proofErr w:type="gramEnd"/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(цель)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Методика расчета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Источник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получения данных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Срок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 xml:space="preserve">предоставления данных по </w:t>
                  </w:r>
                  <w:proofErr w:type="spellStart"/>
                  <w:proofErr w:type="gramStart"/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показате-лю</w:t>
                  </w:r>
                  <w:proofErr w:type="spellEnd"/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proofErr w:type="gramStart"/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Ответствен-</w:t>
                  </w:r>
                  <w:proofErr w:type="spellStart"/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ный</w:t>
                  </w:r>
                  <w:proofErr w:type="spellEnd"/>
                  <w:proofErr w:type="gramEnd"/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 xml:space="preserve"> за достижение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целевого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40" w:right="-108" w:firstLine="0"/>
                    <w:jc w:val="center"/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>Ответственный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40" w:firstLine="0"/>
                    <w:jc w:val="center"/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>за предоставление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40" w:right="34" w:firstLine="0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>данных по</w:t>
                  </w:r>
                  <w:r>
                    <w:rPr>
                      <w:rFonts w:eastAsia="Times New Roman"/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br/>
                    <w:t xml:space="preserve"> показателю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 Национальный проект «Семья»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5"/>
                    </w:numPr>
                    <w:spacing w:before="57" w:after="57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Муниципальный проект «Многодетная семья» (Муниципальная программа «Социальная поддержка граждан»)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граждан, охв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ченных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госуда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ственной социальной помощью на основ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нии социального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тракта, в общей чи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ленности малоим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щих граждан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2,7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численности граждан  охваченных государственной соц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альной помощью на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новании социального контракта в отчетном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риоде к общей 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исленн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  малоимущих гра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дан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управления социальной защиты населения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Управля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щий делами Администр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ции района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Начальник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управления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циальной защ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ты населения Администрации Ок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  <w:proofErr w:type="gramEnd"/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1.1.2.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hd w:val="clear" w:color="auto" w:fill="81D41A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</w:rPr>
                    <w:t>Количество семей, охваченных мерами социальной поддер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ж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ки в целях реализ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lastRenderedPageBreak/>
                    <w:t>ции региональной</w:t>
                  </w:r>
                  <w:r>
                    <w:rPr>
                      <w:rFonts w:eastAsia="Calibri" w:cs="Times New Roman"/>
                      <w:sz w:val="26"/>
                      <w:szCs w:val="26"/>
                      <w:shd w:val="clear" w:color="auto" w:fill="81D41A"/>
                    </w:rPr>
                    <w:t xml:space="preserve"> 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программы по пов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ы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шению рождаемости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семей, охв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ченных при осуществл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нии полномочий по предоставлению мер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циальной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поддержки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дельных категорий гра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дан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Данные управления социальной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 xml:space="preserve">защиты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населения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на </w:t>
                  </w:r>
                  <w:r>
                    <w:rPr>
                      <w:rFonts w:ascii="Tahoma" w:eastAsia="Calibri" w:hAnsi="Tahoma" w:cs="Tahoma"/>
                      <w:sz w:val="26"/>
                      <w:szCs w:val="26"/>
                    </w:rPr>
                    <w:t>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Октябрьского района</w:t>
                  </w:r>
                  <w:proofErr w:type="gramEnd"/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Управля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щий делами Администр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ции района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Начальник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управления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циальной защ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ты населения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Администрации Октябрьского района</w:t>
                  </w:r>
                  <w:proofErr w:type="gramEnd"/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3"/>
                    </w:numPr>
                    <w:spacing w:before="57" w:after="57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Муниципальный проект «Семейные ценности и инфраструктура культуры»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 w:line="240" w:lineRule="auto"/>
                    <w:ind w:left="2728" w:firstLine="0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                    (Муниципальная программа «Развитие культуры»)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1.2.1.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Число посещений культурных меропр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ятий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тыс. ед.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15 126,0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Данный показатель скл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дывается из числа пос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щений культурно-досуговых учреждений, детских школ искусств,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Межпоселенческой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це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тральной библиотеки и сельских отделов, Кра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ведческого музея, кин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зала «Рост» в ЦКР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.П</w:t>
                  </w:r>
                  <w:proofErr w:type="gramEnd"/>
                  <w:r>
                    <w:rPr>
                      <w:rFonts w:eastAsia="Calibri"/>
                      <w:sz w:val="26"/>
                      <w:szCs w:val="26"/>
                    </w:rPr>
                    <w:t>ерсиановский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 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кул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ры, физ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ческой культуры и  спорта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  <w:p w:rsidR="003532EF" w:rsidRDefault="003532EF">
                  <w:pPr>
                    <w:framePr w:hSpace="180" w:wrap="around" w:vAnchor="page" w:hAnchor="margin" w:x="-528" w:y="1351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культуры, физической культуры и  спорта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</w:t>
                  </w:r>
                  <w:r>
                    <w:rPr>
                      <w:rFonts w:eastAsia="Calibri"/>
                      <w:sz w:val="26"/>
                      <w:szCs w:val="26"/>
                    </w:rPr>
                    <w:t>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она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numPr>
                      <w:ilvl w:val="1"/>
                      <w:numId w:val="3"/>
                    </w:numPr>
                    <w:spacing w:before="65" w:line="233" w:lineRule="auto"/>
                    <w:ind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</w:rPr>
                    <w:t>Муниципальный проект «Старшее поколение»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after="57" w:line="233" w:lineRule="auto"/>
                    <w:ind w:left="2728"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(Муниципальная программа «Социальная поддержка граждан»)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1.3.1.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Доля пожилых гра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ж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дан и инвалидов, п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лучающих долговр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е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менный уход, от о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б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щего числа нужда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ю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щихся в таком уходе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>граждан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60,0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Отношение 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 xml:space="preserve"> граждан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и инвалидов, получающих долговременный уход к </w:t>
                  </w:r>
                  <w:r>
                    <w:rPr>
                      <w:rFonts w:eastAsia="Calibri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общему числу нужда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щихся в таком уходе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граждан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Данные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УСЗН 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министр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тябрьского 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Управля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щий делами Администр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ции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района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Начальник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управления с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циальной защ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ты населения Администрации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Октябрьского района</w:t>
                  </w:r>
                  <w:proofErr w:type="gramEnd"/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122" w:after="57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>2.  Национальный проект «Молодежь и дети»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2.1. Муниципальный проект «Все лучшее детям»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57" w:after="57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(Муниципальная программа «Развитие образования»)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Доля детей в возрасте от 5 до 18 лет, охв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ченных услугами д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полнительного обр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82,0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Отношение численности детей в возрасте  от 5 до 18 лет, получающих услуги дополнительного образования к общей численности детей в возрасте от  5- до 18 лет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образов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2.2. Муниципальный проект «Мы вместе»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8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(Муниципальная </w:t>
                  </w:r>
                  <w:r>
                    <w:rPr>
                      <w:sz w:val="26"/>
                      <w:szCs w:val="26"/>
                      <w:lang w:eastAsia="ar-SA"/>
                    </w:rPr>
                    <w:t>программа «Молодежь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2.2.1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молодых семей, в том числе молодых семей им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ющих детей, учас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вующих в меропри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тиях по продвижению традиционных духо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но-нравственных ценностей, в том чи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 в проекты и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граммы, направле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ые на патриотич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ское воспитание, в добровольческую и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общественную 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тельность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кол-во семей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350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молодых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мей, в том числе молодых семей имеющих детей принявших участие в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роприятиях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сектора по молодежной политике и туризму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Заведующий сектором по молодежной политике и т</w:t>
                  </w:r>
                  <w:r>
                    <w:rPr>
                      <w:sz w:val="26"/>
                      <w:szCs w:val="26"/>
                    </w:rPr>
                    <w:t>у</w:t>
                  </w:r>
                  <w:r>
                    <w:rPr>
                      <w:sz w:val="26"/>
                      <w:szCs w:val="26"/>
                    </w:rPr>
                    <w:t>ризму Админ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страции О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2.2.2.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Доля молодых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людей, участвующих в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ектах и программах, направленных на па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риотическое воспит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ние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50,0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cs="Times New Roman"/>
                      <w:sz w:val="26"/>
                      <w:szCs w:val="26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</w:rPr>
                    <w:t>Общая численность м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 xml:space="preserve">лодых людей в возрасте от 14 до 35 </w:t>
                  </w:r>
                  <w:proofErr w:type="gramStart"/>
                  <w:r>
                    <w:rPr>
                      <w:rFonts w:eastAsia="Calibri" w:cs="Times New Roman"/>
                      <w:sz w:val="26"/>
                      <w:szCs w:val="26"/>
                    </w:rPr>
                    <w:t>лет</w:t>
                  </w:r>
                  <w:proofErr w:type="gramEnd"/>
                  <w:r>
                    <w:rPr>
                      <w:rFonts w:eastAsia="Calibri" w:cs="Times New Roman"/>
                      <w:sz w:val="26"/>
                      <w:szCs w:val="26"/>
                    </w:rPr>
                    <w:t xml:space="preserve"> включ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тельно, принявших уч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стие в проектах и пр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граммах, направленных на патриотическое восп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тание (на конец отчетн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го месяца/ нарастающим итогом с начала отчетн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 xml:space="preserve">го года) к </w:t>
                  </w:r>
                  <w:r>
                    <w:rPr>
                      <w:rFonts w:eastAsia="Calibri" w:cs="Times New Roman"/>
                      <w:color w:val="222222"/>
                      <w:sz w:val="26"/>
                      <w:szCs w:val="26"/>
                      <w:shd w:val="clear" w:color="auto" w:fill="FFFFFF"/>
                    </w:rPr>
                    <w:t xml:space="preserve"> общей ч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исле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ности насел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ения в во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з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расте от 14 до 35 лет включительно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сектора по молодежной политике и туризму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</w:rPr>
                    <w:t>Заведующий</w:t>
                  </w:r>
                  <w:r>
                    <w:rPr>
                      <w:sz w:val="26"/>
                      <w:szCs w:val="26"/>
                    </w:rPr>
                    <w:t xml:space="preserve"> сектором по молодежной политике и т</w:t>
                  </w:r>
                  <w:r>
                    <w:rPr>
                      <w:sz w:val="26"/>
                      <w:szCs w:val="26"/>
                    </w:rPr>
                    <w:t>у</w:t>
                  </w:r>
                  <w:r>
                    <w:rPr>
                      <w:sz w:val="26"/>
                      <w:szCs w:val="26"/>
                    </w:rPr>
                    <w:t>ризму Админ</w:t>
                  </w:r>
                  <w:r>
                    <w:rPr>
                      <w:sz w:val="26"/>
                      <w:szCs w:val="26"/>
                    </w:rPr>
                    <w:t>и</w:t>
                  </w:r>
                  <w:r>
                    <w:rPr>
                      <w:sz w:val="26"/>
                      <w:szCs w:val="26"/>
                    </w:rPr>
                    <w:t>страции О</w:t>
                  </w:r>
                  <w:r>
                    <w:rPr>
                      <w:sz w:val="26"/>
                      <w:szCs w:val="26"/>
                    </w:rPr>
                    <w:t>к</w:t>
                  </w:r>
                  <w:r>
                    <w:rPr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after="57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2.3. Муниципальный проект «Педагоги и наставники»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8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(Муниципальная программа «Развитие образования»)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2.3.1.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классных рук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водителей, которым обеспечены выплаты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денежного возн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граждения за клас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ное руководство, предоставляемые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дагогическим рабо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никам образовател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организаций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количества классных руководителей, получающих выплаты за классное руководство к общему количеству кла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сных руководите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лей в муниципальных образ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вательных организациях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образов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after="57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2.4. Муниципальный проект «</w:t>
                  </w:r>
                  <w:proofErr w:type="spellStart"/>
                  <w:r>
                    <w:rPr>
                      <w:sz w:val="26"/>
                      <w:szCs w:val="26"/>
                      <w:lang w:eastAsia="ar-SA"/>
                    </w:rPr>
                    <w:t>Профессионалитет</w:t>
                  </w:r>
                  <w:proofErr w:type="spellEnd"/>
                  <w:r>
                    <w:rPr>
                      <w:sz w:val="26"/>
                      <w:szCs w:val="26"/>
                      <w:lang w:eastAsia="ar-SA"/>
                    </w:rPr>
                    <w:t>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65" w:line="233" w:lineRule="auto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lastRenderedPageBreak/>
                    <w:t>(Муниципальная программа «Развитие образования»)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2.4.1.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обучающихся 6-11 классов, охваче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ных комплексом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профориентационных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мероприятий в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ках Единой модели профориентации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58,0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количества  обучающихся 6-11 кла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сов, охваченных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плексом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профориентац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онных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мероприятий в рамках Единой модели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профориентации</w:t>
                  </w:r>
                  <w:proofErr w:type="gramEnd"/>
                  <w:r>
                    <w:rPr>
                      <w:rFonts w:eastAsia="Calibri"/>
                      <w:sz w:val="26"/>
                      <w:szCs w:val="26"/>
                    </w:rPr>
                    <w:t xml:space="preserve"> к общ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му количеству  обуча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щихся 6-11 классов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зования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образов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2.5. Муниципальный проект «Россия страна возможностей»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8"/>
                    <w:ind w:left="39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 (Муниципальная программа «Молодежь Октябрьского </w:t>
                  </w:r>
                  <w:r>
                    <w:rPr>
                      <w:sz w:val="26"/>
                      <w:szCs w:val="26"/>
                      <w:lang w:eastAsia="ar-SA"/>
                    </w:rPr>
                    <w:t>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2.5.1.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Охват молодежи, з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действованной в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роприятиях сферы молодежной полит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ки по популяризации здорового образа жизни, молодежного туризма и культуры безопасности, проф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лактике злоупотре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б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ления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психоактивн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ы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ми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веществами в 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лодежной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среде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тыс. чел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о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век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5,9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молодежи, задействованной в мер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приятиях сферы мол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дежной политики по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пуляризации здорового образа жизни, молоде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ного туризма и культуры безопасности, профила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тике злоупотребления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психоактивными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вещ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ствами в молодежной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реде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сектора по молодежной политике и туризму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Заведующий сектором по 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лодежной пол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тике и туриз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му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0"/>
                      <w:numId w:val="4"/>
                    </w:numPr>
                    <w:spacing w:before="57" w:after="57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Национальный проект «Туризм и гостеприимство»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3.1. Муниципальный проект «Создание условий для развития туризма»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«Развитие туризма»)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3.1.1.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 w:cs="Times New Roman"/>
                      <w:sz w:val="26"/>
                      <w:szCs w:val="26"/>
                    </w:rPr>
                    <w:t>Увеличение турис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 xml:space="preserve">ского 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потока на те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 w:cs="Times New Roman"/>
                      <w:sz w:val="26"/>
                      <w:szCs w:val="26"/>
                    </w:rPr>
                    <w:t>ритории района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тыс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.ч</w:t>
                  </w:r>
                  <w:proofErr w:type="gramEnd"/>
                  <w:r>
                    <w:rPr>
                      <w:rFonts w:eastAsia="Calibri"/>
                      <w:sz w:val="26"/>
                      <w:szCs w:val="26"/>
                    </w:rPr>
                    <w:t>ел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30,0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туристов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сетивших район; колич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ство лиц, размещенных в коллективных средствах размещения; количество туристов, посетивших 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ристско-рекреационные зоны и зоны отдыха,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бытийные мероприятия Октябрьского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района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роперат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ров; колле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тивных средств размещ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ния; 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ристско-рекреац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онные зоны и зоны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дыха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района; се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тора по 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лодежной политике и туризму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района.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Заместитель г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27" w:firstLine="0"/>
                    <w:jc w:val="center"/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Заведующий сектором по молодежной политике и туризму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Администрации Октябрьского района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  <w:highlight w:val="yellow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 Национальный проект «Инфраструктура для жизни»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4.1. Муниципальный проект </w:t>
                  </w:r>
                  <w:r>
                    <w:rPr>
                      <w:rFonts w:eastAsia="Calibri"/>
                      <w:sz w:val="26"/>
                      <w:szCs w:val="26"/>
                    </w:rPr>
                    <w:t>«Безопасность дорожного движения»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114" w:after="114" w:line="240" w:lineRule="auto"/>
                    <w:ind w:left="1932" w:firstLine="0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«Развитие транспортной системы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Смертность в резул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тате дорожно-транспортных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исшествий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чел.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Фактическое число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гибших за отчетный 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риод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Данные ОП №3 МУ 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МВД РФ «Новоче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касское»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2" w:right="91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Заместитель главы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Октябрьск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Начальник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строител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ства, ремонта, ЖКХ и тран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порта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57" w:after="57" w:line="233" w:lineRule="auto"/>
                    <w:ind w:left="1932" w:right="49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lastRenderedPageBreak/>
                    <w:t xml:space="preserve">4.2. </w:t>
                  </w:r>
                  <w:r>
                    <w:rPr>
                      <w:sz w:val="26"/>
                      <w:szCs w:val="26"/>
                    </w:rPr>
                    <w:t>Муниципальный проект «Жилье»</w:t>
                  </w:r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line="233" w:lineRule="auto"/>
                    <w:ind w:left="1932" w:right="49"/>
                    <w:rPr>
                      <w:sz w:val="26"/>
                      <w:szCs w:val="26"/>
                    </w:rPr>
                  </w:pPr>
                  <w:proofErr w:type="gramStart"/>
                  <w:r>
                    <w:rPr>
                      <w:sz w:val="26"/>
                      <w:szCs w:val="26"/>
                    </w:rPr>
                    <w:t>(Муниципальная программа «Территориальное планирование и обеспечение доступным и комфортным</w:t>
                  </w:r>
                  <w:proofErr w:type="gramEnd"/>
                </w:p>
                <w:p w:rsidR="003532EF" w:rsidRDefault="0060559F">
                  <w:pPr>
                    <w:pStyle w:val="TableParagraph"/>
                    <w:framePr w:hSpace="180" w:wrap="around" w:vAnchor="page" w:hAnchor="margin" w:x="-528" w:y="1351"/>
                    <w:spacing w:before="57" w:after="57" w:line="233" w:lineRule="auto"/>
                    <w:ind w:left="1932" w:right="49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</w:rPr>
                    <w:t>жильем населения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4.2.1.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Объем</w:t>
                  </w:r>
                  <w:r>
                    <w:rPr>
                      <w:rFonts w:eastAsia="Calibr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жилищного 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строительства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тыс.кв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>. метров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rPr>
                      <w:rFonts w:eastAsia="Calibri"/>
                    </w:rPr>
                  </w:pPr>
                </w:p>
                <w:p w:rsidR="003532EF" w:rsidRDefault="003532EF">
                  <w:pPr>
                    <w:framePr w:hSpace="180" w:wrap="around" w:vAnchor="page" w:hAnchor="margin" w:x="-528" w:y="1351"/>
                    <w:widowControl w:val="0"/>
                    <w:ind w:firstLine="0"/>
                    <w:jc w:val="center"/>
                    <w:rPr>
                      <w:shd w:val="clear" w:color="auto" w:fill="81D41A"/>
                    </w:rPr>
                  </w:pP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42,7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tabs>
                      <w:tab w:val="left" w:pos="720"/>
                    </w:tabs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общей пл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щади 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введенного за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четный год жилья к чи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ленности постоянного населения района на 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нец отчетного года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Данные сектора по организ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стро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тельства и создания условий для жилищного строител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 Адм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нистрации Октябр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отчётным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widowControl w:val="0"/>
                    <w:spacing w:after="6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Начальник о</w:t>
                  </w:r>
                  <w:r>
                    <w:rPr>
                      <w:rFonts w:eastAsia="Calibri"/>
                    </w:rPr>
                    <w:t>т</w:t>
                  </w:r>
                  <w:r>
                    <w:rPr>
                      <w:rFonts w:eastAsia="Calibri"/>
                    </w:rPr>
                    <w:t>дела архите</w:t>
                  </w:r>
                  <w:r>
                    <w:rPr>
                      <w:rFonts w:eastAsia="Calibri"/>
                    </w:rPr>
                    <w:t>к</w:t>
                  </w:r>
                  <w:r>
                    <w:rPr>
                      <w:rFonts w:eastAsia="Calibri"/>
                    </w:rPr>
                    <w:t>туры и сопр</w:t>
                  </w:r>
                  <w:r>
                    <w:rPr>
                      <w:rFonts w:eastAsia="Calibri"/>
                    </w:rPr>
                    <w:t>о</w:t>
                  </w:r>
                  <w:r>
                    <w:rPr>
                      <w:rFonts w:eastAsia="Calibri"/>
                    </w:rPr>
                    <w:t>вождения пр</w:t>
                  </w:r>
                  <w:r>
                    <w:rPr>
                      <w:rFonts w:eastAsia="Calibri"/>
                    </w:rPr>
                    <w:t>о</w:t>
                  </w:r>
                  <w:r>
                    <w:rPr>
                      <w:rFonts w:eastAsia="Calibri"/>
                    </w:rPr>
                    <w:t>ектов.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widowControl w:val="0"/>
                    <w:spacing w:after="6"/>
                    <w:ind w:firstLine="0"/>
                    <w:jc w:val="center"/>
                    <w:rPr>
                      <w:rFonts w:eastAsia="Calibri"/>
                      <w:spacing w:val="-2"/>
                      <w:sz w:val="26"/>
                      <w:szCs w:val="26"/>
                    </w:rPr>
                  </w:pP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Начальник отд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ла строител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ства, ремонта, ЖКХ и тран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порта Админ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4.2.2.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Общая площадь 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лых помещений,</w:t>
                  </w:r>
                  <w:r>
                    <w:rPr>
                      <w:rFonts w:eastAsia="Calibri"/>
                      <w:spacing w:val="-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Calibri"/>
                      <w:sz w:val="26"/>
                      <w:szCs w:val="26"/>
                    </w:rPr>
                    <w:t>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ходящаяся в среднем на одного 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жителя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proofErr w:type="spell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./чел.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33,0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Отношение  общей пл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щади жилого фонда по району, включая индив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дуальное, к численности постоянного населения района на конец отчетн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го года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lastRenderedPageBreak/>
                    <w:t>Данные сектора по организ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 стро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тельства и создания 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lastRenderedPageBreak/>
                    <w:t>условий для жилищного строител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 Адм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нистрации Октябр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го района по курируемому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widowControl w:val="0"/>
                    <w:spacing w:after="6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lastRenderedPageBreak/>
                    <w:t>Начальник о</w:t>
                  </w:r>
                  <w:r>
                    <w:rPr>
                      <w:rFonts w:eastAsia="Calibri"/>
                    </w:rPr>
                    <w:t>т</w:t>
                  </w:r>
                  <w:r>
                    <w:rPr>
                      <w:rFonts w:eastAsia="Calibri"/>
                    </w:rPr>
                    <w:t>дела архите</w:t>
                  </w:r>
                  <w:r>
                    <w:rPr>
                      <w:rFonts w:eastAsia="Calibri"/>
                    </w:rPr>
                    <w:t>к</w:t>
                  </w:r>
                  <w:r>
                    <w:rPr>
                      <w:rFonts w:eastAsia="Calibri"/>
                    </w:rPr>
                    <w:t>туры и сопр</w:t>
                  </w:r>
                  <w:r>
                    <w:rPr>
                      <w:rFonts w:eastAsia="Calibri"/>
                    </w:rPr>
                    <w:t>о</w:t>
                  </w:r>
                  <w:r>
                    <w:rPr>
                      <w:rFonts w:eastAsia="Calibri"/>
                    </w:rPr>
                    <w:t>вожд</w:t>
                  </w:r>
                  <w:r>
                    <w:rPr>
                      <w:rFonts w:eastAsia="Calibri"/>
                    </w:rPr>
                    <w:t>ения пр</w:t>
                  </w:r>
                  <w:r>
                    <w:rPr>
                      <w:rFonts w:eastAsia="Calibri"/>
                    </w:rPr>
                    <w:t>о</w:t>
                  </w:r>
                  <w:r>
                    <w:rPr>
                      <w:rFonts w:eastAsia="Calibri"/>
                    </w:rPr>
                    <w:t>ектов.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08" w:firstLine="0"/>
                    <w:jc w:val="center"/>
                    <w:rPr>
                      <w:spacing w:val="-2"/>
                      <w:sz w:val="26"/>
                      <w:szCs w:val="26"/>
                    </w:rPr>
                  </w:pP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lastRenderedPageBreak/>
                    <w:t>Начальник отдела строительства, ремонта, ЖКХ и транспорта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4.2.3.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семей, переселенных из мн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гоквартирного ж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лищного фонда,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знанного неприго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ным для проживания, аварийным, подл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жащим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сносу или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конструкции на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четную дату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семей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Фактическое количество семей,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переселенных из многоквартирного ж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лищного фонда, призна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ного непригодным для проживания, аварийным, подлежащим сносу или реконструкции на отче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ную дату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 xml:space="preserve">Данные сектора по 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организ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ции стро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тельства и создания условий для жилищного строител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ства Адм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нистрации Октябр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ского рай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 w:cs="Times New Roman"/>
                      <w:sz w:val="26"/>
                      <w:szCs w:val="26"/>
                      <w:lang w:eastAsia="ar-SA"/>
                    </w:rPr>
                    <w:t>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щего за</w:t>
                  </w:r>
                  <w:r>
                    <w:rPr>
                      <w:rFonts w:eastAsia="Calibri"/>
                      <w:sz w:val="26"/>
                      <w:szCs w:val="26"/>
                    </w:rPr>
                    <w:br/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8" w:right="-108" w:firstLine="0"/>
                    <w:jc w:val="center"/>
                    <w:rPr>
                      <w:spacing w:val="-2"/>
                      <w:sz w:val="26"/>
                      <w:szCs w:val="26"/>
                    </w:rPr>
                  </w:pP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 xml:space="preserve">Начальник отдела </w:t>
                  </w:r>
                  <w:r>
                    <w:rPr>
                      <w:rFonts w:eastAsia="Calibri"/>
                      <w:spacing w:val="-2"/>
                      <w:sz w:val="26"/>
                      <w:szCs w:val="26"/>
                    </w:rPr>
                    <w:t>строительства, ремонта, ЖКХ и транспорта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4.3. Муниципальный проект  «Модернизация коммунальной инфраструктуры»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171" w:after="171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«Обеспечение качественными жилищно – коммунальными услугами населения</w:t>
                  </w:r>
                  <w:proofErr w:type="gramEnd"/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Октябрьского района»)</w:t>
                  </w:r>
                  <w:proofErr w:type="gramEnd"/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4.3.1.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Уровень износа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мунальной инфр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структуры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60,0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разницы пе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воначальной стоимости основных фондов комм</w:t>
                  </w:r>
                  <w:r>
                    <w:rPr>
                      <w:rFonts w:eastAsia="Calibri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нальной инфраструктуры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и остаточной стоимости к первоначальной стоим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Данные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стро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тельства,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ремонта,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ЖКХ и транспорта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МКУ "ДС и ЖКХ"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 w:line="240" w:lineRule="auto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4.4. Муниципальный проект «Региональная и местная 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дорожная сеть»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114" w:after="114" w:line="240" w:lineRule="auto"/>
                    <w:ind w:left="1932" w:firstLine="0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«Развитие транспортной системы Октябрьского района»)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4.4.1.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протяженности автомобильных дорог общего пользования местного значения, соответствующих нормативным 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ваниям, в общей их протяженности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доли дорог отвечающим нормати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ным требованиям к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б</w:t>
                  </w:r>
                  <w:r>
                    <w:rPr>
                      <w:rFonts w:eastAsia="Calibri"/>
                      <w:sz w:val="26"/>
                      <w:szCs w:val="26"/>
                    </w:rPr>
                    <w:t>щей протяжённости 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рог в районе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стро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тельства, ремонта, ЖКХ и транспорта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тябрьского района </w:t>
                  </w:r>
                  <w:r>
                    <w:rPr>
                      <w:rFonts w:ascii="Tahoma" w:eastAsia="Calibri" w:hAnsi="Tahoma" w:cs="Tahoma"/>
                      <w:sz w:val="26"/>
                      <w:szCs w:val="26"/>
                    </w:rPr>
                    <w:t>﻿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го района по курируемому направлению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строител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ства, ремонта, ЖКХ и тран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/>
                    <w:ind w:left="1932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4.5. Муниципальный проект «Формирование комфортной городской среды»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114" w:after="114"/>
                    <w:ind w:left="1932"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 xml:space="preserve">(Муниципальная программа </w:t>
                  </w:r>
                  <w:r>
                    <w:rPr>
                      <w:rFonts w:eastAsia="Calibri"/>
                      <w:sz w:val="26"/>
                      <w:szCs w:val="26"/>
                    </w:rPr>
                    <w:t>«Формирование современной городской среды на территории муниципального</w:t>
                  </w:r>
                  <w:proofErr w:type="gramEnd"/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57" w:after="57"/>
                    <w:ind w:left="1932"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образования «Октябрьский район»)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val="1978"/>
              </w:trPr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4.5.1.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благ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устроенных общ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ственных территорий от общего количества</w:t>
                  </w:r>
                  <w:r>
                    <w:rPr>
                      <w:rFonts w:eastAsia="Calibri"/>
                      <w:sz w:val="26"/>
                      <w:szCs w:val="26"/>
                    </w:rPr>
                    <w:br/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общественных те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риторий муниц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пального образования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«Октябрьский район»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Ведомственный показ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тельства, ремонта, ЖКХ и транспорта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Начальник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дела строител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ства, ремонта, ЖКХ и тран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порта 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й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left="45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5. Национальный проект «Экологическое благополучие»</w:t>
                  </w:r>
                </w:p>
              </w:tc>
              <w:tc>
                <w:tcPr>
                  <w:tcW w:w="1761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5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2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906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left"/>
                    <w:rPr>
                      <w:sz w:val="26"/>
                      <w:szCs w:val="26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5.1. Муниципальный проект «Вода России»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 xml:space="preserve">(Муниципальная программа «Обеспечение качественными </w:t>
                  </w:r>
                  <w:r>
                    <w:rPr>
                      <w:rFonts w:eastAsia="Calibri"/>
                      <w:sz w:val="26"/>
                      <w:szCs w:val="26"/>
                    </w:rPr>
                    <w:t>жилищно – коммунальными услугами населения</w:t>
                  </w:r>
                  <w:proofErr w:type="gramEnd"/>
                </w:p>
                <w:p w:rsidR="003532EF" w:rsidRDefault="0060559F">
                  <w:pPr>
                    <w:framePr w:hSpace="180" w:wrap="around" w:vAnchor="page" w:hAnchor="margin" w:x="-528" w:y="1351"/>
                    <w:spacing w:before="114" w:after="114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Октябрьского района»)</w:t>
                  </w:r>
                  <w:proofErr w:type="gramEnd"/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доли населения, обесп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ченного питьевой 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дой, отвечающей тр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бованиям безопасн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сти, в общей числе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ности населения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она: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</w:pPr>
                  <w:r>
                    <w:rPr>
                      <w:rFonts w:eastAsia="Calibri"/>
                      <w:sz w:val="26"/>
                      <w:szCs w:val="26"/>
                    </w:rPr>
                    <w:t>90,8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общего кол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чества жителей 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района к количеству граждан, обеспеченных качестве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ной питьевой водой из систем центрального 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доснабжения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Данные о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т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дела стро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и</w:t>
                  </w:r>
                  <w:r>
                    <w:rPr>
                      <w:rFonts w:eastAsia="Calibri"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тельства, ремонта, ЖКХ и транспорта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 курирующий направлен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МКУ "ДС и ЖКХ"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5.2. Муниципальный проект «Экономика замкнутого цикла»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 «Охрана окружающей среды и рациональное природопользование»)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5.2.1.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ликвид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рованных несанкци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нированных свалок в границах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района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Ликвидация несанкци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нированных свалок в гр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ницах района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по сельскому хозяйству и перераб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тывающей промы</w:t>
                  </w:r>
                  <w:r>
                    <w:rPr>
                      <w:rFonts w:eastAsia="Calibri"/>
                      <w:sz w:val="26"/>
                      <w:szCs w:val="26"/>
                    </w:rPr>
                    <w:t>ш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ленности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15 января года, сл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дующего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Главный спец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алист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по охране окружающей среды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114" w:after="114" w:line="240" w:lineRule="auto"/>
                    <w:ind w:left="45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6 . Национальный проект «Эффективная и конкурентная экономика»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6.1. Муниципальный проект «Малое и среднее предпринимательство и поддержка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индивидуальной</w:t>
                  </w:r>
                  <w:proofErr w:type="gramEnd"/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предпринимательской инициативы»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(Муниципальная программа  </w:t>
                  </w:r>
                  <w:r>
                    <w:rPr>
                      <w:rFonts w:eastAsia="Calibri"/>
                      <w:sz w:val="26"/>
                      <w:szCs w:val="26"/>
                    </w:rPr>
                    <w:t>«Экономическое развитие и инновационная экономика»)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средн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списочной численн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сти работников,  з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нятых в сфере малого и среднего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нимательства, вкл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чая индивидуальных предпринимателей и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самозанятых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граждан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чел.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  <w:sz w:val="26"/>
                      <w:szCs w:val="26"/>
                    </w:rPr>
                  </w:pP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10500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Сведения Единого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естра субъектов МСП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сектора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действия развитию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сектором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развитию малого и сре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 и потребительск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рынка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6.1.2.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Число организаций (включая ИП), зан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я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тых в сфере креати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индустрий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Увеличение количества  организаций (включая ИП), </w:t>
                  </w:r>
                  <w:r>
                    <w:rPr>
                      <w:rFonts w:eastAsia="Calibri"/>
                      <w:sz w:val="26"/>
                      <w:szCs w:val="26"/>
                    </w:rPr>
                    <w:t>занятых в сфере креативных индустрий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сектора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действия развитию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Заведующий сектором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развитию малого и сре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 и потребительск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рынка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6.1.3.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колич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ства  вновь созданных 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субъектов МСП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375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Отношение количества  вновь созданных 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субъе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тов МСП Октябрьского района к количеству, предусмотренному пл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ном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Данные  сектора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действия развитию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 xml:space="preserve">10 числа месяца,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 xml:space="preserve">Заместитель главы </w:t>
                  </w:r>
                  <w:proofErr w:type="gram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lastRenderedPageBreak/>
                    <w:t>нистрации</w:t>
                  </w:r>
                  <w:proofErr w:type="gram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Заведующий сектором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ствия развитию малого и сре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 и потребительск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рынка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6.1.4.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Создание </w:t>
                  </w:r>
                  <w:r>
                    <w:rPr>
                      <w:rFonts w:eastAsia="Calibri"/>
                      <w:sz w:val="24"/>
                      <w:szCs w:val="26"/>
                    </w:rPr>
                    <w:t xml:space="preserve">новых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раб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чих мест в малом и среднем бизнесе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495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Численность созданных новых 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рабочих мест с нарастающим итогом в течение года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Данные  сектора 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действия развитию малого и среднего предприн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мательства и потреб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тельского рынка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Заведующий </w:t>
                  </w:r>
                  <w:r>
                    <w:rPr>
                      <w:rFonts w:eastAsia="Calibri"/>
                      <w:sz w:val="26"/>
                      <w:szCs w:val="26"/>
                    </w:rPr>
                    <w:t>сектором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развитию малого и сре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 и потребительск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рынка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6.1.5.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Увеличение колич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ства выдаваемых ф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нансовых продуктов микро финансовыми организациями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стовской области субъектам </w:t>
                  </w:r>
                  <w:r>
                    <w:rPr>
                      <w:rFonts w:eastAsia="Calibri"/>
                      <w:sz w:val="26"/>
                      <w:szCs w:val="26"/>
                    </w:rPr>
                    <w:t>МСП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района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ед.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25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Количество выданных финансовых продуктов микро финансовыми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ганизациями Ростовской области нарастающим итогом</w:t>
                  </w:r>
                </w:p>
              </w:tc>
              <w:tc>
                <w:tcPr>
                  <w:tcW w:w="1608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10 числа месяца, следу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Адм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и</w:t>
                  </w:r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>нистрации</w:t>
                  </w:r>
                  <w:proofErr w:type="gramEnd"/>
                  <w:r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  <w:t xml:space="preserve">  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секто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ром соде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ствия развитию малого и сре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него предпр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нимательства и потребительск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рынка Адм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он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6.2. Муниципальный проект «Производительность труда»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 (Муниципальная программа  «Экономическое развитие и инновационная </w:t>
                  </w:r>
                  <w:r>
                    <w:rPr>
                      <w:rFonts w:eastAsia="Calibri"/>
                      <w:sz w:val="26"/>
                      <w:szCs w:val="26"/>
                    </w:rPr>
                    <w:t>экономика»)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6.2.1.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459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предприятий, достигших ежегодного 5%-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</w:rPr>
                    <w:t>ного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</w:rPr>
                    <w:t xml:space="preserve"> прироста производительности труда на предприятиях-участниках, внедряющих мероприятия по повышению производительности труда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27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сектора по экономич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скому ан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лизу и тр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у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ду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Админ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страции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тябрьского района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15 января года, сл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дующего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 w:cs="Times New Roman"/>
                      <w:color w:val="000000"/>
                      <w:sz w:val="26"/>
                      <w:szCs w:val="26"/>
                      <w:shd w:val="clear" w:color="auto" w:fill="FFFFFF"/>
                      <w:lang w:eastAsia="ru-RU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Заведующий сектором по экономическому анализу и труду Администрации Октябрьского района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val="352"/>
              </w:trPr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0"/>
                      <w:numId w:val="1"/>
                    </w:numPr>
                    <w:spacing w:before="57" w:after="57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Национальный проект </w:t>
                  </w:r>
                  <w:r>
                    <w:rPr>
                      <w:rFonts w:eastAsia="Calibri"/>
                      <w:sz w:val="26"/>
                      <w:szCs w:val="26"/>
                    </w:rPr>
                    <w:t>«Экономика данных и цифровая трансформация»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val="618"/>
              </w:trPr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7.1. Муниципальный проект «Отечественные решения»</w:t>
                  </w:r>
                </w:p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right="459"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 xml:space="preserve">"Цифровая зрелость" органов местного самоуправления подразумевающая использование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отечественных информационно-технологических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решений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Отношение установле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ного отечественного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граммного обеспечения на компьютерной технике органов местного сам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управления к устано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ленному программному обеспечению на компь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терной технике органов 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</w:t>
                  </w:r>
                  <w:r>
                    <w:rPr>
                      <w:rFonts w:eastAsia="Calibri"/>
                      <w:sz w:val="26"/>
                      <w:szCs w:val="26"/>
                    </w:rPr>
                    <w:t>естного самоуправления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Данные МБУ ХЭУ,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страций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г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родского</w:t>
                  </w:r>
                  <w:proofErr w:type="gramEnd"/>
                  <w:r>
                    <w:rPr>
                      <w:rFonts w:eastAsia="Calibri"/>
                      <w:sz w:val="26"/>
                      <w:szCs w:val="26"/>
                    </w:rPr>
                    <w:t xml:space="preserve"> и сельских поселений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Заместитель главы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</w:t>
                  </w:r>
                  <w:proofErr w:type="gramEnd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  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Начальник Управления и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новационного развития Адм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нистрации О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 xml:space="preserve">тябрьского 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ра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bCs/>
                      <w:sz w:val="26"/>
                      <w:szCs w:val="26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hRule="exact" w:val="859"/>
              </w:trPr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1"/>
                    </w:numPr>
                    <w:spacing w:before="114" w:after="114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Муниципальный проект «Цифровое государственное управление»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before="228" w:after="228"/>
                    <w:ind w:left="117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7.2.1.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Доля граждан, им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ющих доступ  к пол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у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чению государстве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ных и муниципал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ных услуг по при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ципу «одного окна» по 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месту пребывания, в том числе в мн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гофункциональных центрах предоставл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ния государственных и муниципальных услуг, в общей чи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ленности населения Октябрьского района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Calibri"/>
                    </w:rPr>
                  </w:pPr>
                  <w:r>
                    <w:rPr>
                      <w:rFonts w:eastAsia="Calibri"/>
                      <w:color w:val="000000"/>
                      <w:sz w:val="26"/>
                      <w:szCs w:val="26"/>
                    </w:rPr>
                    <w:t>99,9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Отношение числа физ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ческих и/или юридич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ских лиц  заказавших государственную и мун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ци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пальную услугу по принципу «одного окна» по месту пребывания, в том числе в многофун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циональных центрах предоставления госуда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р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ственных и муниципал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ных услуг к общему  чи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лу обратившихся неп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средственно в ведомство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Данные Управления инновационного развития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</w:pP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го района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rStyle w:val="aff2"/>
                      <w:rFonts w:cs="Times New Roman"/>
                      <w:b w:val="0"/>
                      <w:sz w:val="26"/>
                      <w:szCs w:val="26"/>
                      <w:shd w:val="clear" w:color="auto" w:fill="FFFFFF"/>
                    </w:rPr>
                  </w:pP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Заместитель начальника Управления и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новационного развития - начальник отд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е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ла цифрового развития Адм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и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нистрации О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к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тябрьского ра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й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val="692"/>
              </w:trPr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1"/>
                      <w:numId w:val="1"/>
                    </w:numPr>
                    <w:spacing w:before="57" w:after="57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Муниципальный проект «Цифровые платформы в отраслях социальной сферы</w:t>
                  </w:r>
                </w:p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spacing w:after="0" w:line="240" w:lineRule="auto"/>
                    <w:ind w:left="1170"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(Муниципальная программа  «Электронный муниципалитет»)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7.3.1.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Доля государстве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(муниципал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ных) образовател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ных организаций, 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ализующих образов</w:t>
                  </w:r>
                  <w:r>
                    <w:rPr>
                      <w:rFonts w:eastAsia="Calibri"/>
                      <w:sz w:val="26"/>
                      <w:szCs w:val="26"/>
                    </w:rPr>
                    <w:t>а</w:t>
                  </w:r>
                  <w:r>
                    <w:rPr>
                      <w:rFonts w:eastAsia="Calibri"/>
                      <w:sz w:val="26"/>
                      <w:szCs w:val="26"/>
                    </w:rPr>
                    <w:t>тельные программы общего и/или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средн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е</w:t>
                  </w:r>
                  <w:r>
                    <w:rPr>
                      <w:rFonts w:eastAsia="Calibri"/>
                      <w:sz w:val="26"/>
                      <w:szCs w:val="26"/>
                    </w:rPr>
                    <w:t>го профессиональн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го образования, по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ключенных к сети «Интернет»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100,0</w:t>
                  </w:r>
                </w:p>
              </w:tc>
              <w:tc>
                <w:tcPr>
                  <w:tcW w:w="3127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Увеличение доли мун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ципальных образовател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ных организаций по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д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t>ключенных к сети</w:t>
                  </w:r>
                  <w:r>
                    <w:rPr>
                      <w:rFonts w:eastAsia="Calibri"/>
                      <w:sz w:val="26"/>
                      <w:szCs w:val="26"/>
                      <w:lang w:eastAsia="ar-SA"/>
                    </w:rPr>
                    <w:br/>
                    <w:t xml:space="preserve"> «Интернет»</w:t>
                  </w: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eastAsia="Times New Roman"/>
                      <w:bCs/>
                      <w:sz w:val="26"/>
                      <w:szCs w:val="26"/>
                      <w:lang w:eastAsia="ar-SA"/>
                    </w:rPr>
                    <w:t>Данные Управления инновационного развития</w:t>
                  </w:r>
                </w:p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10 числа месяца, следу</w:t>
                  </w:r>
                  <w:r>
                    <w:rPr>
                      <w:rFonts w:eastAsia="Calibri"/>
                      <w:sz w:val="26"/>
                      <w:szCs w:val="26"/>
                    </w:rPr>
                    <w:t>ю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щего за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отчетным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Заместитель главы Адм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и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нистрации Октябрьск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го района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курирующий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Заместитель начальника Управления и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новационного развития - начальник отд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е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ла цифрового развития Адм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и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lastRenderedPageBreak/>
                    <w:t>нистрации О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к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тябрьского ра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й</w:t>
                  </w:r>
                  <w:r>
                    <w:rPr>
                      <w:rStyle w:val="aff2"/>
                      <w:rFonts w:eastAsia="Calibri" w:cs="Times New Roman"/>
                      <w:b w:val="0"/>
                      <w:sz w:val="26"/>
                      <w:szCs w:val="26"/>
                      <w:shd w:val="clear" w:color="auto" w:fill="FFFFFF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val="374"/>
              </w:trPr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pStyle w:val="af3"/>
                    <w:framePr w:hSpace="180" w:wrap="around" w:vAnchor="page" w:hAnchor="margin" w:x="-528" w:y="1351"/>
                    <w:numPr>
                      <w:ilvl w:val="0"/>
                      <w:numId w:val="1"/>
                    </w:numPr>
                    <w:spacing w:before="114" w:after="114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lastRenderedPageBreak/>
                    <w:t xml:space="preserve">Национальный проект «Международная </w:t>
                  </w:r>
                  <w:r>
                    <w:rPr>
                      <w:rFonts w:eastAsia="Calibri"/>
                      <w:sz w:val="26"/>
                      <w:szCs w:val="26"/>
                    </w:rPr>
                    <w:t>кооперация и экспорт»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rPr>
                <w:trHeight w:val="514"/>
              </w:trPr>
              <w:tc>
                <w:tcPr>
                  <w:tcW w:w="15588" w:type="dxa"/>
                  <w:gridSpan w:val="9"/>
                </w:tcPr>
                <w:p w:rsidR="003532EF" w:rsidRDefault="0060559F">
                  <w:pPr>
                    <w:framePr w:hSpace="180" w:wrap="around" w:vAnchor="page" w:hAnchor="margin" w:x="-528" w:y="1351"/>
                    <w:spacing w:before="57" w:after="57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8.1. Муниципальный проект Системные меры развития международной кооперации и экспорта в Ростовской области»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  <w:tr w:rsidR="003532EF">
              <w:tc>
                <w:tcPr>
                  <w:tcW w:w="84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8.1.1.</w:t>
                  </w:r>
                </w:p>
              </w:tc>
              <w:tc>
                <w:tcPr>
                  <w:tcW w:w="2692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Объем экспорта ко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курентоспособной промышленной пр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дукции</w:t>
                  </w:r>
                </w:p>
              </w:tc>
              <w:tc>
                <w:tcPr>
                  <w:tcW w:w="1006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06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3127" w:type="dxa"/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60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Данные Росстата</w:t>
                  </w:r>
                </w:p>
              </w:tc>
              <w:tc>
                <w:tcPr>
                  <w:tcW w:w="1418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15 января года, 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сл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дующего за </w:t>
                  </w:r>
                  <w:proofErr w:type="gramStart"/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отче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т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ным</w:t>
                  </w:r>
                  <w:proofErr w:type="gramEnd"/>
                </w:p>
              </w:tc>
              <w:tc>
                <w:tcPr>
                  <w:tcW w:w="1733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Администр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а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ции О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к</w:t>
                  </w:r>
                  <w:r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тябрьского района </w:t>
                  </w:r>
                  <w:proofErr w:type="gramStart"/>
                  <w:r>
                    <w:rPr>
                      <w:rFonts w:eastAsia="Calibri"/>
                      <w:sz w:val="26"/>
                      <w:szCs w:val="26"/>
                    </w:rPr>
                    <w:t>кур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рующий</w:t>
                  </w:r>
                  <w:proofErr w:type="gramEnd"/>
                  <w:r>
                    <w:rPr>
                      <w:rFonts w:eastAsia="Calibri"/>
                      <w:sz w:val="26"/>
                      <w:szCs w:val="26"/>
                    </w:rPr>
                    <w:t xml:space="preserve"> направление</w:t>
                  </w:r>
                </w:p>
              </w:tc>
              <w:tc>
                <w:tcPr>
                  <w:tcW w:w="2090" w:type="dxa"/>
                </w:tcPr>
                <w:p w:rsidR="003532EF" w:rsidRDefault="0060559F">
                  <w:pPr>
                    <w:framePr w:hSpace="180" w:wrap="around" w:vAnchor="page" w:hAnchor="margin" w:x="-528" w:y="1351"/>
                    <w:spacing w:after="0" w:line="240" w:lineRule="auto"/>
                    <w:ind w:firstLine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eastAsia="Calibri"/>
                      <w:sz w:val="26"/>
                      <w:szCs w:val="26"/>
                    </w:rPr>
                    <w:t>Начальник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т</w:t>
                  </w:r>
                  <w:r>
                    <w:rPr>
                      <w:rFonts w:eastAsia="Calibri"/>
                      <w:sz w:val="26"/>
                      <w:szCs w:val="26"/>
                    </w:rPr>
                    <w:t>дела строител</w:t>
                  </w:r>
                  <w:r>
                    <w:rPr>
                      <w:rFonts w:eastAsia="Calibri"/>
                      <w:sz w:val="26"/>
                      <w:szCs w:val="26"/>
                    </w:rPr>
                    <w:t>ь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ства, ремонта, ЖКХ и тран</w:t>
                  </w:r>
                  <w:r>
                    <w:rPr>
                      <w:rFonts w:eastAsia="Calibri"/>
                      <w:sz w:val="26"/>
                      <w:szCs w:val="26"/>
                    </w:rPr>
                    <w:t>с</w:t>
                  </w:r>
                  <w:r>
                    <w:rPr>
                      <w:rFonts w:eastAsia="Calibri"/>
                      <w:sz w:val="26"/>
                      <w:szCs w:val="26"/>
                    </w:rPr>
                    <w:t>порта Админ</w:t>
                  </w:r>
                  <w:r>
                    <w:rPr>
                      <w:rFonts w:eastAsia="Calibri"/>
                      <w:sz w:val="26"/>
                      <w:szCs w:val="26"/>
                    </w:rPr>
                    <w:t>и</w:t>
                  </w:r>
                  <w:r>
                    <w:rPr>
                      <w:rFonts w:eastAsia="Calibri"/>
                      <w:sz w:val="26"/>
                      <w:szCs w:val="26"/>
                    </w:rPr>
                    <w:t>страции О</w:t>
                  </w:r>
                  <w:r>
                    <w:rPr>
                      <w:rFonts w:eastAsia="Calibri"/>
                      <w:sz w:val="26"/>
                      <w:szCs w:val="26"/>
                    </w:rPr>
                    <w:t>к</w:t>
                  </w:r>
                  <w:r>
                    <w:rPr>
                      <w:rFonts w:eastAsia="Calibri"/>
                      <w:sz w:val="26"/>
                      <w:szCs w:val="26"/>
                    </w:rPr>
                    <w:t>тябрьского ра</w:t>
                  </w:r>
                  <w:r>
                    <w:rPr>
                      <w:rFonts w:eastAsia="Calibri"/>
                      <w:sz w:val="26"/>
                      <w:szCs w:val="26"/>
                    </w:rPr>
                    <w:t>й</w:t>
                  </w:r>
                  <w:r>
                    <w:rPr>
                      <w:rFonts w:eastAsia="Calibri"/>
                      <w:sz w:val="26"/>
                      <w:szCs w:val="26"/>
                    </w:rPr>
                    <w:t>она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  <w:tc>
                <w:tcPr>
                  <w:tcW w:w="19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532EF" w:rsidRDefault="003532EF">
                  <w:pPr>
                    <w:framePr w:hSpace="180" w:wrap="around" w:vAnchor="page" w:hAnchor="margin" w:x="-528" w:y="1351"/>
                    <w:spacing w:after="0" w:line="240" w:lineRule="auto"/>
                    <w:rPr>
                      <w:rFonts w:eastAsia="Calibri"/>
                    </w:rPr>
                  </w:pPr>
                </w:p>
              </w:tc>
            </w:tr>
          </w:tbl>
          <w:p w:rsidR="003532EF" w:rsidRDefault="003532EF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3532EF">
        <w:trPr>
          <w:trHeight w:val="285"/>
        </w:trPr>
        <w:tc>
          <w:tcPr>
            <w:tcW w:w="15735" w:type="dxa"/>
            <w:shd w:val="clear" w:color="auto" w:fill="auto"/>
          </w:tcPr>
          <w:p w:rsidR="003532EF" w:rsidRDefault="003532EF">
            <w:pPr>
              <w:pStyle w:val="1"/>
              <w:ind w:firstLine="0"/>
              <w:jc w:val="both"/>
              <w:rPr>
                <w:rFonts w:eastAsia="Calibri"/>
                <w:b w:val="0"/>
                <w:color w:val="auto"/>
              </w:rPr>
            </w:pPr>
          </w:p>
        </w:tc>
      </w:tr>
      <w:tr w:rsidR="003532EF">
        <w:trPr>
          <w:trHeight w:val="285"/>
        </w:trPr>
        <w:tc>
          <w:tcPr>
            <w:tcW w:w="15735" w:type="dxa"/>
            <w:shd w:val="clear" w:color="auto" w:fill="auto"/>
          </w:tcPr>
          <w:p w:rsidR="003532EF" w:rsidRDefault="003532EF">
            <w:pPr>
              <w:pStyle w:val="1"/>
              <w:ind w:firstLine="0"/>
              <w:jc w:val="both"/>
              <w:rPr>
                <w:rFonts w:eastAsia="Calibri"/>
                <w:b w:val="0"/>
                <w:color w:val="auto"/>
              </w:rPr>
            </w:pPr>
          </w:p>
        </w:tc>
      </w:tr>
    </w:tbl>
    <w:p w:rsidR="003532EF" w:rsidRDefault="003532EF">
      <w:pPr>
        <w:pStyle w:val="1"/>
        <w:framePr w:w="4533" w:h="442" w:hRule="exact" w:wrap="auto" w:vAnchor="text" w:hAnchor="text"/>
        <w:ind w:firstLine="0"/>
        <w:jc w:val="both"/>
        <w:rPr>
          <w:rFonts w:eastAsia="Calibri"/>
        </w:rPr>
      </w:pPr>
    </w:p>
    <w:p w:rsidR="003532EF" w:rsidRDefault="003532EF">
      <w:pPr>
        <w:suppressAutoHyphens/>
        <w:spacing w:after="0" w:line="240" w:lineRule="auto"/>
        <w:ind w:right="93" w:firstLine="0"/>
        <w:rPr>
          <w:rFonts w:eastAsia="Times New Roman"/>
          <w:bCs/>
          <w:szCs w:val="28"/>
          <w:lang w:eastAsia="ar-SA"/>
        </w:rPr>
      </w:pPr>
    </w:p>
    <w:p w:rsidR="003532EF" w:rsidRDefault="0060559F">
      <w:pPr>
        <w:tabs>
          <w:tab w:val="left" w:pos="13111"/>
        </w:tabs>
        <w:spacing w:after="0" w:line="240" w:lineRule="auto"/>
        <w:ind w:firstLine="0"/>
        <w:contextualSpacing/>
        <w:rPr>
          <w:szCs w:val="28"/>
        </w:rPr>
      </w:pPr>
      <w:r>
        <w:rPr>
          <w:szCs w:val="28"/>
        </w:rPr>
        <w:tab/>
      </w:r>
    </w:p>
    <w:p w:rsidR="003532EF" w:rsidRDefault="0060559F">
      <w:pPr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Управляющий делами</w:t>
      </w:r>
    </w:p>
    <w:p w:rsidR="003532EF" w:rsidRDefault="0060559F">
      <w:pPr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Администрации  Октябрьского района</w:t>
      </w: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 xml:space="preserve">                                                                                 Н.В. Сорочинская</w:t>
      </w:r>
    </w:p>
    <w:p w:rsidR="007A092D" w:rsidRDefault="007A092D">
      <w:pPr>
        <w:suppressAutoHyphens/>
        <w:spacing w:after="0" w:line="240" w:lineRule="auto"/>
        <w:ind w:firstLine="0"/>
        <w:jc w:val="left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br w:type="page"/>
      </w:r>
    </w:p>
    <w:p w:rsidR="003532EF" w:rsidRDefault="0060559F">
      <w:pPr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bookmarkStart w:id="0" w:name="_GoBack"/>
      <w:bookmarkEnd w:id="0"/>
      <w:r>
        <w:rPr>
          <w:rFonts w:eastAsia="Times New Roman"/>
          <w:szCs w:val="28"/>
          <w:lang w:eastAsia="ar-SA"/>
        </w:rPr>
        <w:lastRenderedPageBreak/>
        <w:t>Приложение № 2</w:t>
      </w:r>
    </w:p>
    <w:p w:rsidR="003532EF" w:rsidRDefault="0060559F">
      <w:pPr>
        <w:suppressAutoHyphens/>
        <w:spacing w:after="0" w:line="240" w:lineRule="auto"/>
        <w:ind w:left="142" w:right="-1" w:firstLine="0"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3532EF" w:rsidRDefault="0060559F">
      <w:pPr>
        <w:suppressAutoHyphens/>
        <w:spacing w:after="0" w:line="240" w:lineRule="auto"/>
        <w:ind w:left="142" w:right="-1" w:firstLine="0"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Администрации</w:t>
      </w:r>
    </w:p>
    <w:p w:rsidR="003532EF" w:rsidRDefault="0060559F">
      <w:pPr>
        <w:suppressAutoHyphens/>
        <w:spacing w:after="0" w:line="240" w:lineRule="auto"/>
        <w:ind w:left="142" w:right="-1" w:firstLine="0"/>
        <w:jc w:val="right"/>
        <w:rPr>
          <w:szCs w:val="28"/>
        </w:rPr>
      </w:pPr>
      <w:r>
        <w:rPr>
          <w:rFonts w:eastAsia="Times New Roman"/>
          <w:szCs w:val="28"/>
          <w:lang w:eastAsia="ar-SA"/>
        </w:rPr>
        <w:t xml:space="preserve">Октябрьского района                                                                     </w:t>
      </w:r>
      <w:r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</w:t>
      </w:r>
      <w:r w:rsidR="007A092D">
        <w:rPr>
          <w:szCs w:val="28"/>
        </w:rPr>
        <w:t xml:space="preserve">                                                                                             от 09.02.2026 № 143</w:t>
      </w:r>
    </w:p>
    <w:p w:rsidR="003532EF" w:rsidRDefault="0060559F">
      <w:pPr>
        <w:suppressAutoHyphens/>
        <w:spacing w:after="0" w:line="240" w:lineRule="auto"/>
        <w:ind w:left="142" w:right="-1" w:firstLine="0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</w:t>
      </w:r>
    </w:p>
    <w:p w:rsidR="003532EF" w:rsidRDefault="0060559F">
      <w:pPr>
        <w:shd w:val="clear" w:color="auto" w:fill="FFFFFF"/>
        <w:spacing w:line="240" w:lineRule="auto"/>
        <w:ind w:firstLine="0"/>
        <w:jc w:val="center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Распределение  целевых показателей </w:t>
      </w:r>
      <w:r>
        <w:rPr>
          <w:szCs w:val="28"/>
        </w:rPr>
        <w:t xml:space="preserve">по реализации </w:t>
      </w:r>
      <w:r>
        <w:rPr>
          <w:szCs w:val="28"/>
        </w:rPr>
        <w:t>национальных проектов на территории Октябрьского района</w:t>
      </w:r>
    </w:p>
    <w:p w:rsidR="003532EF" w:rsidRDefault="0060559F">
      <w:pPr>
        <w:shd w:val="clear" w:color="auto" w:fill="FFFFFF"/>
        <w:spacing w:line="240" w:lineRule="auto"/>
        <w:ind w:firstLine="0"/>
        <w:jc w:val="center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на период до 2030 года</w:t>
      </w:r>
    </w:p>
    <w:tbl>
      <w:tblPr>
        <w:tblW w:w="15877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851"/>
        <w:gridCol w:w="5952"/>
        <w:gridCol w:w="1135"/>
        <w:gridCol w:w="1275"/>
        <w:gridCol w:w="992"/>
        <w:gridCol w:w="1134"/>
        <w:gridCol w:w="1132"/>
        <w:gridCol w:w="1137"/>
        <w:gridCol w:w="1232"/>
        <w:gridCol w:w="1037"/>
      </w:tblGrid>
      <w:tr w:rsidR="003532EF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Ед.</w:t>
            </w:r>
          </w:p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2029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2030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b/>
                <w:sz w:val="26"/>
                <w:szCs w:val="26"/>
                <w:lang w:eastAsia="ar-SA"/>
              </w:rPr>
              <w:t>Цель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1. Национальный проект «Семья»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1.1. Муниципальный проект «Многодетная семья»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-156" w:firstLine="0"/>
              <w:jc w:val="center"/>
            </w:pPr>
            <w:r>
              <w:rPr>
                <w:rFonts w:cs="Times New Roman"/>
                <w:sz w:val="26"/>
                <w:szCs w:val="26"/>
                <w:lang w:eastAsia="ru-RU"/>
              </w:rPr>
              <w:t xml:space="preserve">Доля граждан, </w:t>
            </w:r>
            <w:r>
              <w:rPr>
                <w:rFonts w:cs="Times New Roman"/>
                <w:sz w:val="26"/>
                <w:szCs w:val="26"/>
                <w:lang w:eastAsia="ru-RU"/>
              </w:rPr>
              <w:t>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2,6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2,7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1.1.2.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tabs>
                <w:tab w:val="left" w:pos="2585"/>
              </w:tabs>
              <w:suppressAutoHyphens/>
              <w:spacing w:after="0" w:line="240" w:lineRule="auto"/>
              <w:ind w:left="-108" w:right="-14" w:firstLine="108"/>
              <w:jc w:val="center"/>
            </w:pPr>
            <w:r>
              <w:rPr>
                <w:rFonts w:cs="Times New Roman"/>
                <w:sz w:val="26"/>
                <w:szCs w:val="26"/>
              </w:rPr>
              <w:t xml:space="preserve">Количество семей, охваченных мерами социальной поддержки в целях реализации региональной </w:t>
            </w:r>
            <w:r>
              <w:rPr>
                <w:rFonts w:cs="Times New Roman"/>
                <w:sz w:val="26"/>
                <w:szCs w:val="26"/>
              </w:rPr>
              <w:t>программы по повышению рождаемости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rFonts w:cs="Times New Roman"/>
                <w:sz w:val="26"/>
                <w:szCs w:val="26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1.2. Муниципальный проект «Семейные ценности и инфраструктура культуры»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tabs>
                <w:tab w:val="left" w:pos="2443"/>
                <w:tab w:val="left" w:pos="2571"/>
              </w:tabs>
              <w:spacing w:after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Число посещений культурных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4484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5519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5519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5519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15126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f"/>
              <w:spacing w:after="0"/>
              <w:ind w:right="9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15126</w:t>
            </w:r>
            <w:bookmarkStart w:id="1" w:name="_GoBack_Копия_15_Копия_1"/>
            <w:bookmarkEnd w:id="1"/>
          </w:p>
        </w:tc>
      </w:tr>
      <w:tr w:rsidR="003532EF">
        <w:trPr>
          <w:trHeight w:val="496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1"/>
                <w:numId w:val="6"/>
              </w:numPr>
              <w:suppressAutoHyphens/>
              <w:spacing w:before="57" w:after="57" w:line="240" w:lineRule="auto"/>
              <w:ind w:right="93"/>
              <w:jc w:val="center"/>
            </w:pPr>
            <w:r>
              <w:rPr>
                <w:color w:val="000000" w:themeColor="text1"/>
                <w:sz w:val="26"/>
                <w:szCs w:val="26"/>
              </w:rPr>
              <w:t>Муниципальный проект «</w:t>
            </w: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Старшее поколение»</w:t>
            </w:r>
          </w:p>
        </w:tc>
      </w:tr>
      <w:tr w:rsidR="003532EF">
        <w:trPr>
          <w:trHeight w:val="11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rFonts w:cs="Times New Roman"/>
                <w:sz w:val="26"/>
                <w:szCs w:val="26"/>
                <w:lang w:eastAsia="ru-RU"/>
              </w:rPr>
              <w:t>Доля пожилых граждан и инвалидов, получающих долговременный уход, от общего числа нужда</w:t>
            </w:r>
            <w:r>
              <w:rPr>
                <w:rFonts w:cs="Times New Roman"/>
                <w:sz w:val="26"/>
                <w:szCs w:val="26"/>
                <w:lang w:eastAsia="ru-RU"/>
              </w:rPr>
              <w:t>ю</w:t>
            </w:r>
            <w:r>
              <w:rPr>
                <w:rFonts w:cs="Times New Roman"/>
                <w:sz w:val="26"/>
                <w:szCs w:val="26"/>
                <w:lang w:eastAsia="ru-RU"/>
              </w:rPr>
              <w:t>щихся в таком уходе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</w:tr>
      <w:tr w:rsidR="003532EF">
        <w:trPr>
          <w:trHeight w:val="311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0"/>
                <w:numId w:val="6"/>
              </w:numPr>
              <w:suppressAutoHyphens/>
              <w:spacing w:before="57" w:after="57" w:line="240" w:lineRule="auto"/>
              <w:ind w:right="93"/>
              <w:jc w:val="center"/>
            </w:pPr>
            <w:r>
              <w:rPr>
                <w:sz w:val="26"/>
                <w:szCs w:val="26"/>
              </w:rPr>
              <w:lastRenderedPageBreak/>
              <w:t>Национальный проект «Молодежь и дети»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 xml:space="preserve">2.1. Муниципальный проект «Все 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лучшее детям»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81,0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81,0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82,0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82,0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2.2. Муниципальный проект «Мы вместе»</w:t>
            </w:r>
          </w:p>
        </w:tc>
      </w:tr>
      <w:tr w:rsidR="003532EF">
        <w:trPr>
          <w:trHeight w:val="2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-14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 xml:space="preserve">Количество молодых семей, в том числе молодых семей имеющих </w:t>
            </w:r>
            <w:r>
              <w:rPr>
                <w:sz w:val="26"/>
                <w:szCs w:val="26"/>
              </w:rPr>
              <w:t>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кол-во семей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319,0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323,0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325,0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27,0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350,0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350,0</w:t>
            </w:r>
          </w:p>
        </w:tc>
      </w:tr>
      <w:tr w:rsidR="003532EF">
        <w:trPr>
          <w:trHeight w:val="2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-14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45,0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47,0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49,0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50,0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1"/>
                <w:numId w:val="6"/>
              </w:numPr>
              <w:suppressAutoHyphens/>
              <w:spacing w:before="57" w:after="57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«Педагоги и наставники»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128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 xml:space="preserve">Доля классных руководителей, которым 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1"/>
                <w:numId w:val="6"/>
              </w:numPr>
              <w:suppressAutoHyphens/>
              <w:spacing w:before="57" w:after="57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Муниципальный проект «</w:t>
            </w:r>
            <w:proofErr w:type="spellStart"/>
            <w:r>
              <w:rPr>
                <w:rFonts w:eastAsia="Times New Roman"/>
                <w:sz w:val="26"/>
                <w:szCs w:val="26"/>
                <w:lang w:eastAsia="ar-SA"/>
              </w:rPr>
              <w:t>Профессионалитет</w:t>
            </w:r>
            <w:proofErr w:type="spellEnd"/>
            <w:r>
              <w:rPr>
                <w:rFonts w:eastAsia="Times New Roman"/>
                <w:sz w:val="26"/>
                <w:szCs w:val="26"/>
                <w:lang w:eastAsia="ar-SA"/>
              </w:rPr>
              <w:t>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after="0" w:line="240" w:lineRule="auto"/>
              <w:ind w:left="-108" w:right="-110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Доля обучающихся 6-11 классов, </w:t>
            </w:r>
            <w:r>
              <w:rPr>
                <w:sz w:val="26"/>
                <w:szCs w:val="26"/>
              </w:rPr>
              <w:t>охваченных ко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плексом </w:t>
            </w:r>
            <w:proofErr w:type="spellStart"/>
            <w:r>
              <w:rPr>
                <w:sz w:val="26"/>
                <w:szCs w:val="26"/>
              </w:rPr>
              <w:t>профориентационных</w:t>
            </w:r>
            <w:proofErr w:type="spellEnd"/>
            <w:r>
              <w:rPr>
                <w:sz w:val="26"/>
                <w:szCs w:val="26"/>
              </w:rPr>
              <w:t xml:space="preserve"> мероприятий в ра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lastRenderedPageBreak/>
              <w:t>ках Единой модели профориентации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>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>46,0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>49,0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>52,0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>58,0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58,0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1"/>
                <w:numId w:val="6"/>
              </w:numPr>
              <w:suppressAutoHyphens/>
              <w:spacing w:before="57" w:after="57" w:line="240" w:lineRule="auto"/>
              <w:ind w:right="93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Муниципальный проект «Россия страна возможностей</w:t>
            </w:r>
          </w:p>
        </w:tc>
      </w:tr>
      <w:tr w:rsidR="003532EF">
        <w:trPr>
          <w:trHeight w:val="21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2.5.1.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</w:pPr>
            <w:r>
              <w:rPr>
                <w:sz w:val="26"/>
                <w:szCs w:val="26"/>
              </w:rPr>
              <w:t xml:space="preserve">Охват молодежи, задействованной в мероприятиях сферы молодежной </w:t>
            </w:r>
            <w:r>
              <w:rPr>
                <w:sz w:val="26"/>
                <w:szCs w:val="26"/>
              </w:rPr>
              <w:t>политики по популяризации здорового образа жизни, молодежного туризма и культуры безопасности, профилактике злоуп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требления </w:t>
            </w:r>
            <w:proofErr w:type="spellStart"/>
            <w:r>
              <w:rPr>
                <w:sz w:val="26"/>
                <w:szCs w:val="26"/>
              </w:rPr>
              <w:t>психоактивными</w:t>
            </w:r>
            <w:proofErr w:type="spellEnd"/>
            <w:r>
              <w:rPr>
                <w:sz w:val="26"/>
                <w:szCs w:val="26"/>
              </w:rPr>
              <w:t xml:space="preserve"> веществами в мол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дежной среде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тыс.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5,5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5,7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5,9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0"/>
                <w:numId w:val="2"/>
              </w:numPr>
              <w:suppressAutoHyphens/>
              <w:spacing w:before="57" w:after="57" w:line="240" w:lineRule="auto"/>
              <w:ind w:left="33" w:right="93" w:firstLine="142"/>
              <w:jc w:val="center"/>
            </w:pPr>
            <w:r>
              <w:rPr>
                <w:sz w:val="26"/>
                <w:szCs w:val="26"/>
              </w:rPr>
              <w:t>Национальный проект «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Туризм и гостеприимство»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 xml:space="preserve">3.1. </w:t>
            </w:r>
            <w:r>
              <w:rPr>
                <w:sz w:val="26"/>
                <w:szCs w:val="26"/>
              </w:rPr>
              <w:t>Муниципальный проект «Создание условий для развития туризма»</w:t>
            </w:r>
          </w:p>
        </w:tc>
      </w:tr>
      <w:tr w:rsidR="003532EF">
        <w:trPr>
          <w:trHeight w:val="5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3.1.1.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Calibri" w:cs="Times New Roman"/>
                <w:sz w:val="26"/>
                <w:szCs w:val="26"/>
              </w:rPr>
              <w:t>Увеличение туристского потока на территории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</w:t>
            </w:r>
          </w:p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19,8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21,0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25,0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  <w:lang w:eastAsia="ar-SA"/>
              </w:rPr>
              <w:t>30,0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30,0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suppressAutoHyphens/>
              <w:spacing w:before="57" w:after="57" w:line="240" w:lineRule="auto"/>
              <w:ind w:left="450" w:right="93" w:firstLine="0"/>
              <w:jc w:val="center"/>
            </w:pPr>
            <w:r>
              <w:rPr>
                <w:sz w:val="26"/>
                <w:szCs w:val="26"/>
              </w:rPr>
              <w:t>4. Национальный проект «Инфраструктура для жизни»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left="928" w:right="93" w:firstLine="0"/>
              <w:jc w:val="center"/>
            </w:pPr>
            <w:r>
              <w:rPr>
                <w:sz w:val="26"/>
                <w:szCs w:val="26"/>
              </w:rPr>
              <w:t xml:space="preserve">4.1. Муниципальный проект </w:t>
            </w:r>
            <w:r>
              <w:rPr>
                <w:sz w:val="26"/>
                <w:szCs w:val="26"/>
              </w:rPr>
              <w:t>«Безопасность дорожного движения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firstLine="0"/>
              <w:jc w:val="center"/>
              <w:rPr>
                <w:shd w:val="clear" w:color="auto" w:fill="FFFF00"/>
              </w:rPr>
            </w:pPr>
            <w:r>
              <w:rPr>
                <w:sz w:val="26"/>
                <w:szCs w:val="26"/>
              </w:rPr>
              <w:t>Смертность в результате дорожно-транспортных происшествий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5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0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4.2. Муниципальный проект «Жилье»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Объем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жилищного </w:t>
            </w:r>
            <w:r>
              <w:rPr>
                <w:spacing w:val="-2"/>
                <w:sz w:val="26"/>
                <w:szCs w:val="26"/>
              </w:rPr>
              <w:t>строительства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тыс.</w:t>
            </w:r>
          </w:p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proofErr w:type="spellStart"/>
            <w:r>
              <w:rPr>
                <w:rFonts w:eastAsia="Times New Roman"/>
                <w:sz w:val="26"/>
                <w:szCs w:val="26"/>
                <w:lang w:eastAsia="ar-SA"/>
              </w:rPr>
              <w:t>кв.м</w:t>
            </w:r>
            <w:proofErr w:type="spellEnd"/>
            <w:r>
              <w:rPr>
                <w:rFonts w:eastAsia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35,787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35,97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40,65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6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42,72</w:t>
            </w:r>
          </w:p>
        </w:tc>
      </w:tr>
      <w:tr w:rsidR="003532EF">
        <w:trPr>
          <w:trHeight w:val="7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4.2.2.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Общая площадь жилых помещений,</w:t>
            </w:r>
            <w:r>
              <w:rPr>
                <w:spacing w:val="-1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приходящаяся в среднем на одного </w:t>
            </w:r>
            <w:r>
              <w:rPr>
                <w:spacing w:val="-2"/>
                <w:sz w:val="26"/>
                <w:szCs w:val="26"/>
              </w:rPr>
              <w:t>жителя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proofErr w:type="spellStart"/>
            <w:r>
              <w:rPr>
                <w:rFonts w:eastAsia="Times New Roman"/>
                <w:sz w:val="26"/>
                <w:szCs w:val="26"/>
                <w:lang w:eastAsia="ar-SA"/>
              </w:rPr>
              <w:t>кв.м</w:t>
            </w:r>
            <w:proofErr w:type="spellEnd"/>
            <w:r>
              <w:rPr>
                <w:rFonts w:eastAsia="Times New Roman"/>
                <w:sz w:val="26"/>
                <w:szCs w:val="26"/>
                <w:lang w:eastAsia="ar-SA"/>
              </w:rPr>
              <w:t xml:space="preserve">. на </w:t>
            </w:r>
            <w:proofErr w:type="gramStart"/>
            <w:r>
              <w:rPr>
                <w:rFonts w:eastAsia="Times New Roman"/>
                <w:sz w:val="26"/>
                <w:szCs w:val="26"/>
                <w:lang w:eastAsia="ar-SA"/>
              </w:rPr>
              <w:t>чел-ка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26,47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27,2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27,8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28,7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33,0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33,0</w:t>
            </w:r>
          </w:p>
        </w:tc>
      </w:tr>
      <w:tr w:rsidR="003532EF">
        <w:trPr>
          <w:trHeight w:val="113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lastRenderedPageBreak/>
              <w:t>4.2.3.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Количество семей, переселенных из многоквартирного жилищного фонда, признанного непригодным для проживания, аварийным, </w:t>
            </w:r>
            <w:r>
              <w:rPr>
                <w:sz w:val="26"/>
                <w:szCs w:val="26"/>
              </w:rPr>
              <w:t>подлежащим сносу или реконструкции на отчетную дату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семей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TableParagraph"/>
              <w:spacing w:before="59"/>
              <w:ind w:right="7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0</w:t>
            </w:r>
          </w:p>
        </w:tc>
      </w:tr>
      <w:tr w:rsidR="003532EF">
        <w:trPr>
          <w:trHeight w:val="349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 Муниципальный проект  «Модернизация коммунальной инфраструктуры»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firstLine="0"/>
              <w:jc w:val="center"/>
            </w:pPr>
            <w:r>
              <w:rPr>
                <w:sz w:val="26"/>
                <w:szCs w:val="26"/>
              </w:rPr>
              <w:t>Уровень износа коммунальной инфраструктуры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66,0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64,0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62,0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60,0</w:t>
            </w:r>
          </w:p>
        </w:tc>
      </w:tr>
      <w:tr w:rsidR="003532EF">
        <w:trPr>
          <w:trHeight w:val="519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before="57" w:after="177"/>
              <w:jc w:val="center"/>
            </w:pPr>
            <w:r>
              <w:rPr>
                <w:sz w:val="26"/>
                <w:szCs w:val="26"/>
              </w:rPr>
              <w:t xml:space="preserve">4.4. Муниципальный </w:t>
            </w:r>
            <w:r>
              <w:rPr>
                <w:sz w:val="26"/>
                <w:szCs w:val="26"/>
              </w:rPr>
              <w:t>проект «Региональная и местная дорожная сеть»</w:t>
            </w:r>
          </w:p>
        </w:tc>
      </w:tr>
      <w:tr w:rsidR="003532EF">
        <w:trPr>
          <w:trHeight w:val="14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</w:pPr>
            <w:r>
              <w:rPr>
                <w:sz w:val="26"/>
                <w:szCs w:val="26"/>
              </w:rPr>
              <w:t>4.4.1.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color w:val="000000"/>
                <w:sz w:val="26"/>
                <w:szCs w:val="26"/>
              </w:rPr>
              <w:t>Доля протяженности автомобильных дорог общего пользования местного значения, соответствующих нормативным требованиям, в общей их протяженности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 w:eastAsia="ar-SA"/>
              </w:rPr>
              <w:t>69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70,0</w:t>
            </w:r>
          </w:p>
        </w:tc>
      </w:tr>
      <w:tr w:rsidR="003532EF">
        <w:trPr>
          <w:trHeight w:val="443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before="57" w:after="177"/>
              <w:jc w:val="center"/>
            </w:pPr>
            <w:r>
              <w:rPr>
                <w:sz w:val="26"/>
                <w:szCs w:val="26"/>
              </w:rPr>
              <w:t xml:space="preserve">4.5. Муниципальный проект </w:t>
            </w:r>
            <w:r>
              <w:rPr>
                <w:sz w:val="26"/>
                <w:szCs w:val="26"/>
              </w:rPr>
              <w:t>«Формирование комфортной городской среды»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  <w:rPr>
                <w:highlight w:val="red"/>
              </w:rPr>
            </w:pPr>
            <w:r>
              <w:rPr>
                <w:sz w:val="26"/>
                <w:szCs w:val="26"/>
              </w:rPr>
              <w:t>Количество благоустроенных общественных территорий от общего количества</w:t>
            </w:r>
            <w:r>
              <w:rPr>
                <w:sz w:val="26"/>
                <w:szCs w:val="26"/>
              </w:rPr>
              <w:br/>
              <w:t xml:space="preserve"> общественных территорий муниципального образования «Октябрьский район»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11</w:t>
            </w:r>
          </w:p>
        </w:tc>
      </w:tr>
      <w:tr w:rsidR="003532EF">
        <w:trPr>
          <w:trHeight w:val="482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ind w:left="810" w:firstLine="0"/>
              <w:jc w:val="center"/>
            </w:pPr>
            <w:r>
              <w:rPr>
                <w:sz w:val="26"/>
                <w:szCs w:val="26"/>
              </w:rPr>
              <w:t>5. Национальный проект «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 xml:space="preserve">Экологическое </w:t>
            </w:r>
            <w:r>
              <w:rPr>
                <w:rFonts w:eastAsia="Times New Roman"/>
                <w:sz w:val="26"/>
                <w:szCs w:val="26"/>
                <w:lang w:eastAsia="ar-SA"/>
              </w:rPr>
              <w:t>благополучие»</w:t>
            </w:r>
          </w:p>
        </w:tc>
      </w:tr>
      <w:tr w:rsidR="003532EF">
        <w:trPr>
          <w:trHeight w:val="307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ind w:left="128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5.1. Муниципальный проект «Вода России»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93,0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</w:tr>
      <w:tr w:rsidR="003532EF">
        <w:trPr>
          <w:trHeight w:val="394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lastRenderedPageBreak/>
              <w:t xml:space="preserve">5.2. Муниципальный </w:t>
            </w:r>
            <w:r>
              <w:rPr>
                <w:sz w:val="26"/>
                <w:szCs w:val="26"/>
              </w:rPr>
              <w:t>проект «Экономика замкнутого цикла»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Количество ликвидированных несанкционированных свалок в границах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ar-SA"/>
              </w:rPr>
              <w:t>2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suppressAutoHyphens/>
              <w:spacing w:before="57" w:after="57" w:line="240" w:lineRule="auto"/>
              <w:ind w:left="810"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Национальный проект ««Эффективная и конкурентная экономика»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before="57" w:after="57" w:line="240" w:lineRule="auto"/>
              <w:ind w:left="1288"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6.1. Муниципальный проект «Малое и среднее </w:t>
            </w:r>
            <w:r>
              <w:rPr>
                <w:sz w:val="26"/>
                <w:szCs w:val="26"/>
              </w:rPr>
              <w:t xml:space="preserve">предпринимательство и поддержка </w:t>
            </w:r>
            <w:proofErr w:type="gramStart"/>
            <w:r>
              <w:rPr>
                <w:sz w:val="26"/>
                <w:szCs w:val="26"/>
              </w:rPr>
              <w:t>индивидуальной</w:t>
            </w:r>
            <w:proofErr w:type="gramEnd"/>
          </w:p>
          <w:p w:rsidR="003532EF" w:rsidRDefault="0060559F">
            <w:pPr>
              <w:suppressAutoHyphens/>
              <w:spacing w:before="57" w:after="57" w:line="240" w:lineRule="auto"/>
              <w:ind w:left="1288"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</w:rPr>
              <w:t>предпринимательской инициативы»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Увеличение среднесписочной численности работников,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6"/>
                <w:szCs w:val="26"/>
              </w:rPr>
              <w:t>самозанятых</w:t>
            </w:r>
            <w:proofErr w:type="spellEnd"/>
            <w:r>
              <w:rPr>
                <w:sz w:val="26"/>
                <w:szCs w:val="26"/>
              </w:rPr>
              <w:t xml:space="preserve">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10500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6.1.2.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Число организаций (включая ИП), занятых в сфере креативных  индустрий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63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65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70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70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6.1.3.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>Увеличение количества  вновь созданных  субъектов МСП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360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365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370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375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375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6.1.4.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Создание новых рабочих </w:t>
            </w:r>
            <w:r>
              <w:rPr>
                <w:color w:val="000000"/>
                <w:sz w:val="26"/>
                <w:szCs w:val="26"/>
              </w:rPr>
              <w:t>мест в малом и среднем бизнесе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475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480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485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490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</w:pPr>
            <w:r>
              <w:rPr>
                <w:sz w:val="26"/>
                <w:szCs w:val="26"/>
              </w:rPr>
              <w:t>495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6.1.5.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before="57" w:after="17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6.2. Муниципальный проект «Производительность труда»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>
              <w:t>Доля предприятий, достигших ежегодного 5%-</w:t>
            </w:r>
            <w:proofErr w:type="spellStart"/>
            <w:r>
              <w:t>ного</w:t>
            </w:r>
            <w:proofErr w:type="spellEnd"/>
            <w:r>
              <w:t xml:space="preserve"> прироста производительности </w:t>
            </w:r>
            <w:r>
              <w:lastRenderedPageBreak/>
              <w:t>труда на предприятиях-участниках, внедряющих мероприятия по повышению производительности труда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lastRenderedPageBreak/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</w:pPr>
            <w:r>
              <w:rPr>
                <w:rFonts w:eastAsia="Times New Roman"/>
                <w:sz w:val="26"/>
                <w:szCs w:val="26"/>
                <w:lang w:eastAsia="ar-SA"/>
              </w:rPr>
              <w:t>-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spacing w:before="57" w:after="177"/>
              <w:ind w:left="810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  Национальный проект «Экономика данных и цифровая трансформация»</w:t>
            </w:r>
          </w:p>
        </w:tc>
      </w:tr>
      <w:tr w:rsidR="003532EF"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before="57" w:after="177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7.1. Муниципальный проект «Отечественные решения»</w:t>
            </w:r>
          </w:p>
        </w:tc>
      </w:tr>
      <w:tr w:rsidR="003532EF">
        <w:trPr>
          <w:trHeight w:val="141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"Цифровая зрелость" органов местного самоуправления подразумевающая использование отечественных </w:t>
            </w:r>
            <w:r>
              <w:rPr>
                <w:sz w:val="26"/>
                <w:szCs w:val="26"/>
              </w:rPr>
              <w:t>информационно-технологических решений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86,5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95,0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100,0</w:t>
            </w:r>
          </w:p>
        </w:tc>
      </w:tr>
      <w:tr w:rsidR="003532EF">
        <w:trPr>
          <w:trHeight w:val="321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1"/>
                <w:numId w:val="7"/>
              </w:numPr>
              <w:spacing w:before="57" w:after="177"/>
              <w:jc w:val="center"/>
            </w:pPr>
            <w:r>
              <w:rPr>
                <w:sz w:val="26"/>
                <w:szCs w:val="26"/>
              </w:rPr>
              <w:t>Муниципальный проект «Цифровое государственное управление»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</w:pPr>
            <w:r>
              <w:rPr>
                <w:sz w:val="26"/>
                <w:szCs w:val="26"/>
              </w:rPr>
              <w:t xml:space="preserve">Доля граждан, имеющих доступ  к получению государственных и муниципальных услуг по принципу «одного окна» по </w:t>
            </w:r>
            <w:r>
              <w:rPr>
                <w:sz w:val="26"/>
                <w:szCs w:val="26"/>
              </w:rPr>
              <w:t>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97,0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98,0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98,0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99,0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 w:val="26"/>
                <w:szCs w:val="26"/>
                <w:lang w:eastAsia="ar-SA"/>
              </w:rPr>
            </w:pPr>
            <w:r>
              <w:rPr>
                <w:rFonts w:eastAsia="Times New Roman"/>
                <w:sz w:val="26"/>
                <w:szCs w:val="26"/>
                <w:lang w:eastAsia="ar-SA"/>
              </w:rPr>
              <w:t>99,0</w:t>
            </w:r>
          </w:p>
        </w:tc>
      </w:tr>
      <w:tr w:rsidR="003532EF">
        <w:trPr>
          <w:trHeight w:val="305"/>
        </w:trPr>
        <w:tc>
          <w:tcPr>
            <w:tcW w:w="158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numPr>
                <w:ilvl w:val="1"/>
                <w:numId w:val="7"/>
              </w:numPr>
              <w:spacing w:before="57" w:after="17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Муниципальный проект «Цифровые платформы в отраслях </w:t>
            </w:r>
            <w:r>
              <w:rPr>
                <w:sz w:val="26"/>
                <w:szCs w:val="26"/>
              </w:rPr>
              <w:t>социальной сферы»</w:t>
            </w:r>
          </w:p>
        </w:tc>
      </w:tr>
      <w:tr w:rsidR="003532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left="-108" w:righ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7.3.1.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459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3532EF">
        <w:tc>
          <w:tcPr>
            <w:tcW w:w="1587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pStyle w:val="af3"/>
              <w:spacing w:before="57" w:after="57" w:line="240" w:lineRule="auto"/>
              <w:ind w:left="0" w:firstLine="0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 xml:space="preserve">8. </w:t>
            </w:r>
            <w:r>
              <w:rPr>
                <w:rFonts w:eastAsia="Calibri"/>
                <w:sz w:val="26"/>
                <w:szCs w:val="26"/>
              </w:rPr>
              <w:t>Национальный проект «Международная кооперация и экспорт»</w:t>
            </w:r>
          </w:p>
        </w:tc>
      </w:tr>
      <w:tr w:rsidR="003532EF">
        <w:tc>
          <w:tcPr>
            <w:tcW w:w="1587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before="57" w:after="57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8.1. Муниципальный проект Системные меры развития международной кооперации и экспорта в Ростовской области»</w:t>
            </w:r>
          </w:p>
        </w:tc>
      </w:tr>
      <w:tr w:rsidR="003532EF"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8.1.1.</w:t>
            </w:r>
          </w:p>
        </w:tc>
        <w:tc>
          <w:tcPr>
            <w:tcW w:w="5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Объем экспорта конкурентоспособной промы</w:t>
            </w:r>
            <w:r>
              <w:rPr>
                <w:rFonts w:eastAsia="Calibri"/>
                <w:sz w:val="26"/>
                <w:szCs w:val="26"/>
              </w:rPr>
              <w:t>ш</w:t>
            </w:r>
            <w:r>
              <w:rPr>
                <w:rFonts w:eastAsia="Calibri"/>
                <w:sz w:val="26"/>
                <w:szCs w:val="26"/>
              </w:rPr>
              <w:t>ленной продукции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32EF" w:rsidRDefault="0060559F">
            <w:pPr>
              <w:suppressAutoHyphens/>
              <w:spacing w:after="0" w:line="240" w:lineRule="auto"/>
              <w:ind w:right="9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</w:tbl>
    <w:p w:rsidR="003532EF" w:rsidRDefault="003532EF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3532EF" w:rsidRDefault="003532EF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3532EF" w:rsidRDefault="003532EF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3532EF" w:rsidRDefault="003532EF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3532EF" w:rsidRDefault="0060559F">
      <w:pPr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Управляющий делами</w:t>
      </w:r>
    </w:p>
    <w:p w:rsidR="003532EF" w:rsidRDefault="0060559F">
      <w:pPr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Администрации  Октябрьского района</w:t>
      </w:r>
      <w:r>
        <w:rPr>
          <w:rFonts w:eastAsia="Calibri" w:cs="Times New Roman"/>
          <w:szCs w:val="28"/>
        </w:rPr>
        <w:tab/>
      </w:r>
      <w:r>
        <w:rPr>
          <w:rFonts w:eastAsia="Calibri" w:cs="Times New Roman"/>
          <w:szCs w:val="28"/>
        </w:rPr>
        <w:tab/>
        <w:t xml:space="preserve">                                                                              Н.В. Сорочинская</w:t>
      </w:r>
    </w:p>
    <w:sectPr w:rsidR="003532E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701" w:right="820" w:bottom="709" w:left="1418" w:header="567" w:footer="56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59F" w:rsidRDefault="0060559F">
      <w:pPr>
        <w:spacing w:after="0" w:line="240" w:lineRule="auto"/>
      </w:pPr>
      <w:r>
        <w:separator/>
      </w:r>
    </w:p>
  </w:endnote>
  <w:endnote w:type="continuationSeparator" w:id="0">
    <w:p w:rsidR="0060559F" w:rsidRDefault="00605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7"/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7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7"/>
      <w:jc w:val="right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59F" w:rsidRDefault="0060559F">
      <w:pPr>
        <w:spacing w:after="0" w:line="240" w:lineRule="auto"/>
      </w:pPr>
      <w:r>
        <w:separator/>
      </w:r>
    </w:p>
  </w:footnote>
  <w:footnote w:type="continuationSeparator" w:id="0">
    <w:p w:rsidR="0060559F" w:rsidRDefault="00605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53504"/>
      <w:docPartObj>
        <w:docPartGallery w:val="Page Numbers (Top of Page)"/>
        <w:docPartUnique/>
      </w:docPartObj>
    </w:sdtPr>
    <w:sdtEndPr/>
    <w:sdtContent>
      <w:p w:rsidR="003532EF" w:rsidRDefault="0060559F">
        <w:pPr>
          <w:pStyle w:val="af5"/>
          <w:widowControl w:val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A092D">
          <w:rPr>
            <w:noProof/>
          </w:rPr>
          <w:t>2</w:t>
        </w:r>
        <w:r>
          <w:fldChar w:fldCharType="end"/>
        </w:r>
      </w:p>
      <w:p w:rsidR="003532EF" w:rsidRDefault="0060559F">
        <w:pPr>
          <w:tabs>
            <w:tab w:val="left" w:pos="10965"/>
          </w:tabs>
        </w:pPr>
        <w:r>
          <w:tab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873501"/>
      <w:docPartObj>
        <w:docPartGallery w:val="Page Numbers (Top of Page)"/>
        <w:docPartUnique/>
      </w:docPartObj>
    </w:sdtPr>
    <w:sdtEndPr/>
    <w:sdtContent>
      <w:p w:rsidR="003532EF" w:rsidRDefault="0060559F">
        <w:pPr>
          <w:pStyle w:val="af5"/>
          <w:widowControl w:val="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A092D">
          <w:rPr>
            <w:noProof/>
          </w:rPr>
          <w:t>24</w:t>
        </w:r>
        <w:r>
          <w:fldChar w:fldCharType="end"/>
        </w:r>
      </w:p>
      <w:p w:rsidR="003532EF" w:rsidRDefault="003532EF">
        <w:pPr>
          <w:pStyle w:val="af5"/>
          <w:widowControl w:val="0"/>
          <w:jc w:val="center"/>
        </w:pPr>
      </w:p>
      <w:p w:rsidR="003532EF" w:rsidRDefault="0060559F">
        <w:pPr>
          <w:tabs>
            <w:tab w:val="left" w:pos="10965"/>
          </w:tabs>
        </w:pPr>
        <w:r>
          <w:tab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EF" w:rsidRDefault="003532EF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618B"/>
    <w:multiLevelType w:val="multilevel"/>
    <w:tmpl w:val="A7A87742"/>
    <w:lvl w:ilvl="0">
      <w:start w:val="3"/>
      <w:numFmt w:val="decimal"/>
      <w:lvlText w:val="%1."/>
      <w:lvlJc w:val="left"/>
      <w:pPr>
        <w:tabs>
          <w:tab w:val="num" w:pos="0"/>
        </w:tabs>
        <w:ind w:left="81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0" w:hanging="180"/>
      </w:pPr>
    </w:lvl>
  </w:abstractNum>
  <w:abstractNum w:abstractNumId="1">
    <w:nsid w:val="11E07A30"/>
    <w:multiLevelType w:val="multilevel"/>
    <w:tmpl w:val="89784AA6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2FA31EC"/>
    <w:multiLevelType w:val="multilevel"/>
    <w:tmpl w:val="DF6264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92428E4"/>
    <w:multiLevelType w:val="multilevel"/>
    <w:tmpl w:val="E2BE4BF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7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7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1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1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4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38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8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224" w:hanging="2160"/>
      </w:pPr>
    </w:lvl>
  </w:abstractNum>
  <w:abstractNum w:abstractNumId="4">
    <w:nsid w:val="47CD5A21"/>
    <w:multiLevelType w:val="multilevel"/>
    <w:tmpl w:val="D13A2CC4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eastAsiaTheme="minorHAnsi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3448" w:hanging="720"/>
      </w:pPr>
      <w:rPr>
        <w:rFonts w:eastAsiaTheme="minorHAns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176" w:hanging="720"/>
      </w:pPr>
      <w:rPr>
        <w:rFonts w:eastAsiaTheme="minorHAnsi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264" w:hanging="1080"/>
      </w:pPr>
      <w:rPr>
        <w:rFonts w:eastAsiaTheme="minorHAnsi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1992" w:hanging="1080"/>
      </w:pPr>
      <w:rPr>
        <w:rFonts w:eastAsiaTheme="minorHAnsi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80" w:hanging="1440"/>
      </w:pPr>
      <w:rPr>
        <w:rFonts w:eastAsiaTheme="minorHAnsi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168" w:hanging="1800"/>
      </w:pPr>
      <w:rPr>
        <w:rFonts w:eastAsiaTheme="minorHAnsi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896" w:hanging="1800"/>
      </w:pPr>
      <w:rPr>
        <w:rFonts w:eastAsiaTheme="minorHAnsi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984" w:hanging="2160"/>
      </w:pPr>
      <w:rPr>
        <w:rFonts w:eastAsiaTheme="minorHAnsi"/>
      </w:rPr>
    </w:lvl>
  </w:abstractNum>
  <w:abstractNum w:abstractNumId="5">
    <w:nsid w:val="49F75956"/>
    <w:multiLevelType w:val="multilevel"/>
    <w:tmpl w:val="EBC82050"/>
    <w:lvl w:ilvl="0">
      <w:start w:val="7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7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0" w:hanging="2160"/>
      </w:pPr>
    </w:lvl>
  </w:abstractNum>
  <w:abstractNum w:abstractNumId="6">
    <w:nsid w:val="55EE4DDA"/>
    <w:multiLevelType w:val="multilevel"/>
    <w:tmpl w:val="BE12530A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932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93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292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9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652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1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2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372" w:hanging="2160"/>
      </w:pPr>
    </w:lvl>
  </w:abstractNum>
  <w:abstractNum w:abstractNumId="7">
    <w:nsid w:val="562471AE"/>
    <w:multiLevelType w:val="multilevel"/>
    <w:tmpl w:val="F786827E"/>
    <w:lvl w:ilvl="0">
      <w:start w:val="7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7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0" w:hanging="2160"/>
      </w:pPr>
    </w:lvl>
  </w:abstractNum>
  <w:abstractNum w:abstractNumId="8">
    <w:nsid w:val="563B4E5E"/>
    <w:multiLevelType w:val="multilevel"/>
    <w:tmpl w:val="6F1E2A5C"/>
    <w:lvl w:ilvl="0">
      <w:start w:val="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4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567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EF"/>
    <w:rsid w:val="002D3428"/>
    <w:rsid w:val="003532EF"/>
    <w:rsid w:val="0060559F"/>
    <w:rsid w:val="007A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8F"/>
    <w:pPr>
      <w:suppressAutoHyphens w:val="0"/>
      <w:spacing w:after="120"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3">
    <w:name w:val="Заголовок Р Знак"/>
    <w:basedOn w:val="10"/>
    <w:link w:val="a4"/>
    <w:qFormat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qFormat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5">
    <w:name w:val="Текст сноски Знак"/>
    <w:basedOn w:val="a0"/>
    <w:link w:val="a6"/>
    <w:uiPriority w:val="99"/>
    <w:qFormat/>
    <w:rsid w:val="00136024"/>
    <w:rPr>
      <w:sz w:val="20"/>
      <w:szCs w:val="20"/>
    </w:rPr>
  </w:style>
  <w:style w:type="character" w:styleId="a7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8">
    <w:name w:val="Book Title"/>
    <w:basedOn w:val="a0"/>
    <w:uiPriority w:val="33"/>
    <w:qFormat/>
    <w:rsid w:val="00136024"/>
    <w:rPr>
      <w:b/>
      <w:bCs/>
      <w:smallCaps/>
      <w:spacing w:val="5"/>
    </w:rPr>
  </w:style>
  <w:style w:type="character" w:customStyle="1" w:styleId="user">
    <w:name w:val="Символ сноски (user)"/>
    <w:uiPriority w:val="99"/>
    <w:unhideWhenUsed/>
    <w:qFormat/>
    <w:rsid w:val="00057EDD"/>
    <w:rPr>
      <w:vertAlign w:val="superscript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qFormat/>
    <w:rsid w:val="00A61138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A61138"/>
    <w:rPr>
      <w:rFonts w:ascii="Times New Roman" w:hAnsi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A61138"/>
    <w:rPr>
      <w:rFonts w:ascii="Times New Roman" w:hAnsi="Times New Roman"/>
      <w:b/>
      <w:bCs/>
      <w:sz w:val="20"/>
      <w:szCs w:val="20"/>
    </w:rPr>
  </w:style>
  <w:style w:type="character" w:customStyle="1" w:styleId="af0">
    <w:name w:val="Текст выноски Знак"/>
    <w:basedOn w:val="a0"/>
    <w:link w:val="af1"/>
    <w:qFormat/>
    <w:rsid w:val="00A61138"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basedOn w:val="a0"/>
    <w:link w:val="af3"/>
    <w:uiPriority w:val="34"/>
    <w:qFormat/>
    <w:rsid w:val="00FB4E22"/>
    <w:rPr>
      <w:rFonts w:ascii="Times New Roman" w:hAnsi="Times New Roman"/>
      <w:sz w:val="28"/>
    </w:rPr>
  </w:style>
  <w:style w:type="character" w:customStyle="1" w:styleId="af4">
    <w:name w:val="Верхний колонтитул Знак"/>
    <w:basedOn w:val="a0"/>
    <w:link w:val="af5"/>
    <w:uiPriority w:val="99"/>
    <w:qFormat/>
    <w:rsid w:val="00810908"/>
    <w:rPr>
      <w:rFonts w:ascii="Times New Roman" w:hAnsi="Times New Roman"/>
      <w:sz w:val="28"/>
    </w:rPr>
  </w:style>
  <w:style w:type="character" w:customStyle="1" w:styleId="af6">
    <w:name w:val="Нижний колонтитул Знак"/>
    <w:basedOn w:val="a0"/>
    <w:link w:val="af7"/>
    <w:uiPriority w:val="99"/>
    <w:qFormat/>
    <w:rsid w:val="00810908"/>
    <w:rPr>
      <w:rFonts w:ascii="Times New Roman" w:hAnsi="Times New Roman"/>
      <w:sz w:val="28"/>
    </w:rPr>
  </w:style>
  <w:style w:type="character" w:customStyle="1" w:styleId="af8">
    <w:name w:val="Схема документа Знак"/>
    <w:basedOn w:val="a0"/>
    <w:link w:val="af9"/>
    <w:uiPriority w:val="99"/>
    <w:semiHidden/>
    <w:qFormat/>
    <w:rsid w:val="00196E52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character" w:customStyle="1" w:styleId="afb">
    <w:name w:val="Название Знак"/>
    <w:basedOn w:val="a0"/>
    <w:link w:val="afc"/>
    <w:qFormat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qFormat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Absatz-Standardschriftart">
    <w:name w:val="Absatz-Standardschriftart"/>
    <w:qFormat/>
    <w:rsid w:val="009159CC"/>
  </w:style>
  <w:style w:type="character" w:customStyle="1" w:styleId="WW-Absatz-Standardschriftart">
    <w:name w:val="WW-Absatz-Standardschriftart"/>
    <w:qFormat/>
    <w:rsid w:val="009159CC"/>
  </w:style>
  <w:style w:type="character" w:customStyle="1" w:styleId="WW-Absatz-Standardschriftart1">
    <w:name w:val="WW-Absatz-Standardschriftart1"/>
    <w:qFormat/>
    <w:rsid w:val="009159CC"/>
  </w:style>
  <w:style w:type="character" w:customStyle="1" w:styleId="WW-Absatz-Standardschriftart11">
    <w:name w:val="WW-Absatz-Standardschriftart11"/>
    <w:qFormat/>
    <w:rsid w:val="009159CC"/>
  </w:style>
  <w:style w:type="character" w:customStyle="1" w:styleId="WW-Absatz-Standardschriftart111">
    <w:name w:val="WW-Absatz-Standardschriftart111"/>
    <w:qFormat/>
    <w:rsid w:val="009159CC"/>
  </w:style>
  <w:style w:type="character" w:customStyle="1" w:styleId="WW-Absatz-Standardschriftart1111">
    <w:name w:val="WW-Absatz-Standardschriftart1111"/>
    <w:qFormat/>
    <w:rsid w:val="009159CC"/>
  </w:style>
  <w:style w:type="character" w:customStyle="1" w:styleId="WW-Absatz-Standardschriftart11111">
    <w:name w:val="WW-Absatz-Standardschriftart11111"/>
    <w:qFormat/>
    <w:rsid w:val="009159CC"/>
  </w:style>
  <w:style w:type="character" w:customStyle="1" w:styleId="WW-Absatz-Standardschriftart111111">
    <w:name w:val="WW-Absatz-Standardschriftart111111"/>
    <w:qFormat/>
    <w:rsid w:val="009159CC"/>
  </w:style>
  <w:style w:type="character" w:customStyle="1" w:styleId="WW-Absatz-Standardschriftart1111111">
    <w:name w:val="WW-Absatz-Standardschriftart1111111"/>
    <w:qFormat/>
    <w:rsid w:val="009159CC"/>
  </w:style>
  <w:style w:type="character" w:customStyle="1" w:styleId="WW-Absatz-Standardschriftart11111111">
    <w:name w:val="WW-Absatz-Standardschriftart11111111"/>
    <w:qFormat/>
    <w:rsid w:val="009159CC"/>
  </w:style>
  <w:style w:type="character" w:customStyle="1" w:styleId="WW-Absatz-Standardschriftart111111111">
    <w:name w:val="WW-Absatz-Standardschriftart111111111"/>
    <w:qFormat/>
    <w:rsid w:val="009159CC"/>
  </w:style>
  <w:style w:type="character" w:customStyle="1" w:styleId="WW-Absatz-Standardschriftart1111111111">
    <w:name w:val="WW-Absatz-Standardschriftart1111111111"/>
    <w:qFormat/>
    <w:rsid w:val="009159CC"/>
  </w:style>
  <w:style w:type="character" w:customStyle="1" w:styleId="WW-Absatz-Standardschriftart11111111111">
    <w:name w:val="WW-Absatz-Standardschriftart11111111111"/>
    <w:qFormat/>
    <w:rsid w:val="009159CC"/>
  </w:style>
  <w:style w:type="character" w:customStyle="1" w:styleId="WW-Absatz-Standardschriftart111111111111">
    <w:name w:val="WW-Absatz-Standardschriftart111111111111"/>
    <w:qFormat/>
    <w:rsid w:val="009159CC"/>
  </w:style>
  <w:style w:type="character" w:customStyle="1" w:styleId="WW-Absatz-Standardschriftart1111111111111">
    <w:name w:val="WW-Absatz-Standardschriftart1111111111111"/>
    <w:qFormat/>
    <w:rsid w:val="009159CC"/>
  </w:style>
  <w:style w:type="character" w:customStyle="1" w:styleId="WW-Absatz-Standardschriftart11111111111111">
    <w:name w:val="WW-Absatz-Standardschriftart11111111111111"/>
    <w:qFormat/>
    <w:rsid w:val="009159CC"/>
  </w:style>
  <w:style w:type="character" w:customStyle="1" w:styleId="WW-Absatz-Standardschriftart111111111111111">
    <w:name w:val="WW-Absatz-Standardschriftart111111111111111"/>
    <w:qFormat/>
    <w:rsid w:val="009159CC"/>
  </w:style>
  <w:style w:type="character" w:customStyle="1" w:styleId="WW-Absatz-Standardschriftart1111111111111111">
    <w:name w:val="WW-Absatz-Standardschriftart1111111111111111"/>
    <w:qFormat/>
    <w:rsid w:val="009159CC"/>
  </w:style>
  <w:style w:type="character" w:customStyle="1" w:styleId="WW-Absatz-Standardschriftart11111111111111111">
    <w:name w:val="WW-Absatz-Standardschriftart11111111111111111"/>
    <w:qFormat/>
    <w:rsid w:val="009159CC"/>
  </w:style>
  <w:style w:type="character" w:customStyle="1" w:styleId="WW-Absatz-Standardschriftart111111111111111111">
    <w:name w:val="WW-Absatz-Standardschriftart111111111111111111"/>
    <w:qFormat/>
    <w:rsid w:val="009159CC"/>
  </w:style>
  <w:style w:type="character" w:customStyle="1" w:styleId="WW-Absatz-Standardschriftart1111111111111111111">
    <w:name w:val="WW-Absatz-Standardschriftart1111111111111111111"/>
    <w:qFormat/>
    <w:rsid w:val="009159CC"/>
  </w:style>
  <w:style w:type="character" w:customStyle="1" w:styleId="WW-Absatz-Standardschriftart11111111111111111111">
    <w:name w:val="WW-Absatz-Standardschriftart11111111111111111111"/>
    <w:qFormat/>
    <w:rsid w:val="009159CC"/>
  </w:style>
  <w:style w:type="character" w:customStyle="1" w:styleId="WW-Absatz-Standardschriftart111111111111111111111">
    <w:name w:val="WW-Absatz-Standardschriftart111111111111111111111"/>
    <w:qFormat/>
    <w:rsid w:val="009159CC"/>
  </w:style>
  <w:style w:type="character" w:customStyle="1" w:styleId="WW-Absatz-Standardschriftart1111111111111111111111">
    <w:name w:val="WW-Absatz-Standardschriftart1111111111111111111111"/>
    <w:qFormat/>
    <w:rsid w:val="009159CC"/>
  </w:style>
  <w:style w:type="character" w:customStyle="1" w:styleId="WW-Absatz-Standardschriftart11111111111111111111111">
    <w:name w:val="WW-Absatz-Standardschriftart11111111111111111111111"/>
    <w:qFormat/>
    <w:rsid w:val="009159CC"/>
  </w:style>
  <w:style w:type="character" w:customStyle="1" w:styleId="WW-Absatz-Standardschriftart111111111111111111111111">
    <w:name w:val="WW-Absatz-Standardschriftart111111111111111111111111"/>
    <w:qFormat/>
    <w:rsid w:val="009159CC"/>
  </w:style>
  <w:style w:type="character" w:customStyle="1" w:styleId="WW-Absatz-Standardschriftart1111111111111111111111111">
    <w:name w:val="WW-Absatz-Standardschriftart1111111111111111111111111"/>
    <w:qFormat/>
    <w:rsid w:val="009159CC"/>
  </w:style>
  <w:style w:type="character" w:customStyle="1" w:styleId="WW-Absatz-Standardschriftart11111111111111111111111111">
    <w:name w:val="WW-Absatz-Standardschriftart11111111111111111111111111"/>
    <w:qFormat/>
    <w:rsid w:val="009159CC"/>
  </w:style>
  <w:style w:type="character" w:customStyle="1" w:styleId="WW-Absatz-Standardschriftart111111111111111111111111111">
    <w:name w:val="WW-Absatz-Standardschriftart111111111111111111111111111"/>
    <w:qFormat/>
    <w:rsid w:val="009159CC"/>
  </w:style>
  <w:style w:type="character" w:customStyle="1" w:styleId="WW-Absatz-Standardschriftart1111111111111111111111111111">
    <w:name w:val="WW-Absatz-Standardschriftart1111111111111111111111111111"/>
    <w:qFormat/>
    <w:rsid w:val="009159CC"/>
  </w:style>
  <w:style w:type="character" w:customStyle="1" w:styleId="WW-Absatz-Standardschriftart11111111111111111111111111111">
    <w:name w:val="WW-Absatz-Standardschriftart11111111111111111111111111111"/>
    <w:qFormat/>
    <w:rsid w:val="009159CC"/>
  </w:style>
  <w:style w:type="character" w:customStyle="1" w:styleId="WW-Absatz-Standardschriftart111111111111111111111111111111">
    <w:name w:val="WW-Absatz-Standardschriftart111111111111111111111111111111"/>
    <w:qFormat/>
    <w:rsid w:val="009159CC"/>
  </w:style>
  <w:style w:type="character" w:customStyle="1" w:styleId="WW-Absatz-Standardschriftart1111111111111111111111111111111">
    <w:name w:val="WW-Absatz-Standardschriftart1111111111111111111111111111111"/>
    <w:qFormat/>
    <w:rsid w:val="009159CC"/>
  </w:style>
  <w:style w:type="character" w:customStyle="1" w:styleId="WW-Absatz-Standardschriftart11111111111111111111111111111111">
    <w:name w:val="WW-Absatz-Standardschriftart11111111111111111111111111111111"/>
    <w:qFormat/>
    <w:rsid w:val="009159CC"/>
  </w:style>
  <w:style w:type="character" w:customStyle="1" w:styleId="WW-Absatz-Standardschriftart111111111111111111111111111111111">
    <w:name w:val="WW-Absatz-Standardschriftart111111111111111111111111111111111"/>
    <w:qFormat/>
    <w:rsid w:val="009159CC"/>
  </w:style>
  <w:style w:type="character" w:customStyle="1" w:styleId="WW-Absatz-Standardschriftart1111111111111111111111111111111111">
    <w:name w:val="WW-Absatz-Standardschriftart1111111111111111111111111111111111"/>
    <w:qFormat/>
    <w:rsid w:val="009159CC"/>
  </w:style>
  <w:style w:type="character" w:customStyle="1" w:styleId="WW-Absatz-Standardschriftart11111111111111111111111111111111111">
    <w:name w:val="WW-Absatz-Standardschriftart11111111111111111111111111111111111"/>
    <w:qFormat/>
    <w:rsid w:val="009159CC"/>
  </w:style>
  <w:style w:type="character" w:customStyle="1" w:styleId="WW-Absatz-Standardschriftart111111111111111111111111111111111111">
    <w:name w:val="WW-Absatz-Standardschriftart111111111111111111111111111111111111"/>
    <w:qFormat/>
    <w:rsid w:val="009159CC"/>
  </w:style>
  <w:style w:type="character" w:customStyle="1" w:styleId="WW-Absatz-Standardschriftart1111111111111111111111111111111111111">
    <w:name w:val="WW-Absatz-Standardschriftart1111111111111111111111111111111111111"/>
    <w:qFormat/>
    <w:rsid w:val="009159CC"/>
  </w:style>
  <w:style w:type="character" w:customStyle="1" w:styleId="WW-Absatz-Standardschriftart11111111111111111111111111111111111111">
    <w:name w:val="WW-Absatz-Standardschriftart11111111111111111111111111111111111111"/>
    <w:qFormat/>
    <w:rsid w:val="009159CC"/>
  </w:style>
  <w:style w:type="character" w:customStyle="1" w:styleId="WW-Absatz-Standardschriftart111111111111111111111111111111111111111">
    <w:name w:val="WW-Absatz-Standardschriftart111111111111111111111111111111111111111"/>
    <w:qFormat/>
    <w:rsid w:val="009159CC"/>
  </w:style>
  <w:style w:type="character" w:customStyle="1" w:styleId="WW-Absatz-Standardschriftart1111111111111111111111111111111111111111">
    <w:name w:val="WW-Absatz-Standardschriftart1111111111111111111111111111111111111111"/>
    <w:qFormat/>
    <w:rsid w:val="009159CC"/>
  </w:style>
  <w:style w:type="character" w:customStyle="1" w:styleId="WW-Absatz-Standardschriftart11111111111111111111111111111111111111111">
    <w:name w:val="WW-Absatz-Standardschriftart11111111111111111111111111111111111111111"/>
    <w:qFormat/>
    <w:rsid w:val="009159CC"/>
  </w:style>
  <w:style w:type="character" w:customStyle="1" w:styleId="afd">
    <w:name w:val="Символ нумерации"/>
    <w:qFormat/>
    <w:rsid w:val="009159CC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9159CC"/>
  </w:style>
  <w:style w:type="character" w:customStyle="1" w:styleId="11">
    <w:name w:val="Основной шрифт абзаца1"/>
    <w:qFormat/>
    <w:rsid w:val="009159CC"/>
  </w:style>
  <w:style w:type="character" w:customStyle="1" w:styleId="afe">
    <w:name w:val="Основной текст Знак"/>
    <w:basedOn w:val="a0"/>
    <w:link w:val="aff"/>
    <w:uiPriority w:val="99"/>
    <w:qFormat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0">
    <w:name w:val="Подзаголовок Знак"/>
    <w:basedOn w:val="a0"/>
    <w:link w:val="aff1"/>
    <w:qFormat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styleId="aff2">
    <w:name w:val="Strong"/>
    <w:uiPriority w:val="22"/>
    <w:qFormat/>
    <w:rsid w:val="009159CC"/>
    <w:rPr>
      <w:b/>
      <w:bCs/>
    </w:rPr>
  </w:style>
  <w:style w:type="character" w:customStyle="1" w:styleId="apple-converted-space">
    <w:name w:val="apple-converted-space"/>
    <w:basedOn w:val="a0"/>
    <w:qFormat/>
    <w:rsid w:val="00214910"/>
  </w:style>
  <w:style w:type="paragraph" w:customStyle="1" w:styleId="aff3">
    <w:name w:val="Заголовок"/>
    <w:basedOn w:val="a"/>
    <w:next w:val="aff"/>
    <w:qFormat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">
    <w:name w:val="Body Text"/>
    <w:basedOn w:val="a"/>
    <w:link w:val="afe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styleId="aff4">
    <w:name w:val="List"/>
    <w:basedOn w:val="aff"/>
    <w:semiHidden/>
    <w:rsid w:val="009159CC"/>
    <w:rPr>
      <w:rFonts w:ascii="Arial" w:hAnsi="Arial" w:cs="Tahoma"/>
    </w:rPr>
  </w:style>
  <w:style w:type="paragraph" w:styleId="aff5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ff"/>
    <w:qFormat/>
    <w:pPr>
      <w:keepNext/>
      <w:spacing w:before="240"/>
    </w:pPr>
    <w:rPr>
      <w:rFonts w:ascii="Liberation Sans" w:eastAsia="Microsoft YaHei" w:hAnsi="Liberation Sans" w:cs="Arial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styleId="aff6">
    <w:name w:val="index heading"/>
    <w:basedOn w:val="user0"/>
  </w:style>
  <w:style w:type="paragraph" w:customStyle="1" w:styleId="13">
    <w:name w:val="Указатель1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a4">
    <w:name w:val="Заголовок Р"/>
    <w:basedOn w:val="1"/>
    <w:link w:val="a3"/>
    <w:qFormat/>
    <w:rsid w:val="006257C1"/>
    <w:rPr>
      <w:rFonts w:cs="Times New Roman"/>
      <w:color w:val="auto"/>
    </w:rPr>
  </w:style>
  <w:style w:type="paragraph" w:styleId="14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af3">
    <w:name w:val="List Paragraph"/>
    <w:basedOn w:val="a"/>
    <w:link w:val="af2"/>
    <w:uiPriority w:val="34"/>
    <w:qFormat/>
    <w:rsid w:val="00136024"/>
    <w:pPr>
      <w:ind w:left="720"/>
      <w:contextualSpacing/>
    </w:pPr>
  </w:style>
  <w:style w:type="paragraph" w:styleId="a6">
    <w:name w:val="footnote text"/>
    <w:basedOn w:val="a"/>
    <w:link w:val="a5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paragraph" w:styleId="aff7">
    <w:name w:val="No Spacing"/>
    <w:uiPriority w:val="1"/>
    <w:qFormat/>
    <w:rsid w:val="00136024"/>
  </w:style>
  <w:style w:type="paragraph" w:styleId="aff8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paragraph" w:styleId="ad">
    <w:name w:val="annotation text"/>
    <w:basedOn w:val="a"/>
    <w:link w:val="ac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A61138"/>
    <w:rPr>
      <w:b/>
      <w:bCs/>
    </w:rPr>
  </w:style>
  <w:style w:type="paragraph" w:styleId="af1">
    <w:name w:val="Balloon Text"/>
    <w:basedOn w:val="a"/>
    <w:link w:val="af0"/>
    <w:unhideWhenUsed/>
    <w:qFormat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user2">
    <w:name w:val="Колонтитулы (user)"/>
    <w:basedOn w:val="a"/>
    <w:qFormat/>
  </w:style>
  <w:style w:type="paragraph" w:customStyle="1" w:styleId="aff9">
    <w:name w:val="Колонтитулы"/>
    <w:basedOn w:val="a"/>
    <w:qFormat/>
  </w:style>
  <w:style w:type="paragraph" w:styleId="af5">
    <w:name w:val="header"/>
    <w:basedOn w:val="a"/>
    <w:link w:val="af4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7">
    <w:name w:val="footer"/>
    <w:basedOn w:val="a"/>
    <w:link w:val="af6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9">
    <w:name w:val="Document Map"/>
    <w:basedOn w:val="a"/>
    <w:link w:val="af8"/>
    <w:uiPriority w:val="99"/>
    <w:semiHidden/>
    <w:unhideWhenUsed/>
    <w:qFormat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c">
    <w:name w:val="Title"/>
    <w:basedOn w:val="a"/>
    <w:next w:val="a"/>
    <w:link w:val="afb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15">
    <w:name w:val="Название1"/>
    <w:basedOn w:val="a"/>
    <w:qFormat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ff1">
    <w:name w:val="Subtitle"/>
    <w:basedOn w:val="aff3"/>
    <w:next w:val="aff"/>
    <w:link w:val="aff0"/>
    <w:qFormat/>
    <w:rsid w:val="009159CC"/>
    <w:pPr>
      <w:jc w:val="center"/>
    </w:pPr>
    <w:rPr>
      <w:i/>
      <w:iCs/>
    </w:rPr>
  </w:style>
  <w:style w:type="paragraph" w:customStyle="1" w:styleId="affa">
    <w:name w:val="Содержимое таблицы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b">
    <w:name w:val="Заголовок таблицы"/>
    <w:basedOn w:val="affa"/>
    <w:qFormat/>
    <w:rsid w:val="009159CC"/>
    <w:pPr>
      <w:jc w:val="center"/>
    </w:pPr>
    <w:rPr>
      <w:b/>
      <w:bCs/>
      <w:i/>
      <w:iCs/>
    </w:rPr>
  </w:style>
  <w:style w:type="paragraph" w:styleId="affc">
    <w:name w:val="Normal (Web)"/>
    <w:basedOn w:val="a"/>
    <w:uiPriority w:val="99"/>
    <w:semiHidden/>
    <w:unhideWhenUsed/>
    <w:qFormat/>
    <w:rsid w:val="00283A27"/>
    <w:pPr>
      <w:spacing w:beforeAutospacing="1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3703"/>
    <w:pPr>
      <w:widowControl w:val="0"/>
      <w:spacing w:after="0" w:line="240" w:lineRule="auto"/>
      <w:ind w:firstLine="0"/>
      <w:jc w:val="center"/>
    </w:pPr>
    <w:rPr>
      <w:rFonts w:eastAsia="Times New Roman" w:cs="Times New Roman"/>
      <w:sz w:val="22"/>
    </w:rPr>
  </w:style>
  <w:style w:type="paragraph" w:customStyle="1" w:styleId="user3">
    <w:name w:val="Содержимое врезки (user)"/>
    <w:basedOn w:val="a"/>
    <w:qFormat/>
  </w:style>
  <w:style w:type="paragraph" w:customStyle="1" w:styleId="affd">
    <w:name w:val="Содержимое врезки"/>
    <w:basedOn w:val="a"/>
    <w:qFormat/>
  </w:style>
  <w:style w:type="paragraph" w:customStyle="1" w:styleId="user4">
    <w:name w:val="Верхний колонтитул слева (user)"/>
    <w:basedOn w:val="af5"/>
    <w:qFormat/>
  </w:style>
  <w:style w:type="numbering" w:customStyle="1" w:styleId="affe">
    <w:name w:val="Без списка"/>
    <w:uiPriority w:val="99"/>
    <w:semiHidden/>
    <w:unhideWhenUsed/>
    <w:qFormat/>
  </w:style>
  <w:style w:type="numbering" w:customStyle="1" w:styleId="user5">
    <w:name w:val="Без списка (user)"/>
    <w:uiPriority w:val="99"/>
    <w:semiHidden/>
    <w:unhideWhenUsed/>
    <w:qFormat/>
  </w:style>
  <w:style w:type="numbering" w:customStyle="1" w:styleId="16">
    <w:name w:val="Нет списка1"/>
    <w:uiPriority w:val="99"/>
    <w:semiHidden/>
    <w:unhideWhenUsed/>
    <w:qFormat/>
    <w:rsid w:val="00252362"/>
  </w:style>
  <w:style w:type="numbering" w:customStyle="1" w:styleId="22">
    <w:name w:val="Нет списка2"/>
    <w:uiPriority w:val="99"/>
    <w:semiHidden/>
    <w:unhideWhenUsed/>
    <w:qFormat/>
    <w:rsid w:val="009159CC"/>
  </w:style>
  <w:style w:type="numbering" w:customStyle="1" w:styleId="32">
    <w:name w:val="Нет списка3"/>
    <w:uiPriority w:val="99"/>
    <w:semiHidden/>
    <w:unhideWhenUsed/>
    <w:qFormat/>
    <w:rsid w:val="00FB6B15"/>
  </w:style>
  <w:style w:type="table" w:styleId="afff">
    <w:name w:val="Table Grid"/>
    <w:basedOn w:val="a1"/>
    <w:uiPriority w:val="59"/>
    <w:rsid w:val="00057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252362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uiPriority w:val="59"/>
    <w:rsid w:val="009159C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rsid w:val="00FB6B15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8F"/>
    <w:pPr>
      <w:suppressAutoHyphens w:val="0"/>
      <w:spacing w:after="120"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3">
    <w:name w:val="Заголовок Р Знак"/>
    <w:basedOn w:val="10"/>
    <w:link w:val="a4"/>
    <w:qFormat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qFormat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5">
    <w:name w:val="Текст сноски Знак"/>
    <w:basedOn w:val="a0"/>
    <w:link w:val="a6"/>
    <w:uiPriority w:val="99"/>
    <w:qFormat/>
    <w:rsid w:val="00136024"/>
    <w:rPr>
      <w:sz w:val="20"/>
      <w:szCs w:val="20"/>
    </w:rPr>
  </w:style>
  <w:style w:type="character" w:styleId="a7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8">
    <w:name w:val="Book Title"/>
    <w:basedOn w:val="a0"/>
    <w:uiPriority w:val="33"/>
    <w:qFormat/>
    <w:rsid w:val="00136024"/>
    <w:rPr>
      <w:b/>
      <w:bCs/>
      <w:smallCaps/>
      <w:spacing w:val="5"/>
    </w:rPr>
  </w:style>
  <w:style w:type="character" w:customStyle="1" w:styleId="user">
    <w:name w:val="Символ сноски (user)"/>
    <w:uiPriority w:val="99"/>
    <w:unhideWhenUsed/>
    <w:qFormat/>
    <w:rsid w:val="00057EDD"/>
    <w:rPr>
      <w:vertAlign w:val="superscript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qFormat/>
    <w:rsid w:val="00A61138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A61138"/>
    <w:rPr>
      <w:rFonts w:ascii="Times New Roman" w:hAnsi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A61138"/>
    <w:rPr>
      <w:rFonts w:ascii="Times New Roman" w:hAnsi="Times New Roman"/>
      <w:b/>
      <w:bCs/>
      <w:sz w:val="20"/>
      <w:szCs w:val="20"/>
    </w:rPr>
  </w:style>
  <w:style w:type="character" w:customStyle="1" w:styleId="af0">
    <w:name w:val="Текст выноски Знак"/>
    <w:basedOn w:val="a0"/>
    <w:link w:val="af1"/>
    <w:qFormat/>
    <w:rsid w:val="00A61138"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basedOn w:val="a0"/>
    <w:link w:val="af3"/>
    <w:uiPriority w:val="34"/>
    <w:qFormat/>
    <w:rsid w:val="00FB4E22"/>
    <w:rPr>
      <w:rFonts w:ascii="Times New Roman" w:hAnsi="Times New Roman"/>
      <w:sz w:val="28"/>
    </w:rPr>
  </w:style>
  <w:style w:type="character" w:customStyle="1" w:styleId="af4">
    <w:name w:val="Верхний колонтитул Знак"/>
    <w:basedOn w:val="a0"/>
    <w:link w:val="af5"/>
    <w:uiPriority w:val="99"/>
    <w:qFormat/>
    <w:rsid w:val="00810908"/>
    <w:rPr>
      <w:rFonts w:ascii="Times New Roman" w:hAnsi="Times New Roman"/>
      <w:sz w:val="28"/>
    </w:rPr>
  </w:style>
  <w:style w:type="character" w:customStyle="1" w:styleId="af6">
    <w:name w:val="Нижний колонтитул Знак"/>
    <w:basedOn w:val="a0"/>
    <w:link w:val="af7"/>
    <w:uiPriority w:val="99"/>
    <w:qFormat/>
    <w:rsid w:val="00810908"/>
    <w:rPr>
      <w:rFonts w:ascii="Times New Roman" w:hAnsi="Times New Roman"/>
      <w:sz w:val="28"/>
    </w:rPr>
  </w:style>
  <w:style w:type="character" w:customStyle="1" w:styleId="af8">
    <w:name w:val="Схема документа Знак"/>
    <w:basedOn w:val="a0"/>
    <w:link w:val="af9"/>
    <w:uiPriority w:val="99"/>
    <w:semiHidden/>
    <w:qFormat/>
    <w:rsid w:val="00196E52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character" w:customStyle="1" w:styleId="afb">
    <w:name w:val="Название Знак"/>
    <w:basedOn w:val="a0"/>
    <w:link w:val="afc"/>
    <w:qFormat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qFormat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Absatz-Standardschriftart">
    <w:name w:val="Absatz-Standardschriftart"/>
    <w:qFormat/>
    <w:rsid w:val="009159CC"/>
  </w:style>
  <w:style w:type="character" w:customStyle="1" w:styleId="WW-Absatz-Standardschriftart">
    <w:name w:val="WW-Absatz-Standardschriftart"/>
    <w:qFormat/>
    <w:rsid w:val="009159CC"/>
  </w:style>
  <w:style w:type="character" w:customStyle="1" w:styleId="WW-Absatz-Standardschriftart1">
    <w:name w:val="WW-Absatz-Standardschriftart1"/>
    <w:qFormat/>
    <w:rsid w:val="009159CC"/>
  </w:style>
  <w:style w:type="character" w:customStyle="1" w:styleId="WW-Absatz-Standardschriftart11">
    <w:name w:val="WW-Absatz-Standardschriftart11"/>
    <w:qFormat/>
    <w:rsid w:val="009159CC"/>
  </w:style>
  <w:style w:type="character" w:customStyle="1" w:styleId="WW-Absatz-Standardschriftart111">
    <w:name w:val="WW-Absatz-Standardschriftart111"/>
    <w:qFormat/>
    <w:rsid w:val="009159CC"/>
  </w:style>
  <w:style w:type="character" w:customStyle="1" w:styleId="WW-Absatz-Standardschriftart1111">
    <w:name w:val="WW-Absatz-Standardschriftart1111"/>
    <w:qFormat/>
    <w:rsid w:val="009159CC"/>
  </w:style>
  <w:style w:type="character" w:customStyle="1" w:styleId="WW-Absatz-Standardschriftart11111">
    <w:name w:val="WW-Absatz-Standardschriftart11111"/>
    <w:qFormat/>
    <w:rsid w:val="009159CC"/>
  </w:style>
  <w:style w:type="character" w:customStyle="1" w:styleId="WW-Absatz-Standardschriftart111111">
    <w:name w:val="WW-Absatz-Standardschriftart111111"/>
    <w:qFormat/>
    <w:rsid w:val="009159CC"/>
  </w:style>
  <w:style w:type="character" w:customStyle="1" w:styleId="WW-Absatz-Standardschriftart1111111">
    <w:name w:val="WW-Absatz-Standardschriftart1111111"/>
    <w:qFormat/>
    <w:rsid w:val="009159CC"/>
  </w:style>
  <w:style w:type="character" w:customStyle="1" w:styleId="WW-Absatz-Standardschriftart11111111">
    <w:name w:val="WW-Absatz-Standardschriftart11111111"/>
    <w:qFormat/>
    <w:rsid w:val="009159CC"/>
  </w:style>
  <w:style w:type="character" w:customStyle="1" w:styleId="WW-Absatz-Standardschriftart111111111">
    <w:name w:val="WW-Absatz-Standardschriftart111111111"/>
    <w:qFormat/>
    <w:rsid w:val="009159CC"/>
  </w:style>
  <w:style w:type="character" w:customStyle="1" w:styleId="WW-Absatz-Standardschriftart1111111111">
    <w:name w:val="WW-Absatz-Standardschriftart1111111111"/>
    <w:qFormat/>
    <w:rsid w:val="009159CC"/>
  </w:style>
  <w:style w:type="character" w:customStyle="1" w:styleId="WW-Absatz-Standardschriftart11111111111">
    <w:name w:val="WW-Absatz-Standardschriftart11111111111"/>
    <w:qFormat/>
    <w:rsid w:val="009159CC"/>
  </w:style>
  <w:style w:type="character" w:customStyle="1" w:styleId="WW-Absatz-Standardschriftart111111111111">
    <w:name w:val="WW-Absatz-Standardschriftart111111111111"/>
    <w:qFormat/>
    <w:rsid w:val="009159CC"/>
  </w:style>
  <w:style w:type="character" w:customStyle="1" w:styleId="WW-Absatz-Standardschriftart1111111111111">
    <w:name w:val="WW-Absatz-Standardschriftart1111111111111"/>
    <w:qFormat/>
    <w:rsid w:val="009159CC"/>
  </w:style>
  <w:style w:type="character" w:customStyle="1" w:styleId="WW-Absatz-Standardschriftart11111111111111">
    <w:name w:val="WW-Absatz-Standardschriftart11111111111111"/>
    <w:qFormat/>
    <w:rsid w:val="009159CC"/>
  </w:style>
  <w:style w:type="character" w:customStyle="1" w:styleId="WW-Absatz-Standardschriftart111111111111111">
    <w:name w:val="WW-Absatz-Standardschriftart111111111111111"/>
    <w:qFormat/>
    <w:rsid w:val="009159CC"/>
  </w:style>
  <w:style w:type="character" w:customStyle="1" w:styleId="WW-Absatz-Standardschriftart1111111111111111">
    <w:name w:val="WW-Absatz-Standardschriftart1111111111111111"/>
    <w:qFormat/>
    <w:rsid w:val="009159CC"/>
  </w:style>
  <w:style w:type="character" w:customStyle="1" w:styleId="WW-Absatz-Standardschriftart11111111111111111">
    <w:name w:val="WW-Absatz-Standardschriftart11111111111111111"/>
    <w:qFormat/>
    <w:rsid w:val="009159CC"/>
  </w:style>
  <w:style w:type="character" w:customStyle="1" w:styleId="WW-Absatz-Standardschriftart111111111111111111">
    <w:name w:val="WW-Absatz-Standardschriftart111111111111111111"/>
    <w:qFormat/>
    <w:rsid w:val="009159CC"/>
  </w:style>
  <w:style w:type="character" w:customStyle="1" w:styleId="WW-Absatz-Standardschriftart1111111111111111111">
    <w:name w:val="WW-Absatz-Standardschriftart1111111111111111111"/>
    <w:qFormat/>
    <w:rsid w:val="009159CC"/>
  </w:style>
  <w:style w:type="character" w:customStyle="1" w:styleId="WW-Absatz-Standardschriftart11111111111111111111">
    <w:name w:val="WW-Absatz-Standardschriftart11111111111111111111"/>
    <w:qFormat/>
    <w:rsid w:val="009159CC"/>
  </w:style>
  <w:style w:type="character" w:customStyle="1" w:styleId="WW-Absatz-Standardschriftart111111111111111111111">
    <w:name w:val="WW-Absatz-Standardschriftart111111111111111111111"/>
    <w:qFormat/>
    <w:rsid w:val="009159CC"/>
  </w:style>
  <w:style w:type="character" w:customStyle="1" w:styleId="WW-Absatz-Standardschriftart1111111111111111111111">
    <w:name w:val="WW-Absatz-Standardschriftart1111111111111111111111"/>
    <w:qFormat/>
    <w:rsid w:val="009159CC"/>
  </w:style>
  <w:style w:type="character" w:customStyle="1" w:styleId="WW-Absatz-Standardschriftart11111111111111111111111">
    <w:name w:val="WW-Absatz-Standardschriftart11111111111111111111111"/>
    <w:qFormat/>
    <w:rsid w:val="009159CC"/>
  </w:style>
  <w:style w:type="character" w:customStyle="1" w:styleId="WW-Absatz-Standardschriftart111111111111111111111111">
    <w:name w:val="WW-Absatz-Standardschriftart111111111111111111111111"/>
    <w:qFormat/>
    <w:rsid w:val="009159CC"/>
  </w:style>
  <w:style w:type="character" w:customStyle="1" w:styleId="WW-Absatz-Standardschriftart1111111111111111111111111">
    <w:name w:val="WW-Absatz-Standardschriftart1111111111111111111111111"/>
    <w:qFormat/>
    <w:rsid w:val="009159CC"/>
  </w:style>
  <w:style w:type="character" w:customStyle="1" w:styleId="WW-Absatz-Standardschriftart11111111111111111111111111">
    <w:name w:val="WW-Absatz-Standardschriftart11111111111111111111111111"/>
    <w:qFormat/>
    <w:rsid w:val="009159CC"/>
  </w:style>
  <w:style w:type="character" w:customStyle="1" w:styleId="WW-Absatz-Standardschriftart111111111111111111111111111">
    <w:name w:val="WW-Absatz-Standardschriftart111111111111111111111111111"/>
    <w:qFormat/>
    <w:rsid w:val="009159CC"/>
  </w:style>
  <w:style w:type="character" w:customStyle="1" w:styleId="WW-Absatz-Standardschriftart1111111111111111111111111111">
    <w:name w:val="WW-Absatz-Standardschriftart1111111111111111111111111111"/>
    <w:qFormat/>
    <w:rsid w:val="009159CC"/>
  </w:style>
  <w:style w:type="character" w:customStyle="1" w:styleId="WW-Absatz-Standardschriftart11111111111111111111111111111">
    <w:name w:val="WW-Absatz-Standardschriftart11111111111111111111111111111"/>
    <w:qFormat/>
    <w:rsid w:val="009159CC"/>
  </w:style>
  <w:style w:type="character" w:customStyle="1" w:styleId="WW-Absatz-Standardschriftart111111111111111111111111111111">
    <w:name w:val="WW-Absatz-Standardschriftart111111111111111111111111111111"/>
    <w:qFormat/>
    <w:rsid w:val="009159CC"/>
  </w:style>
  <w:style w:type="character" w:customStyle="1" w:styleId="WW-Absatz-Standardschriftart1111111111111111111111111111111">
    <w:name w:val="WW-Absatz-Standardschriftart1111111111111111111111111111111"/>
    <w:qFormat/>
    <w:rsid w:val="009159CC"/>
  </w:style>
  <w:style w:type="character" w:customStyle="1" w:styleId="WW-Absatz-Standardschriftart11111111111111111111111111111111">
    <w:name w:val="WW-Absatz-Standardschriftart11111111111111111111111111111111"/>
    <w:qFormat/>
    <w:rsid w:val="009159CC"/>
  </w:style>
  <w:style w:type="character" w:customStyle="1" w:styleId="WW-Absatz-Standardschriftart111111111111111111111111111111111">
    <w:name w:val="WW-Absatz-Standardschriftart111111111111111111111111111111111"/>
    <w:qFormat/>
    <w:rsid w:val="009159CC"/>
  </w:style>
  <w:style w:type="character" w:customStyle="1" w:styleId="WW-Absatz-Standardschriftart1111111111111111111111111111111111">
    <w:name w:val="WW-Absatz-Standardschriftart1111111111111111111111111111111111"/>
    <w:qFormat/>
    <w:rsid w:val="009159CC"/>
  </w:style>
  <w:style w:type="character" w:customStyle="1" w:styleId="WW-Absatz-Standardschriftart11111111111111111111111111111111111">
    <w:name w:val="WW-Absatz-Standardschriftart11111111111111111111111111111111111"/>
    <w:qFormat/>
    <w:rsid w:val="009159CC"/>
  </w:style>
  <w:style w:type="character" w:customStyle="1" w:styleId="WW-Absatz-Standardschriftart111111111111111111111111111111111111">
    <w:name w:val="WW-Absatz-Standardschriftart111111111111111111111111111111111111"/>
    <w:qFormat/>
    <w:rsid w:val="009159CC"/>
  </w:style>
  <w:style w:type="character" w:customStyle="1" w:styleId="WW-Absatz-Standardschriftart1111111111111111111111111111111111111">
    <w:name w:val="WW-Absatz-Standardschriftart1111111111111111111111111111111111111"/>
    <w:qFormat/>
    <w:rsid w:val="009159CC"/>
  </w:style>
  <w:style w:type="character" w:customStyle="1" w:styleId="WW-Absatz-Standardschriftart11111111111111111111111111111111111111">
    <w:name w:val="WW-Absatz-Standardschriftart11111111111111111111111111111111111111"/>
    <w:qFormat/>
    <w:rsid w:val="009159CC"/>
  </w:style>
  <w:style w:type="character" w:customStyle="1" w:styleId="WW-Absatz-Standardschriftart111111111111111111111111111111111111111">
    <w:name w:val="WW-Absatz-Standardschriftart111111111111111111111111111111111111111"/>
    <w:qFormat/>
    <w:rsid w:val="009159CC"/>
  </w:style>
  <w:style w:type="character" w:customStyle="1" w:styleId="WW-Absatz-Standardschriftart1111111111111111111111111111111111111111">
    <w:name w:val="WW-Absatz-Standardschriftart1111111111111111111111111111111111111111"/>
    <w:qFormat/>
    <w:rsid w:val="009159CC"/>
  </w:style>
  <w:style w:type="character" w:customStyle="1" w:styleId="WW-Absatz-Standardschriftart11111111111111111111111111111111111111111">
    <w:name w:val="WW-Absatz-Standardschriftart11111111111111111111111111111111111111111"/>
    <w:qFormat/>
    <w:rsid w:val="009159CC"/>
  </w:style>
  <w:style w:type="character" w:customStyle="1" w:styleId="afd">
    <w:name w:val="Символ нумерации"/>
    <w:qFormat/>
    <w:rsid w:val="009159CC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9159CC"/>
  </w:style>
  <w:style w:type="character" w:customStyle="1" w:styleId="11">
    <w:name w:val="Основной шрифт абзаца1"/>
    <w:qFormat/>
    <w:rsid w:val="009159CC"/>
  </w:style>
  <w:style w:type="character" w:customStyle="1" w:styleId="afe">
    <w:name w:val="Основной текст Знак"/>
    <w:basedOn w:val="a0"/>
    <w:link w:val="aff"/>
    <w:uiPriority w:val="99"/>
    <w:qFormat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0">
    <w:name w:val="Подзаголовок Знак"/>
    <w:basedOn w:val="a0"/>
    <w:link w:val="aff1"/>
    <w:qFormat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styleId="aff2">
    <w:name w:val="Strong"/>
    <w:uiPriority w:val="22"/>
    <w:qFormat/>
    <w:rsid w:val="009159CC"/>
    <w:rPr>
      <w:b/>
      <w:bCs/>
    </w:rPr>
  </w:style>
  <w:style w:type="character" w:customStyle="1" w:styleId="apple-converted-space">
    <w:name w:val="apple-converted-space"/>
    <w:basedOn w:val="a0"/>
    <w:qFormat/>
    <w:rsid w:val="00214910"/>
  </w:style>
  <w:style w:type="paragraph" w:customStyle="1" w:styleId="aff3">
    <w:name w:val="Заголовок"/>
    <w:basedOn w:val="a"/>
    <w:next w:val="aff"/>
    <w:qFormat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">
    <w:name w:val="Body Text"/>
    <w:basedOn w:val="a"/>
    <w:link w:val="afe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styleId="aff4">
    <w:name w:val="List"/>
    <w:basedOn w:val="aff"/>
    <w:semiHidden/>
    <w:rsid w:val="009159CC"/>
    <w:rPr>
      <w:rFonts w:ascii="Arial" w:hAnsi="Arial" w:cs="Tahoma"/>
    </w:rPr>
  </w:style>
  <w:style w:type="paragraph" w:styleId="aff5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ff"/>
    <w:qFormat/>
    <w:pPr>
      <w:keepNext/>
      <w:spacing w:before="240"/>
    </w:pPr>
    <w:rPr>
      <w:rFonts w:ascii="Liberation Sans" w:eastAsia="Microsoft YaHei" w:hAnsi="Liberation Sans" w:cs="Arial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styleId="aff6">
    <w:name w:val="index heading"/>
    <w:basedOn w:val="user0"/>
  </w:style>
  <w:style w:type="paragraph" w:customStyle="1" w:styleId="13">
    <w:name w:val="Указатель1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a4">
    <w:name w:val="Заголовок Р"/>
    <w:basedOn w:val="1"/>
    <w:link w:val="a3"/>
    <w:qFormat/>
    <w:rsid w:val="006257C1"/>
    <w:rPr>
      <w:rFonts w:cs="Times New Roman"/>
      <w:color w:val="auto"/>
    </w:rPr>
  </w:style>
  <w:style w:type="paragraph" w:styleId="14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af3">
    <w:name w:val="List Paragraph"/>
    <w:basedOn w:val="a"/>
    <w:link w:val="af2"/>
    <w:uiPriority w:val="34"/>
    <w:qFormat/>
    <w:rsid w:val="00136024"/>
    <w:pPr>
      <w:ind w:left="720"/>
      <w:contextualSpacing/>
    </w:pPr>
  </w:style>
  <w:style w:type="paragraph" w:styleId="a6">
    <w:name w:val="footnote text"/>
    <w:basedOn w:val="a"/>
    <w:link w:val="a5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paragraph" w:styleId="aff7">
    <w:name w:val="No Spacing"/>
    <w:uiPriority w:val="1"/>
    <w:qFormat/>
    <w:rsid w:val="00136024"/>
  </w:style>
  <w:style w:type="paragraph" w:styleId="aff8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paragraph" w:styleId="ad">
    <w:name w:val="annotation text"/>
    <w:basedOn w:val="a"/>
    <w:link w:val="ac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A61138"/>
    <w:rPr>
      <w:b/>
      <w:bCs/>
    </w:rPr>
  </w:style>
  <w:style w:type="paragraph" w:styleId="af1">
    <w:name w:val="Balloon Text"/>
    <w:basedOn w:val="a"/>
    <w:link w:val="af0"/>
    <w:unhideWhenUsed/>
    <w:qFormat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user2">
    <w:name w:val="Колонтитулы (user)"/>
    <w:basedOn w:val="a"/>
    <w:qFormat/>
  </w:style>
  <w:style w:type="paragraph" w:customStyle="1" w:styleId="aff9">
    <w:name w:val="Колонтитулы"/>
    <w:basedOn w:val="a"/>
    <w:qFormat/>
  </w:style>
  <w:style w:type="paragraph" w:styleId="af5">
    <w:name w:val="header"/>
    <w:basedOn w:val="a"/>
    <w:link w:val="af4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7">
    <w:name w:val="footer"/>
    <w:basedOn w:val="a"/>
    <w:link w:val="af6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paragraph" w:styleId="af9">
    <w:name w:val="Document Map"/>
    <w:basedOn w:val="a"/>
    <w:link w:val="af8"/>
    <w:uiPriority w:val="99"/>
    <w:semiHidden/>
    <w:unhideWhenUsed/>
    <w:qFormat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c">
    <w:name w:val="Title"/>
    <w:basedOn w:val="a"/>
    <w:next w:val="a"/>
    <w:link w:val="afb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15">
    <w:name w:val="Название1"/>
    <w:basedOn w:val="a"/>
    <w:qFormat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styleId="aff1">
    <w:name w:val="Subtitle"/>
    <w:basedOn w:val="aff3"/>
    <w:next w:val="aff"/>
    <w:link w:val="aff0"/>
    <w:qFormat/>
    <w:rsid w:val="009159CC"/>
    <w:pPr>
      <w:jc w:val="center"/>
    </w:pPr>
    <w:rPr>
      <w:i/>
      <w:iCs/>
    </w:rPr>
  </w:style>
  <w:style w:type="paragraph" w:customStyle="1" w:styleId="affa">
    <w:name w:val="Содержимое таблицы"/>
    <w:basedOn w:val="a"/>
    <w:qFormat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b">
    <w:name w:val="Заголовок таблицы"/>
    <w:basedOn w:val="affa"/>
    <w:qFormat/>
    <w:rsid w:val="009159CC"/>
    <w:pPr>
      <w:jc w:val="center"/>
    </w:pPr>
    <w:rPr>
      <w:b/>
      <w:bCs/>
      <w:i/>
      <w:iCs/>
    </w:rPr>
  </w:style>
  <w:style w:type="paragraph" w:styleId="affc">
    <w:name w:val="Normal (Web)"/>
    <w:basedOn w:val="a"/>
    <w:uiPriority w:val="99"/>
    <w:semiHidden/>
    <w:unhideWhenUsed/>
    <w:qFormat/>
    <w:rsid w:val="00283A27"/>
    <w:pPr>
      <w:spacing w:beforeAutospacing="1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3703"/>
    <w:pPr>
      <w:widowControl w:val="0"/>
      <w:spacing w:after="0" w:line="240" w:lineRule="auto"/>
      <w:ind w:firstLine="0"/>
      <w:jc w:val="center"/>
    </w:pPr>
    <w:rPr>
      <w:rFonts w:eastAsia="Times New Roman" w:cs="Times New Roman"/>
      <w:sz w:val="22"/>
    </w:rPr>
  </w:style>
  <w:style w:type="paragraph" w:customStyle="1" w:styleId="user3">
    <w:name w:val="Содержимое врезки (user)"/>
    <w:basedOn w:val="a"/>
    <w:qFormat/>
  </w:style>
  <w:style w:type="paragraph" w:customStyle="1" w:styleId="affd">
    <w:name w:val="Содержимое врезки"/>
    <w:basedOn w:val="a"/>
    <w:qFormat/>
  </w:style>
  <w:style w:type="paragraph" w:customStyle="1" w:styleId="user4">
    <w:name w:val="Верхний колонтитул слева (user)"/>
    <w:basedOn w:val="af5"/>
    <w:qFormat/>
  </w:style>
  <w:style w:type="numbering" w:customStyle="1" w:styleId="affe">
    <w:name w:val="Без списка"/>
    <w:uiPriority w:val="99"/>
    <w:semiHidden/>
    <w:unhideWhenUsed/>
    <w:qFormat/>
  </w:style>
  <w:style w:type="numbering" w:customStyle="1" w:styleId="user5">
    <w:name w:val="Без списка (user)"/>
    <w:uiPriority w:val="99"/>
    <w:semiHidden/>
    <w:unhideWhenUsed/>
    <w:qFormat/>
  </w:style>
  <w:style w:type="numbering" w:customStyle="1" w:styleId="16">
    <w:name w:val="Нет списка1"/>
    <w:uiPriority w:val="99"/>
    <w:semiHidden/>
    <w:unhideWhenUsed/>
    <w:qFormat/>
    <w:rsid w:val="00252362"/>
  </w:style>
  <w:style w:type="numbering" w:customStyle="1" w:styleId="22">
    <w:name w:val="Нет списка2"/>
    <w:uiPriority w:val="99"/>
    <w:semiHidden/>
    <w:unhideWhenUsed/>
    <w:qFormat/>
    <w:rsid w:val="009159CC"/>
  </w:style>
  <w:style w:type="numbering" w:customStyle="1" w:styleId="32">
    <w:name w:val="Нет списка3"/>
    <w:uiPriority w:val="99"/>
    <w:semiHidden/>
    <w:unhideWhenUsed/>
    <w:qFormat/>
    <w:rsid w:val="00FB6B15"/>
  </w:style>
  <w:style w:type="table" w:styleId="afff">
    <w:name w:val="Table Grid"/>
    <w:basedOn w:val="a1"/>
    <w:uiPriority w:val="59"/>
    <w:rsid w:val="00057E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252362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uiPriority w:val="59"/>
    <w:rsid w:val="009159C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rsid w:val="00FB6B15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D76C903-FAA1-4AA5-A452-D62380D0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4596</Words>
  <Characters>26202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3</cp:revision>
  <cp:lastPrinted>2025-10-08T14:34:00Z</cp:lastPrinted>
  <dcterms:created xsi:type="dcterms:W3CDTF">2026-02-10T05:09:00Z</dcterms:created>
  <dcterms:modified xsi:type="dcterms:W3CDTF">2026-02-10T05:11:00Z</dcterms:modified>
  <dc:language>ru-RU</dc:language>
</cp:coreProperties>
</file>