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1809"/>
        <w:gridCol w:w="1631"/>
        <w:gridCol w:w="3439"/>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27233A" w:rsidRDefault="0027233A" w:rsidP="00570B0F">
            <w:pPr>
              <w:rPr>
                <w:b/>
                <w:noProof/>
                <w:sz w:val="28"/>
              </w:rPr>
            </w:pPr>
            <w:bookmarkStart w:id="0" w:name="REGDATESTAMP"/>
            <w:bookmarkEnd w:id="0"/>
            <w:r w:rsidRPr="0027233A">
              <w:rPr>
                <w:b/>
                <w:noProof/>
                <w:sz w:val="28"/>
              </w:rPr>
              <w:t>06.06.2024</w:t>
            </w:r>
          </w:p>
        </w:tc>
        <w:tc>
          <w:tcPr>
            <w:tcW w:w="1696" w:type="pct"/>
            <w:gridSpan w:val="2"/>
          </w:tcPr>
          <w:p w:rsidR="008D4FC0" w:rsidRPr="0027233A" w:rsidRDefault="0027233A" w:rsidP="0027233A">
            <w:pPr>
              <w:jc w:val="center"/>
              <w:rPr>
                <w:b/>
                <w:sz w:val="28"/>
                <w:szCs w:val="36"/>
              </w:rPr>
            </w:pPr>
            <w:bookmarkStart w:id="1" w:name="REGNUMSTAMP"/>
            <w:bookmarkEnd w:id="1"/>
            <w:r w:rsidRPr="0027233A">
              <w:rPr>
                <w:b/>
                <w:sz w:val="28"/>
                <w:szCs w:val="36"/>
              </w:rPr>
              <w:t>№ 650</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570B0F" w:rsidP="00570B0F">
            <w:pPr>
              <w:jc w:val="both"/>
              <w:rPr>
                <w:b/>
                <w:bCs/>
                <w:sz w:val="28"/>
                <w:szCs w:val="28"/>
              </w:rPr>
            </w:pPr>
            <w:r>
              <w:rPr>
                <w:b/>
                <w:color w:val="auto"/>
                <w:sz w:val="28"/>
              </w:rPr>
              <w:t>О внесении изменений                            в постановление Администрации Октябрьского района от 13.11.2018    № 1558</w:t>
            </w:r>
            <w:r>
              <w:rPr>
                <w:b/>
                <w:color w:val="auto"/>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570B0F" w:rsidRDefault="00BF412F">
      <w:pPr>
        <w:jc w:val="center"/>
        <w:rPr>
          <w:sz w:val="28"/>
        </w:rPr>
      </w:pPr>
    </w:p>
    <w:p w:rsidR="00570B0F" w:rsidRDefault="00570B0F" w:rsidP="00570B0F">
      <w:pPr>
        <w:widowControl w:val="0"/>
        <w:autoSpaceDE w:val="0"/>
        <w:autoSpaceDN w:val="0"/>
        <w:adjustRightInd w:val="0"/>
        <w:ind w:left="34" w:firstLine="709"/>
        <w:jc w:val="both"/>
        <w:rPr>
          <w:sz w:val="28"/>
        </w:rPr>
      </w:pPr>
      <w:r>
        <w:rPr>
          <w:sz w:val="28"/>
          <w:szCs w:val="28"/>
        </w:rPr>
        <w:t xml:space="preserve">В соответствии с постановлениями Администрации Октябрьского района      от </w:t>
      </w:r>
      <w:r>
        <w:rPr>
          <w:bCs/>
          <w:sz w:val="28"/>
          <w:szCs w:val="28"/>
        </w:rPr>
        <w:t xml:space="preserve">04.10.2018 № 1354 «Об утверждении Порядка разработки, реализации и оценки эффективности муниципальных программ Октябрьского района» и </w:t>
      </w:r>
      <w:r>
        <w:rPr>
          <w:sz w:val="28"/>
          <w:szCs w:val="28"/>
        </w:rPr>
        <w:t xml:space="preserve">постановлением Администрации Октябрьского района </w:t>
      </w:r>
      <w:r>
        <w:rPr>
          <w:bCs/>
          <w:sz w:val="28"/>
          <w:szCs w:val="28"/>
        </w:rPr>
        <w:t xml:space="preserve">от 29.09.2018 № 1331 </w:t>
      </w:r>
      <w:r>
        <w:rPr>
          <w:sz w:val="28"/>
          <w:szCs w:val="28"/>
        </w:rPr>
        <w:t xml:space="preserve">«Об утверждении Перечня муниципальных программ Октябрьского района», руководствуясь </w:t>
      </w:r>
      <w:r>
        <w:rPr>
          <w:sz w:val="28"/>
        </w:rPr>
        <w:t>частью 9 статьи 52 Устава муниципального образования «Октябрьский район»,</w:t>
      </w:r>
    </w:p>
    <w:p w:rsidR="008D4FC0" w:rsidRDefault="008D4FC0" w:rsidP="008D4FC0">
      <w:pPr>
        <w:ind w:firstLine="709"/>
        <w:jc w:val="both"/>
        <w:rPr>
          <w:sz w:val="28"/>
          <w:szCs w:val="28"/>
        </w:rPr>
      </w:pPr>
      <w:r>
        <w:rPr>
          <w:sz w:val="28"/>
          <w:szCs w:val="28"/>
        </w:rPr>
        <w:t xml:space="preserve"> </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8D4FC0" w:rsidRDefault="008D4FC0" w:rsidP="008D4FC0">
      <w:pPr>
        <w:jc w:val="center"/>
        <w:rPr>
          <w:sz w:val="28"/>
          <w:lang w:val="en-US"/>
        </w:rPr>
      </w:pPr>
    </w:p>
    <w:p w:rsidR="00570B0F" w:rsidRDefault="00570B0F" w:rsidP="00570B0F">
      <w:pPr>
        <w:numPr>
          <w:ilvl w:val="0"/>
          <w:numId w:val="1"/>
        </w:numPr>
        <w:tabs>
          <w:tab w:val="left" w:pos="0"/>
        </w:tabs>
        <w:ind w:left="0" w:firstLine="825"/>
        <w:jc w:val="both"/>
        <w:rPr>
          <w:sz w:val="28"/>
        </w:rPr>
      </w:pPr>
      <w:r>
        <w:rPr>
          <w:sz w:val="28"/>
          <w:szCs w:val="28"/>
        </w:rPr>
        <w:t xml:space="preserve">Внести в постановление </w:t>
      </w:r>
      <w:r>
        <w:rPr>
          <w:sz w:val="28"/>
        </w:rPr>
        <w:t>Администрации Октябрьского района               от 13.11.2018 № 1558</w:t>
      </w:r>
      <w:r>
        <w:rPr>
          <w:sz w:val="28"/>
          <w:szCs w:val="28"/>
        </w:rPr>
        <w:t xml:space="preserve"> «Об утверждении муниципальной программы Октябрьского района «Поддержка социально ориентированных некоммерческих организаций        в Октябрьском районе» </w:t>
      </w:r>
      <w:r>
        <w:rPr>
          <w:sz w:val="28"/>
        </w:rPr>
        <w:t>изменения согласно приложению к настоящему постановлению.</w:t>
      </w:r>
    </w:p>
    <w:p w:rsidR="00570B0F" w:rsidRDefault="00570B0F" w:rsidP="00570B0F">
      <w:pPr>
        <w:numPr>
          <w:ilvl w:val="0"/>
          <w:numId w:val="1"/>
        </w:numPr>
        <w:suppressAutoHyphens/>
        <w:spacing w:before="100" w:beforeAutospacing="1"/>
        <w:ind w:left="0" w:firstLine="825"/>
        <w:jc w:val="both"/>
        <w:rPr>
          <w:sz w:val="27"/>
          <w:szCs w:val="27"/>
        </w:rPr>
      </w:pPr>
      <w:r>
        <w:rPr>
          <w:sz w:val="28"/>
          <w:szCs w:val="28"/>
        </w:rPr>
        <w:t xml:space="preserve">Признать утратившим силу постановление от 29.12.2023 № 1579          «О внесении изменений в постановление Администрации Октябрьского района      </w:t>
      </w:r>
      <w:r>
        <w:rPr>
          <w:sz w:val="28"/>
          <w:szCs w:val="28"/>
        </w:rPr>
        <w:lastRenderedPageBreak/>
        <w:t xml:space="preserve">от 13.11.2018 № 1558 «Об утверждении муниципальной программы Октябрьского района </w:t>
      </w:r>
      <w:r>
        <w:rPr>
          <w:sz w:val="28"/>
          <w:szCs w:val="28"/>
          <w:shd w:val="clear" w:color="auto" w:fill="FFFFFF"/>
        </w:rPr>
        <w:t>«Поддержка социально ориентированных некоммерческих организаций        в Октябрьском районе».</w:t>
      </w:r>
    </w:p>
    <w:p w:rsidR="00570B0F" w:rsidRDefault="00570B0F" w:rsidP="00570B0F">
      <w:pPr>
        <w:numPr>
          <w:ilvl w:val="0"/>
          <w:numId w:val="1"/>
        </w:numPr>
        <w:suppressAutoHyphens/>
        <w:spacing w:before="100" w:beforeAutospacing="1"/>
        <w:ind w:left="0" w:firstLine="825"/>
        <w:jc w:val="both"/>
        <w:rPr>
          <w:sz w:val="27"/>
          <w:szCs w:val="27"/>
        </w:rPr>
      </w:pPr>
      <w:r>
        <w:rPr>
          <w:sz w:val="28"/>
          <w:szCs w:val="28"/>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70B0F" w:rsidRDefault="00570B0F" w:rsidP="00570B0F">
      <w:pPr>
        <w:numPr>
          <w:ilvl w:val="0"/>
          <w:numId w:val="1"/>
        </w:numPr>
        <w:suppressAutoHyphens/>
        <w:spacing w:before="100" w:beforeAutospacing="1"/>
        <w:ind w:left="0" w:firstLine="825"/>
        <w:jc w:val="both"/>
        <w:rPr>
          <w:sz w:val="27"/>
          <w:szCs w:val="27"/>
        </w:rPr>
      </w:pPr>
      <w:proofErr w:type="gramStart"/>
      <w:r>
        <w:rPr>
          <w:sz w:val="28"/>
          <w:szCs w:val="28"/>
        </w:rPr>
        <w:t>Контроль за</w:t>
      </w:r>
      <w:proofErr w:type="gramEnd"/>
      <w:r>
        <w:rPr>
          <w:sz w:val="28"/>
          <w:szCs w:val="28"/>
        </w:rPr>
        <w:t xml:space="preserve"> исполнением настоящего постановления возложить на </w:t>
      </w:r>
      <w:r>
        <w:rPr>
          <w:sz w:val="28"/>
          <w:szCs w:val="28"/>
          <w:shd w:val="clear" w:color="auto" w:fill="FFFFFF"/>
        </w:rPr>
        <w:t xml:space="preserve">заместителя главы Администрации Октябрьского района </w:t>
      </w:r>
      <w:proofErr w:type="spellStart"/>
      <w:r>
        <w:rPr>
          <w:sz w:val="28"/>
          <w:szCs w:val="28"/>
          <w:shd w:val="clear" w:color="auto" w:fill="FFFFFF"/>
        </w:rPr>
        <w:t>Байздренко</w:t>
      </w:r>
      <w:proofErr w:type="spellEnd"/>
      <w:r>
        <w:rPr>
          <w:sz w:val="28"/>
          <w:szCs w:val="28"/>
          <w:shd w:val="clear" w:color="auto" w:fill="FFFFFF"/>
        </w:rPr>
        <w:t xml:space="preserve"> А.С.</w:t>
      </w:r>
    </w:p>
    <w:tbl>
      <w:tblPr>
        <w:tblW w:w="10380" w:type="dxa"/>
        <w:tblInd w:w="-5" w:type="dxa"/>
        <w:tblLayout w:type="fixed"/>
        <w:tblLook w:val="04A0" w:firstRow="1" w:lastRow="0" w:firstColumn="1" w:lastColumn="0" w:noHBand="0" w:noVBand="1"/>
      </w:tblPr>
      <w:tblGrid>
        <w:gridCol w:w="3551"/>
        <w:gridCol w:w="3687"/>
        <w:gridCol w:w="3142"/>
      </w:tblGrid>
      <w:tr w:rsidR="00570B0F" w:rsidTr="00570B0F">
        <w:trPr>
          <w:trHeight w:val="1485"/>
        </w:trPr>
        <w:tc>
          <w:tcPr>
            <w:tcW w:w="3549" w:type="dxa"/>
            <w:vAlign w:val="bottom"/>
            <w:hideMark/>
          </w:tcPr>
          <w:p w:rsidR="00570B0F" w:rsidRDefault="00570B0F">
            <w:pPr>
              <w:rPr>
                <w:sz w:val="28"/>
                <w:szCs w:val="28"/>
              </w:rPr>
            </w:pPr>
            <w:r>
              <w:rPr>
                <w:sz w:val="28"/>
                <w:szCs w:val="28"/>
              </w:rPr>
              <w:t>Глава Администрации</w:t>
            </w:r>
          </w:p>
          <w:p w:rsidR="00570B0F" w:rsidRDefault="00570B0F">
            <w:pPr>
              <w:rPr>
                <w:sz w:val="28"/>
                <w:szCs w:val="28"/>
              </w:rPr>
            </w:pPr>
            <w:r>
              <w:rPr>
                <w:sz w:val="28"/>
                <w:szCs w:val="28"/>
              </w:rPr>
              <w:t>Октябрьского района</w:t>
            </w:r>
          </w:p>
        </w:tc>
        <w:tc>
          <w:tcPr>
            <w:tcW w:w="3686" w:type="dxa"/>
          </w:tcPr>
          <w:p w:rsidR="00570B0F" w:rsidRDefault="00570B0F">
            <w:pPr>
              <w:rPr>
                <w:sz w:val="28"/>
                <w:szCs w:val="28"/>
              </w:rPr>
            </w:pPr>
          </w:p>
        </w:tc>
        <w:tc>
          <w:tcPr>
            <w:tcW w:w="3141" w:type="dxa"/>
            <w:vAlign w:val="bottom"/>
            <w:hideMark/>
          </w:tcPr>
          <w:p w:rsidR="00570B0F" w:rsidRDefault="003874A6" w:rsidP="007116DB">
            <w:pPr>
              <w:rPr>
                <w:sz w:val="28"/>
                <w:szCs w:val="28"/>
              </w:rPr>
            </w:pPr>
            <w:r>
              <w:rPr>
                <w:sz w:val="28"/>
                <w:szCs w:val="28"/>
              </w:rPr>
              <w:t xml:space="preserve">              </w:t>
            </w:r>
            <w:r w:rsidR="00570B0F">
              <w:rPr>
                <w:sz w:val="28"/>
                <w:szCs w:val="28"/>
              </w:rPr>
              <w:t xml:space="preserve">Л.В. </w:t>
            </w:r>
            <w:proofErr w:type="spellStart"/>
            <w:r w:rsidR="00570B0F">
              <w:rPr>
                <w:sz w:val="28"/>
                <w:szCs w:val="28"/>
              </w:rPr>
              <w:t>Овчиева</w:t>
            </w:r>
            <w:proofErr w:type="spellEnd"/>
          </w:p>
        </w:tc>
      </w:tr>
    </w:tbl>
    <w:p w:rsidR="007D70F5" w:rsidRDefault="007D70F5" w:rsidP="007D70F5">
      <w:pPr>
        <w:ind w:firstLine="700"/>
        <w:jc w:val="both"/>
        <w:rPr>
          <w:sz w:val="28"/>
          <w:szCs w:val="28"/>
        </w:rPr>
      </w:pPr>
    </w:p>
    <w:p w:rsidR="007D70F5" w:rsidRDefault="007D70F5" w:rsidP="007D70F5">
      <w:pPr>
        <w:jc w:val="both"/>
        <w:rPr>
          <w:sz w:val="20"/>
        </w:rPr>
      </w:pPr>
    </w:p>
    <w:tbl>
      <w:tblPr>
        <w:tblW w:w="11051" w:type="dxa"/>
        <w:tblInd w:w="-5" w:type="dxa"/>
        <w:tblLayout w:type="fixed"/>
        <w:tblLook w:val="0000" w:firstRow="0" w:lastRow="0" w:firstColumn="0" w:lastColumn="0" w:noHBand="0" w:noVBand="0"/>
      </w:tblPr>
      <w:tblGrid>
        <w:gridCol w:w="4224"/>
        <w:gridCol w:w="3686"/>
        <w:gridCol w:w="3141"/>
      </w:tblGrid>
      <w:tr w:rsidR="007D70F5" w:rsidRPr="00ED3C6E" w:rsidTr="007116DB">
        <w:trPr>
          <w:trHeight w:val="1485"/>
        </w:trPr>
        <w:tc>
          <w:tcPr>
            <w:tcW w:w="4224" w:type="dxa"/>
            <w:shd w:val="clear" w:color="auto" w:fill="auto"/>
            <w:vAlign w:val="bottom"/>
          </w:tcPr>
          <w:p w:rsidR="007D70F5" w:rsidRPr="00ED3C6E" w:rsidRDefault="007116DB" w:rsidP="007116DB">
            <w:pPr>
              <w:shd w:val="clear" w:color="auto" w:fill="FFFFFF"/>
              <w:rPr>
                <w:sz w:val="28"/>
                <w:szCs w:val="28"/>
              </w:rPr>
            </w:pPr>
            <w:bookmarkStart w:id="2" w:name="SIGNERPOST1"/>
            <w:bookmarkEnd w:id="2"/>
            <w:r>
              <w:rPr>
                <w:sz w:val="28"/>
                <w:szCs w:val="28"/>
              </w:rPr>
              <w:t xml:space="preserve">Постановление вносит отдел социально-политических коммуникаций </w:t>
            </w:r>
            <w:r>
              <w:rPr>
                <w:color w:val="auto"/>
                <w:sz w:val="28"/>
                <w:szCs w:val="28"/>
              </w:rPr>
              <w:t>Администрации Октябрьского района</w:t>
            </w:r>
          </w:p>
        </w:tc>
        <w:tc>
          <w:tcPr>
            <w:tcW w:w="3686" w:type="dxa"/>
          </w:tcPr>
          <w:p w:rsidR="007D70F5" w:rsidRPr="00ED3C6E" w:rsidRDefault="007D70F5" w:rsidP="00570B0F">
            <w:pPr>
              <w:rPr>
                <w:sz w:val="28"/>
                <w:szCs w:val="28"/>
              </w:rPr>
            </w:pPr>
            <w:bookmarkStart w:id="3" w:name="SIGNERSTAMP1"/>
            <w:bookmarkEnd w:id="3"/>
          </w:p>
        </w:tc>
        <w:tc>
          <w:tcPr>
            <w:tcW w:w="3141" w:type="dxa"/>
            <w:shd w:val="clear" w:color="auto" w:fill="auto"/>
            <w:vAlign w:val="bottom"/>
          </w:tcPr>
          <w:p w:rsidR="007D70F5" w:rsidRPr="00ED3C6E" w:rsidRDefault="007D70F5" w:rsidP="00570B0F">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5070"/>
      </w:tblGrid>
      <w:tr w:rsidR="0017440E" w:rsidTr="0017440E">
        <w:tc>
          <w:tcPr>
            <w:tcW w:w="5212" w:type="dxa"/>
          </w:tcPr>
          <w:p w:rsidR="0017440E" w:rsidRPr="0017440E" w:rsidRDefault="0017440E" w:rsidP="00570B0F">
            <w:pPr>
              <w:ind w:right="34"/>
              <w:jc w:val="both"/>
              <w:rPr>
                <w:sz w:val="28"/>
              </w:rPr>
            </w:pPr>
          </w:p>
        </w:tc>
        <w:tc>
          <w:tcPr>
            <w:tcW w:w="5212" w:type="dxa"/>
          </w:tcPr>
          <w:p w:rsidR="0017440E" w:rsidRPr="003874A6"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3874A6" w:rsidRDefault="00FB6B1E" w:rsidP="007D70F5">
            <w:pPr>
              <w:tabs>
                <w:tab w:val="left" w:pos="4320"/>
                <w:tab w:val="center" w:pos="4875"/>
              </w:tabs>
              <w:autoSpaceDE w:val="0"/>
              <w:autoSpaceDN w:val="0"/>
              <w:adjustRightInd w:val="0"/>
              <w:jc w:val="both"/>
              <w:rPr>
                <w:sz w:val="22"/>
                <w:szCs w:val="22"/>
              </w:rPr>
            </w:pPr>
          </w:p>
        </w:tc>
      </w:tr>
    </w:tbl>
    <w:p w:rsidR="007D70F5" w:rsidRPr="003874A6"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570B0F" w:rsidRDefault="00570B0F" w:rsidP="007D70F5">
      <w:pPr>
        <w:ind w:left="709"/>
        <w:rPr>
          <w:sz w:val="20"/>
        </w:rPr>
      </w:pPr>
    </w:p>
    <w:p w:rsidR="009A2DE1" w:rsidRDefault="009A2DE1" w:rsidP="00570B0F">
      <w:pPr>
        <w:jc w:val="right"/>
        <w:rPr>
          <w:snapToGrid w:val="0"/>
          <w:sz w:val="28"/>
        </w:rPr>
      </w:pPr>
    </w:p>
    <w:p w:rsidR="001813E7" w:rsidRDefault="001813E7" w:rsidP="00570B0F">
      <w:pPr>
        <w:jc w:val="right"/>
        <w:rPr>
          <w:snapToGrid w:val="0"/>
          <w:sz w:val="28"/>
        </w:rPr>
      </w:pPr>
    </w:p>
    <w:p w:rsidR="001813E7" w:rsidRDefault="001813E7" w:rsidP="00570B0F">
      <w:pPr>
        <w:jc w:val="right"/>
        <w:rPr>
          <w:snapToGrid w:val="0"/>
          <w:sz w:val="28"/>
        </w:rPr>
      </w:pPr>
    </w:p>
    <w:p w:rsidR="00570B0F" w:rsidRDefault="00570B0F" w:rsidP="00570B0F">
      <w:pPr>
        <w:jc w:val="right"/>
        <w:rPr>
          <w:snapToGrid w:val="0"/>
          <w:sz w:val="28"/>
        </w:rPr>
      </w:pPr>
      <w:r>
        <w:rPr>
          <w:snapToGrid w:val="0"/>
          <w:sz w:val="28"/>
        </w:rPr>
        <w:lastRenderedPageBreak/>
        <w:t>Приложение</w:t>
      </w:r>
    </w:p>
    <w:p w:rsidR="00570B0F" w:rsidRDefault="00570B0F" w:rsidP="00570B0F">
      <w:pPr>
        <w:jc w:val="right"/>
        <w:rPr>
          <w:sz w:val="28"/>
          <w:szCs w:val="28"/>
        </w:rPr>
      </w:pPr>
      <w:r>
        <w:rPr>
          <w:snapToGrid w:val="0"/>
          <w:sz w:val="28"/>
        </w:rPr>
        <w:t>к постановлению Администрации</w:t>
      </w:r>
    </w:p>
    <w:p w:rsidR="00570B0F" w:rsidRDefault="00570B0F" w:rsidP="00570B0F">
      <w:pPr>
        <w:jc w:val="right"/>
        <w:rPr>
          <w:sz w:val="28"/>
          <w:szCs w:val="28"/>
        </w:rPr>
      </w:pPr>
      <w:r>
        <w:rPr>
          <w:sz w:val="28"/>
          <w:szCs w:val="28"/>
        </w:rPr>
        <w:t>Октябрьского района</w:t>
      </w:r>
    </w:p>
    <w:p w:rsidR="00570B0F" w:rsidRPr="00570B0F" w:rsidRDefault="00570B0F" w:rsidP="00570B0F">
      <w:pPr>
        <w:jc w:val="right"/>
        <w:rPr>
          <w:sz w:val="28"/>
          <w:szCs w:val="28"/>
        </w:rPr>
      </w:pPr>
      <w:r>
        <w:rPr>
          <w:sz w:val="28"/>
          <w:szCs w:val="28"/>
        </w:rPr>
        <w:t xml:space="preserve">от </w:t>
      </w:r>
      <w:r w:rsidR="0027233A">
        <w:rPr>
          <w:sz w:val="28"/>
          <w:szCs w:val="28"/>
        </w:rPr>
        <w:t xml:space="preserve">06.06.2024 </w:t>
      </w:r>
      <w:r>
        <w:rPr>
          <w:sz w:val="28"/>
          <w:szCs w:val="28"/>
        </w:rPr>
        <w:t xml:space="preserve">№ </w:t>
      </w:r>
      <w:r w:rsidR="0027233A">
        <w:rPr>
          <w:sz w:val="28"/>
          <w:szCs w:val="28"/>
        </w:rPr>
        <w:t>650</w:t>
      </w:r>
    </w:p>
    <w:p w:rsidR="00570B0F" w:rsidRDefault="00570B0F" w:rsidP="00570B0F">
      <w:pPr>
        <w:jc w:val="right"/>
        <w:rPr>
          <w:sz w:val="28"/>
          <w:szCs w:val="28"/>
        </w:rPr>
      </w:pPr>
    </w:p>
    <w:p w:rsidR="00570B0F" w:rsidRDefault="00570B0F" w:rsidP="00570B0F">
      <w:pPr>
        <w:pStyle w:val="ad"/>
        <w:spacing w:before="0" w:beforeAutospacing="0" w:after="0" w:afterAutospacing="0"/>
        <w:jc w:val="center"/>
        <w:rPr>
          <w:sz w:val="28"/>
          <w:szCs w:val="28"/>
        </w:rPr>
      </w:pPr>
      <w:r>
        <w:rPr>
          <w:sz w:val="28"/>
          <w:szCs w:val="28"/>
        </w:rPr>
        <w:t>1. ПАСПОРТ</w:t>
      </w:r>
    </w:p>
    <w:p w:rsidR="00570B0F" w:rsidRDefault="00570B0F" w:rsidP="00570B0F">
      <w:pPr>
        <w:pStyle w:val="ad"/>
        <w:spacing w:before="0" w:beforeAutospacing="0" w:after="0" w:afterAutospacing="0"/>
        <w:jc w:val="center"/>
        <w:rPr>
          <w:sz w:val="28"/>
          <w:szCs w:val="28"/>
        </w:rPr>
      </w:pPr>
      <w:r>
        <w:rPr>
          <w:sz w:val="28"/>
          <w:szCs w:val="28"/>
        </w:rPr>
        <w:t>муниципальной программы Октябрьского района «Поддержка социально</w:t>
      </w:r>
    </w:p>
    <w:p w:rsidR="00570B0F" w:rsidRDefault="00570B0F" w:rsidP="00570B0F">
      <w:pPr>
        <w:pStyle w:val="ad"/>
        <w:spacing w:before="0" w:beforeAutospacing="0" w:after="0" w:afterAutospacing="0"/>
        <w:jc w:val="center"/>
        <w:rPr>
          <w:sz w:val="28"/>
          <w:szCs w:val="28"/>
        </w:rPr>
      </w:pPr>
      <w:r>
        <w:rPr>
          <w:sz w:val="28"/>
          <w:szCs w:val="28"/>
        </w:rPr>
        <w:t>ориентированных некоммерческих организаций в Октябрьском районе»</w:t>
      </w:r>
    </w:p>
    <w:p w:rsidR="00570B0F" w:rsidRDefault="00570B0F" w:rsidP="00570B0F">
      <w:pPr>
        <w:pStyle w:val="ad"/>
        <w:spacing w:before="0" w:beforeAutospacing="0" w:after="0" w:afterAutospacing="0"/>
        <w:jc w:val="center"/>
        <w:rPr>
          <w:sz w:val="28"/>
          <w:szCs w:val="28"/>
        </w:rPr>
      </w:pPr>
    </w:p>
    <w:tbl>
      <w:tblPr>
        <w:tblW w:w="0" w:type="auto"/>
        <w:tblLook w:val="04A0" w:firstRow="1" w:lastRow="0" w:firstColumn="1" w:lastColumn="0" w:noHBand="0" w:noVBand="1"/>
      </w:tblPr>
      <w:tblGrid>
        <w:gridCol w:w="2518"/>
        <w:gridCol w:w="7053"/>
      </w:tblGrid>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t xml:space="preserve">Наименование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 xml:space="preserve">программы </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16"/>
                <w:szCs w:val="16"/>
              </w:rPr>
            </w:pPr>
          </w:p>
        </w:tc>
        <w:tc>
          <w:tcPr>
            <w:tcW w:w="7053" w:type="dxa"/>
            <w:hideMark/>
          </w:tcPr>
          <w:p w:rsidR="00570B0F" w:rsidRDefault="00570B0F">
            <w:pPr>
              <w:pStyle w:val="ad"/>
              <w:spacing w:before="0" w:beforeAutospacing="0" w:after="0" w:afterAutospacing="0"/>
              <w:rPr>
                <w:color w:val="000000"/>
                <w:sz w:val="28"/>
                <w:szCs w:val="28"/>
              </w:rPr>
            </w:pPr>
            <w:r>
              <w:rPr>
                <w:color w:val="000000"/>
                <w:sz w:val="28"/>
                <w:szCs w:val="28"/>
              </w:rPr>
              <w:t>«Поддержка социально ориентированных некоммерческих организаций в Октябрьском районе».</w:t>
            </w:r>
          </w:p>
        </w:tc>
      </w:tr>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t xml:space="preserve">Ответственный </w:t>
            </w:r>
          </w:p>
          <w:p w:rsidR="00570B0F" w:rsidRDefault="00570B0F">
            <w:pPr>
              <w:pStyle w:val="ad"/>
              <w:spacing w:before="0" w:beforeAutospacing="0" w:after="0" w:afterAutospacing="0"/>
              <w:rPr>
                <w:color w:val="000000"/>
                <w:sz w:val="28"/>
                <w:szCs w:val="28"/>
              </w:rPr>
            </w:pPr>
            <w:r>
              <w:rPr>
                <w:color w:val="000000"/>
                <w:sz w:val="28"/>
                <w:szCs w:val="28"/>
              </w:rPr>
              <w:t xml:space="preserve">исполнитель </w:t>
            </w:r>
          </w:p>
          <w:p w:rsidR="00570B0F" w:rsidRDefault="00570B0F">
            <w:pPr>
              <w:pStyle w:val="ad"/>
              <w:spacing w:before="0" w:beforeAutospacing="0" w:after="0" w:afterAutospacing="0"/>
              <w:rPr>
                <w:color w:val="000000"/>
                <w:sz w:val="28"/>
                <w:szCs w:val="28"/>
              </w:rPr>
            </w:pPr>
            <w:r>
              <w:rPr>
                <w:color w:val="000000"/>
                <w:sz w:val="28"/>
                <w:szCs w:val="28"/>
              </w:rPr>
              <w:t>муниципальной</w:t>
            </w:r>
          </w:p>
          <w:p w:rsidR="00570B0F" w:rsidRDefault="00570B0F">
            <w:pPr>
              <w:pStyle w:val="ad"/>
              <w:spacing w:before="0" w:beforeAutospacing="0" w:after="0" w:afterAutospacing="0"/>
              <w:rPr>
                <w:color w:val="000000"/>
                <w:sz w:val="28"/>
                <w:szCs w:val="28"/>
              </w:rPr>
            </w:pPr>
            <w:r>
              <w:rPr>
                <w:color w:val="000000"/>
                <w:sz w:val="28"/>
                <w:szCs w:val="28"/>
              </w:rPr>
              <w:t xml:space="preserve">программы </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16"/>
                <w:szCs w:val="16"/>
              </w:rPr>
            </w:pPr>
          </w:p>
        </w:tc>
        <w:tc>
          <w:tcPr>
            <w:tcW w:w="7053" w:type="dxa"/>
            <w:hideMark/>
          </w:tcPr>
          <w:p w:rsidR="00570B0F" w:rsidRDefault="00570B0F">
            <w:pPr>
              <w:pStyle w:val="ad"/>
              <w:spacing w:before="0" w:beforeAutospacing="0" w:after="0" w:afterAutospacing="0"/>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t xml:space="preserve">Соисполнители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программы</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16"/>
                <w:szCs w:val="16"/>
              </w:rPr>
            </w:pPr>
          </w:p>
        </w:tc>
        <w:tc>
          <w:tcPr>
            <w:tcW w:w="7053" w:type="dxa"/>
            <w:hideMark/>
          </w:tcPr>
          <w:p w:rsidR="00570B0F" w:rsidRDefault="00570B0F">
            <w:pPr>
              <w:pStyle w:val="ad"/>
              <w:spacing w:before="0" w:beforeAutospacing="0" w:after="0" w:afterAutospacing="0"/>
              <w:rPr>
                <w:color w:val="000000"/>
                <w:sz w:val="28"/>
                <w:szCs w:val="28"/>
              </w:rPr>
            </w:pPr>
            <w:r>
              <w:rPr>
                <w:color w:val="000000"/>
                <w:sz w:val="28"/>
                <w:szCs w:val="28"/>
              </w:rPr>
              <w:t>Отсутствуют.</w:t>
            </w:r>
          </w:p>
        </w:tc>
      </w:tr>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t xml:space="preserve">Участники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программы</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16"/>
                <w:szCs w:val="16"/>
              </w:rPr>
            </w:pPr>
          </w:p>
        </w:tc>
        <w:tc>
          <w:tcPr>
            <w:tcW w:w="7053" w:type="dxa"/>
            <w:hideMark/>
          </w:tcPr>
          <w:p w:rsidR="00570B0F" w:rsidRDefault="00570B0F">
            <w:pPr>
              <w:pStyle w:val="ad"/>
              <w:spacing w:before="0" w:beforeAutospacing="0" w:after="0" w:afterAutospacing="0"/>
              <w:jc w:val="both"/>
              <w:rPr>
                <w:color w:val="000000"/>
                <w:sz w:val="28"/>
                <w:szCs w:val="28"/>
              </w:rPr>
            </w:pPr>
            <w:r>
              <w:rPr>
                <w:color w:val="000000"/>
                <w:sz w:val="28"/>
                <w:szCs w:val="28"/>
              </w:rPr>
              <w:t>Некоммерческие организации Октябрьского района.</w:t>
            </w:r>
          </w:p>
        </w:tc>
      </w:tr>
      <w:tr w:rsidR="00570B0F" w:rsidTr="00570B0F">
        <w:tc>
          <w:tcPr>
            <w:tcW w:w="2518" w:type="dxa"/>
            <w:hideMark/>
          </w:tcPr>
          <w:p w:rsidR="00570B0F" w:rsidRDefault="00570B0F">
            <w:pPr>
              <w:pStyle w:val="ad"/>
              <w:spacing w:before="0" w:beforeAutospacing="0" w:after="0" w:afterAutospacing="0"/>
              <w:rPr>
                <w:color w:val="000000"/>
                <w:sz w:val="28"/>
                <w:szCs w:val="28"/>
              </w:rPr>
            </w:pPr>
            <w:r>
              <w:rPr>
                <w:color w:val="000000"/>
                <w:sz w:val="28"/>
                <w:szCs w:val="28"/>
              </w:rPr>
              <w:t xml:space="preserve">Подпрограммы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программы</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tc>
        <w:tc>
          <w:tcPr>
            <w:tcW w:w="7053" w:type="dxa"/>
          </w:tcPr>
          <w:p w:rsidR="00570B0F" w:rsidRDefault="00570B0F">
            <w:pPr>
              <w:ind w:right="-1"/>
              <w:jc w:val="both"/>
              <w:rPr>
                <w:sz w:val="28"/>
                <w:szCs w:val="28"/>
              </w:rPr>
            </w:pPr>
            <w:r>
              <w:rPr>
                <w:sz w:val="28"/>
                <w:szCs w:val="28"/>
              </w:rPr>
              <w:t>«Наращивание потенциала социально ориентированных некоммерческих организаций Октябрьского района»;</w:t>
            </w:r>
          </w:p>
          <w:p w:rsidR="00570B0F" w:rsidRDefault="00570B0F">
            <w:pPr>
              <w:pStyle w:val="ad"/>
              <w:spacing w:before="0" w:beforeAutospacing="0" w:after="0" w:afterAutospacing="0"/>
              <w:ind w:right="-1"/>
              <w:jc w:val="both"/>
              <w:rPr>
                <w:color w:val="000000"/>
                <w:sz w:val="28"/>
                <w:szCs w:val="28"/>
              </w:rPr>
            </w:pPr>
            <w:r>
              <w:rPr>
                <w:color w:val="000000"/>
                <w:sz w:val="28"/>
                <w:szCs w:val="28"/>
              </w:rPr>
              <w:t>«Содействие развитию институтов и инициатив гражданского общества Октябрьского района».</w:t>
            </w:r>
          </w:p>
          <w:p w:rsidR="00570B0F" w:rsidRDefault="00570B0F">
            <w:pPr>
              <w:pStyle w:val="ad"/>
              <w:spacing w:before="0" w:beforeAutospacing="0" w:after="0" w:afterAutospacing="0"/>
              <w:jc w:val="both"/>
              <w:rPr>
                <w:color w:val="000000"/>
                <w:sz w:val="28"/>
                <w:szCs w:val="28"/>
              </w:rPr>
            </w:pPr>
          </w:p>
          <w:p w:rsidR="00570B0F" w:rsidRDefault="00570B0F">
            <w:pPr>
              <w:pStyle w:val="ad"/>
              <w:spacing w:before="0" w:beforeAutospacing="0" w:after="0" w:afterAutospacing="0"/>
              <w:jc w:val="both"/>
              <w:rPr>
                <w:color w:val="000000"/>
                <w:sz w:val="16"/>
                <w:szCs w:val="16"/>
              </w:rPr>
            </w:pPr>
          </w:p>
        </w:tc>
      </w:tr>
      <w:tr w:rsidR="00570B0F" w:rsidTr="00570B0F">
        <w:tc>
          <w:tcPr>
            <w:tcW w:w="2518" w:type="dxa"/>
            <w:hideMark/>
          </w:tcPr>
          <w:p w:rsidR="00570B0F" w:rsidRDefault="00570B0F">
            <w:pPr>
              <w:pStyle w:val="ad"/>
              <w:spacing w:before="0" w:beforeAutospacing="0" w:after="0" w:afterAutospacing="0"/>
              <w:rPr>
                <w:color w:val="000000"/>
                <w:sz w:val="28"/>
                <w:szCs w:val="28"/>
              </w:rPr>
            </w:pPr>
            <w:r>
              <w:rPr>
                <w:color w:val="000000"/>
                <w:sz w:val="28"/>
                <w:szCs w:val="28"/>
              </w:rPr>
              <w:t xml:space="preserve">Цели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программы</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tc>
        <w:tc>
          <w:tcPr>
            <w:tcW w:w="7053" w:type="dxa"/>
          </w:tcPr>
          <w:p w:rsidR="00570B0F" w:rsidRDefault="00570B0F">
            <w:pPr>
              <w:pStyle w:val="ad"/>
              <w:spacing w:before="0" w:beforeAutospacing="0" w:after="0" w:afterAutospacing="0"/>
              <w:ind w:right="-1"/>
              <w:jc w:val="both"/>
              <w:rPr>
                <w:color w:val="000000"/>
                <w:sz w:val="28"/>
                <w:szCs w:val="28"/>
              </w:rPr>
            </w:pPr>
            <w:r>
              <w:rPr>
                <w:color w:val="000000"/>
                <w:sz w:val="28"/>
                <w:szCs w:val="28"/>
              </w:rPr>
              <w:t>- Развитие сектора социально ориентированных некоммерческих организаций Октябрьского района (далее - СО НКО) и повышение эффективности использования их потенциала в решении задач социально-экономического развития Октябрьского района;</w:t>
            </w:r>
          </w:p>
          <w:p w:rsidR="00570B0F" w:rsidRDefault="00570B0F">
            <w:pPr>
              <w:pStyle w:val="ad"/>
              <w:spacing w:before="0" w:beforeAutospacing="0" w:after="0" w:afterAutospacing="0"/>
              <w:jc w:val="both"/>
              <w:rPr>
                <w:color w:val="000000"/>
                <w:sz w:val="28"/>
                <w:szCs w:val="28"/>
              </w:rPr>
            </w:pPr>
            <w:r>
              <w:rPr>
                <w:color w:val="000000"/>
                <w:sz w:val="28"/>
                <w:szCs w:val="28"/>
              </w:rPr>
              <w:lastRenderedPageBreak/>
              <w:t>- повышение гражданской активности, развитие добровольчества и благотворительности, социального предпринимательства в Октябрьском районе как ресурса развития общества.</w:t>
            </w:r>
          </w:p>
          <w:p w:rsidR="00570B0F" w:rsidRDefault="00570B0F">
            <w:pPr>
              <w:pStyle w:val="ad"/>
              <w:spacing w:before="0" w:beforeAutospacing="0" w:after="0" w:afterAutospacing="0"/>
              <w:jc w:val="both"/>
              <w:rPr>
                <w:color w:val="000000"/>
                <w:sz w:val="16"/>
                <w:szCs w:val="16"/>
              </w:rPr>
            </w:pPr>
          </w:p>
        </w:tc>
      </w:tr>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lastRenderedPageBreak/>
              <w:t xml:space="preserve">Задачи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программы</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28"/>
                <w:szCs w:val="28"/>
              </w:rPr>
            </w:pPr>
          </w:p>
        </w:tc>
        <w:tc>
          <w:tcPr>
            <w:tcW w:w="7053" w:type="dxa"/>
            <w:hideMark/>
          </w:tcPr>
          <w:p w:rsidR="00570B0F" w:rsidRDefault="00570B0F">
            <w:pPr>
              <w:tabs>
                <w:tab w:val="left" w:pos="332"/>
              </w:tabs>
              <w:autoSpaceDE w:val="0"/>
              <w:autoSpaceDN w:val="0"/>
              <w:adjustRightInd w:val="0"/>
              <w:ind w:left="34" w:right="-1"/>
              <w:jc w:val="both"/>
              <w:rPr>
                <w:sz w:val="28"/>
                <w:szCs w:val="28"/>
              </w:rPr>
            </w:pPr>
            <w:r>
              <w:rPr>
                <w:sz w:val="28"/>
                <w:szCs w:val="28"/>
              </w:rPr>
              <w:t>- Создание условий для повышения роли СО НКО в реализации социально-экономической политики Октябрьского района;</w:t>
            </w:r>
          </w:p>
          <w:p w:rsidR="00570B0F" w:rsidRDefault="00570B0F">
            <w:pPr>
              <w:widowControl w:val="0"/>
              <w:autoSpaceDE w:val="0"/>
              <w:autoSpaceDN w:val="0"/>
              <w:adjustRightInd w:val="0"/>
              <w:ind w:left="3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Pr>
                <w:sz w:val="28"/>
                <w:szCs w:val="28"/>
              </w:rPr>
              <w:t>;</w:t>
            </w:r>
          </w:p>
          <w:p w:rsidR="00570B0F" w:rsidRDefault="00570B0F">
            <w:pPr>
              <w:tabs>
                <w:tab w:val="left" w:pos="332"/>
              </w:tabs>
              <w:autoSpaceDE w:val="0"/>
              <w:autoSpaceDN w:val="0"/>
              <w:adjustRightInd w:val="0"/>
              <w:ind w:left="34" w:right="-1"/>
              <w:jc w:val="both"/>
              <w:rPr>
                <w:sz w:val="28"/>
                <w:szCs w:val="28"/>
              </w:rPr>
            </w:pPr>
            <w:r>
              <w:rPr>
                <w:sz w:val="28"/>
                <w:szCs w:val="28"/>
              </w:rPr>
              <w:t>- 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570B0F" w:rsidRDefault="00570B0F">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570B0F" w:rsidRDefault="00570B0F">
            <w:pPr>
              <w:widowControl w:val="0"/>
              <w:autoSpaceDE w:val="0"/>
              <w:autoSpaceDN w:val="0"/>
              <w:adjustRightInd w:val="0"/>
              <w:ind w:left="34"/>
              <w:jc w:val="both"/>
              <w:rPr>
                <w:sz w:val="28"/>
                <w:szCs w:val="28"/>
              </w:rPr>
            </w:pPr>
            <w:r>
              <w:rPr>
                <w:sz w:val="28"/>
                <w:szCs w:val="28"/>
              </w:rPr>
              <w:t>- развитие кадрового потенциала СО НКО, содействие в повышении эффективности и профессионализма деятельности СО НКО;</w:t>
            </w:r>
          </w:p>
          <w:p w:rsidR="00570B0F" w:rsidRDefault="00570B0F">
            <w:pPr>
              <w:tabs>
                <w:tab w:val="left" w:pos="332"/>
              </w:tabs>
              <w:autoSpaceDE w:val="0"/>
              <w:autoSpaceDN w:val="0"/>
              <w:adjustRightInd w:val="0"/>
              <w:ind w:left="34" w:right="-1"/>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570B0F" w:rsidRDefault="00570B0F">
            <w:pPr>
              <w:tabs>
                <w:tab w:val="left" w:pos="332"/>
              </w:tabs>
              <w:autoSpaceDE w:val="0"/>
              <w:autoSpaceDN w:val="0"/>
              <w:adjustRightInd w:val="0"/>
              <w:ind w:left="141" w:right="-1"/>
              <w:jc w:val="both"/>
              <w:rPr>
                <w:sz w:val="28"/>
                <w:szCs w:val="28"/>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Cs w:val="28"/>
                <w:shd w:val="clear" w:color="auto" w:fill="FFFFFF"/>
              </w:rPr>
              <w:t> </w:t>
            </w:r>
            <w:r>
              <w:rPr>
                <w:bCs/>
                <w:sz w:val="28"/>
                <w:szCs w:val="28"/>
                <w:shd w:val="clear" w:color="auto" w:fill="FFFFFF"/>
              </w:rPr>
              <w:t>местных</w:t>
            </w:r>
            <w:r>
              <w:rPr>
                <w:rStyle w:val="apple-converted-space"/>
                <w:szCs w:val="28"/>
                <w:shd w:val="clear" w:color="auto" w:fill="FFFFFF"/>
              </w:rPr>
              <w:t> </w:t>
            </w:r>
            <w:r>
              <w:rPr>
                <w:sz w:val="28"/>
                <w:szCs w:val="28"/>
                <w:shd w:val="clear" w:color="auto" w:fill="FFFFFF"/>
              </w:rPr>
              <w:t>сообществ</w:t>
            </w:r>
            <w:proofErr w:type="gramEnd"/>
            <w:r>
              <w:rPr>
                <w:sz w:val="28"/>
                <w:szCs w:val="28"/>
                <w:shd w:val="clear" w:color="auto" w:fill="FFFFFF"/>
              </w:rPr>
              <w:t>;</w:t>
            </w:r>
          </w:p>
          <w:p w:rsidR="00570B0F" w:rsidRDefault="00570B0F">
            <w:pPr>
              <w:tabs>
                <w:tab w:val="left" w:pos="332"/>
              </w:tabs>
              <w:autoSpaceDE w:val="0"/>
              <w:autoSpaceDN w:val="0"/>
              <w:adjustRightInd w:val="0"/>
              <w:ind w:left="141" w:right="-1"/>
              <w:jc w:val="both"/>
              <w:rPr>
                <w:sz w:val="28"/>
                <w:szCs w:val="28"/>
              </w:rPr>
            </w:pPr>
            <w:r>
              <w:rPr>
                <w:sz w:val="28"/>
                <w:szCs w:val="28"/>
              </w:rPr>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70B0F" w:rsidTr="00570B0F">
        <w:tc>
          <w:tcPr>
            <w:tcW w:w="2518" w:type="dxa"/>
          </w:tcPr>
          <w:p w:rsidR="00570B0F" w:rsidRDefault="00570B0F">
            <w:pPr>
              <w:pStyle w:val="ad"/>
              <w:spacing w:before="0" w:beforeAutospacing="0" w:after="0" w:afterAutospacing="0"/>
              <w:rPr>
                <w:color w:val="000000"/>
                <w:sz w:val="28"/>
                <w:szCs w:val="28"/>
              </w:rPr>
            </w:pPr>
          </w:p>
          <w:p w:rsidR="00570B0F" w:rsidRDefault="00570B0F">
            <w:pPr>
              <w:pStyle w:val="ad"/>
              <w:spacing w:before="0" w:beforeAutospacing="0" w:after="0" w:afterAutospacing="0"/>
              <w:rPr>
                <w:color w:val="000000"/>
                <w:sz w:val="28"/>
                <w:szCs w:val="28"/>
              </w:rPr>
            </w:pPr>
            <w:r>
              <w:rPr>
                <w:color w:val="000000"/>
                <w:sz w:val="28"/>
                <w:szCs w:val="28"/>
              </w:rPr>
              <w:t xml:space="preserve">Целевые </w:t>
            </w:r>
          </w:p>
          <w:p w:rsidR="00570B0F" w:rsidRDefault="00570B0F">
            <w:pPr>
              <w:pStyle w:val="ad"/>
              <w:spacing w:before="0" w:beforeAutospacing="0" w:after="0" w:afterAutospacing="0"/>
              <w:rPr>
                <w:color w:val="000000"/>
                <w:sz w:val="28"/>
                <w:szCs w:val="28"/>
              </w:rPr>
            </w:pPr>
            <w:r>
              <w:rPr>
                <w:color w:val="000000"/>
                <w:sz w:val="28"/>
                <w:szCs w:val="28"/>
              </w:rPr>
              <w:t xml:space="preserve">показатели </w:t>
            </w:r>
          </w:p>
          <w:p w:rsidR="00570B0F" w:rsidRDefault="00570B0F">
            <w:pPr>
              <w:pStyle w:val="ad"/>
              <w:spacing w:before="0" w:beforeAutospacing="0" w:after="0" w:afterAutospacing="0"/>
              <w:rPr>
                <w:color w:val="000000"/>
                <w:sz w:val="28"/>
                <w:szCs w:val="28"/>
              </w:rPr>
            </w:pPr>
            <w:r>
              <w:rPr>
                <w:color w:val="000000"/>
                <w:sz w:val="28"/>
                <w:szCs w:val="28"/>
              </w:rPr>
              <w:t>муниципальной</w:t>
            </w:r>
          </w:p>
          <w:p w:rsidR="00570B0F" w:rsidRDefault="00570B0F">
            <w:pPr>
              <w:pStyle w:val="ad"/>
              <w:spacing w:before="0" w:beforeAutospacing="0" w:after="0" w:afterAutospacing="0"/>
              <w:rPr>
                <w:color w:val="000000"/>
                <w:sz w:val="28"/>
                <w:szCs w:val="28"/>
              </w:rPr>
            </w:pPr>
            <w:r>
              <w:rPr>
                <w:color w:val="000000"/>
                <w:sz w:val="28"/>
                <w:szCs w:val="28"/>
              </w:rPr>
              <w:t xml:space="preserve">программы </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28"/>
                <w:szCs w:val="28"/>
              </w:rPr>
            </w:pPr>
          </w:p>
        </w:tc>
        <w:tc>
          <w:tcPr>
            <w:tcW w:w="7053" w:type="dxa"/>
          </w:tcPr>
          <w:p w:rsidR="00570B0F" w:rsidRDefault="00570B0F">
            <w:pPr>
              <w:pStyle w:val="ad"/>
              <w:spacing w:before="0" w:beforeAutospacing="0" w:after="0" w:afterAutospacing="0"/>
              <w:jc w:val="both"/>
              <w:rPr>
                <w:color w:val="000000"/>
                <w:sz w:val="28"/>
                <w:szCs w:val="28"/>
              </w:rPr>
            </w:pPr>
          </w:p>
          <w:p w:rsidR="00570B0F" w:rsidRDefault="00570B0F">
            <w:pPr>
              <w:pStyle w:val="ad"/>
              <w:spacing w:before="0" w:beforeAutospacing="0" w:after="0" w:afterAutospacing="0"/>
              <w:jc w:val="both"/>
              <w:rPr>
                <w:color w:val="000000"/>
                <w:sz w:val="28"/>
                <w:szCs w:val="28"/>
              </w:rPr>
            </w:pPr>
            <w:r>
              <w:rPr>
                <w:color w:val="000000"/>
                <w:sz w:val="28"/>
                <w:szCs w:val="28"/>
              </w:rPr>
              <w:t>- 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p w:rsidR="00570B0F" w:rsidRDefault="00570B0F">
            <w:pPr>
              <w:pStyle w:val="ad"/>
              <w:spacing w:before="0" w:beforeAutospacing="0" w:after="0" w:afterAutospacing="0"/>
              <w:jc w:val="both"/>
              <w:rPr>
                <w:color w:val="000000"/>
                <w:sz w:val="28"/>
                <w:szCs w:val="28"/>
              </w:rPr>
            </w:pPr>
            <w:r>
              <w:rPr>
                <w:color w:val="000000"/>
                <w:sz w:val="28"/>
                <w:szCs w:val="28"/>
              </w:rPr>
              <w:t xml:space="preserve">- число социально ориентированных некоммерческих организаций, получивших информационную и консультационную, методическую, организационную </w:t>
            </w:r>
            <w:r>
              <w:rPr>
                <w:color w:val="000000"/>
                <w:sz w:val="28"/>
                <w:szCs w:val="28"/>
              </w:rPr>
              <w:lastRenderedPageBreak/>
              <w:t>поддержку в реализации (социально) значимых инициатив, проектов на территории Октябрьского района;</w:t>
            </w:r>
          </w:p>
          <w:p w:rsidR="00570B0F" w:rsidRDefault="00570B0F">
            <w:pPr>
              <w:pStyle w:val="ad"/>
              <w:spacing w:before="0" w:beforeAutospacing="0" w:after="0" w:afterAutospacing="0"/>
              <w:jc w:val="both"/>
              <w:rPr>
                <w:color w:val="000000"/>
                <w:sz w:val="28"/>
                <w:szCs w:val="28"/>
              </w:rPr>
            </w:pPr>
            <w:r>
              <w:rPr>
                <w:color w:val="000000"/>
                <w:sz w:val="28"/>
                <w:szCs w:val="28"/>
              </w:rPr>
              <w:t>- 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p w:rsidR="00570B0F" w:rsidRDefault="00570B0F">
            <w:pPr>
              <w:pStyle w:val="ad"/>
              <w:spacing w:before="0" w:beforeAutospacing="0" w:after="0" w:afterAutospacing="0"/>
              <w:jc w:val="both"/>
              <w:rPr>
                <w:color w:val="000000"/>
                <w:sz w:val="28"/>
                <w:szCs w:val="28"/>
              </w:rPr>
            </w:pPr>
            <w:r>
              <w:rPr>
                <w:color w:val="000000"/>
                <w:sz w:val="28"/>
                <w:szCs w:val="28"/>
              </w:rPr>
              <w:t>- 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p w:rsidR="00570B0F" w:rsidRDefault="00570B0F">
            <w:pPr>
              <w:tabs>
                <w:tab w:val="left" w:pos="332"/>
              </w:tabs>
              <w:autoSpaceDE w:val="0"/>
              <w:autoSpaceDN w:val="0"/>
              <w:adjustRightInd w:val="0"/>
              <w:ind w:right="147"/>
              <w:jc w:val="both"/>
              <w:rPr>
                <w:sz w:val="28"/>
                <w:szCs w:val="28"/>
              </w:rPr>
            </w:pPr>
          </w:p>
        </w:tc>
      </w:tr>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lastRenderedPageBreak/>
              <w:t xml:space="preserve">Этапы и сроки </w:t>
            </w:r>
          </w:p>
          <w:p w:rsidR="00570B0F" w:rsidRDefault="00570B0F">
            <w:pPr>
              <w:pStyle w:val="ad"/>
              <w:spacing w:before="0" w:beforeAutospacing="0" w:after="0" w:afterAutospacing="0"/>
              <w:rPr>
                <w:color w:val="000000"/>
                <w:sz w:val="28"/>
                <w:szCs w:val="28"/>
              </w:rPr>
            </w:pPr>
            <w:r>
              <w:rPr>
                <w:color w:val="000000"/>
                <w:sz w:val="28"/>
                <w:szCs w:val="28"/>
              </w:rPr>
              <w:t xml:space="preserve">реализации </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w:t>
            </w:r>
          </w:p>
          <w:p w:rsidR="00570B0F" w:rsidRDefault="00570B0F">
            <w:pPr>
              <w:pStyle w:val="ad"/>
              <w:spacing w:before="0" w:beforeAutospacing="0" w:after="0" w:afterAutospacing="0"/>
              <w:rPr>
                <w:color w:val="000000"/>
                <w:sz w:val="28"/>
                <w:szCs w:val="28"/>
              </w:rPr>
            </w:pPr>
            <w:r>
              <w:rPr>
                <w:color w:val="000000"/>
                <w:sz w:val="28"/>
                <w:szCs w:val="28"/>
              </w:rPr>
              <w:t xml:space="preserve">программы </w:t>
            </w:r>
          </w:p>
          <w:p w:rsidR="00570B0F" w:rsidRDefault="00570B0F">
            <w:pPr>
              <w:pStyle w:val="ad"/>
              <w:spacing w:before="0" w:beforeAutospacing="0" w:after="0" w:afterAutospacing="0"/>
              <w:rPr>
                <w:color w:val="000000"/>
                <w:sz w:val="28"/>
                <w:szCs w:val="28"/>
              </w:rPr>
            </w:pPr>
            <w:r>
              <w:rPr>
                <w:color w:val="000000"/>
                <w:sz w:val="28"/>
                <w:szCs w:val="28"/>
              </w:rPr>
              <w:t>Октябрьского района:</w:t>
            </w:r>
          </w:p>
          <w:p w:rsidR="00570B0F" w:rsidRDefault="00570B0F">
            <w:pPr>
              <w:pStyle w:val="ad"/>
              <w:spacing w:before="0" w:beforeAutospacing="0" w:after="0" w:afterAutospacing="0"/>
              <w:rPr>
                <w:color w:val="000000"/>
                <w:sz w:val="28"/>
                <w:szCs w:val="28"/>
              </w:rPr>
            </w:pPr>
          </w:p>
        </w:tc>
        <w:tc>
          <w:tcPr>
            <w:tcW w:w="7053" w:type="dxa"/>
          </w:tcPr>
          <w:p w:rsidR="00570B0F" w:rsidRDefault="00570B0F">
            <w:pPr>
              <w:pStyle w:val="ad"/>
              <w:spacing w:before="0" w:beforeAutospacing="0" w:after="0" w:afterAutospacing="0"/>
              <w:jc w:val="both"/>
              <w:rPr>
                <w:color w:val="000000"/>
                <w:sz w:val="28"/>
                <w:szCs w:val="28"/>
              </w:rPr>
            </w:pPr>
            <w:r>
              <w:rPr>
                <w:color w:val="000000"/>
                <w:sz w:val="28"/>
                <w:szCs w:val="28"/>
              </w:rPr>
              <w:t>2019 - 2030 годы.</w:t>
            </w:r>
          </w:p>
          <w:p w:rsidR="00570B0F" w:rsidRDefault="00570B0F">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570B0F" w:rsidRDefault="00570B0F">
            <w:pPr>
              <w:pStyle w:val="ad"/>
              <w:spacing w:before="0" w:beforeAutospacing="0" w:after="0" w:afterAutospacing="0"/>
              <w:rPr>
                <w:color w:val="000000"/>
                <w:sz w:val="28"/>
                <w:szCs w:val="28"/>
              </w:rPr>
            </w:pPr>
          </w:p>
        </w:tc>
      </w:tr>
      <w:tr w:rsidR="00570B0F" w:rsidTr="00570B0F">
        <w:tc>
          <w:tcPr>
            <w:tcW w:w="2518" w:type="dxa"/>
          </w:tcPr>
          <w:p w:rsidR="00570B0F" w:rsidRDefault="00570B0F">
            <w:pPr>
              <w:pStyle w:val="ad"/>
              <w:spacing w:before="0" w:beforeAutospacing="0" w:after="0" w:afterAutospacing="0"/>
              <w:rPr>
                <w:color w:val="000000"/>
                <w:sz w:val="28"/>
                <w:szCs w:val="28"/>
              </w:rPr>
            </w:pPr>
            <w:r>
              <w:rPr>
                <w:color w:val="000000"/>
                <w:sz w:val="28"/>
                <w:szCs w:val="28"/>
              </w:rPr>
              <w:t xml:space="preserve">Ресурсное </w:t>
            </w:r>
          </w:p>
          <w:p w:rsidR="00570B0F" w:rsidRDefault="00570B0F">
            <w:pPr>
              <w:pStyle w:val="ad"/>
              <w:spacing w:before="0" w:beforeAutospacing="0" w:after="0" w:afterAutospacing="0"/>
              <w:rPr>
                <w:color w:val="000000"/>
                <w:sz w:val="28"/>
                <w:szCs w:val="28"/>
              </w:rPr>
            </w:pPr>
            <w:r>
              <w:rPr>
                <w:color w:val="000000"/>
                <w:sz w:val="28"/>
                <w:szCs w:val="28"/>
              </w:rPr>
              <w:t xml:space="preserve">обеспечение </w:t>
            </w:r>
          </w:p>
          <w:p w:rsidR="00570B0F" w:rsidRDefault="00570B0F">
            <w:pPr>
              <w:pStyle w:val="ad"/>
              <w:spacing w:before="0" w:beforeAutospacing="0" w:after="0" w:afterAutospacing="0"/>
              <w:rPr>
                <w:color w:val="000000"/>
                <w:sz w:val="28"/>
                <w:szCs w:val="28"/>
              </w:rPr>
            </w:pPr>
            <w:r>
              <w:rPr>
                <w:color w:val="000000"/>
                <w:sz w:val="28"/>
                <w:szCs w:val="28"/>
              </w:rPr>
              <w:t>муниципальной</w:t>
            </w:r>
          </w:p>
          <w:p w:rsidR="00570B0F" w:rsidRDefault="00570B0F">
            <w:pPr>
              <w:pStyle w:val="ad"/>
              <w:spacing w:before="0" w:beforeAutospacing="0" w:after="0" w:afterAutospacing="0"/>
              <w:rPr>
                <w:color w:val="000000"/>
                <w:sz w:val="28"/>
                <w:szCs w:val="28"/>
              </w:rPr>
            </w:pPr>
            <w:r>
              <w:rPr>
                <w:color w:val="000000"/>
                <w:sz w:val="28"/>
                <w:szCs w:val="28"/>
              </w:rPr>
              <w:t xml:space="preserve">программы </w:t>
            </w:r>
          </w:p>
          <w:p w:rsidR="00570B0F" w:rsidRDefault="00570B0F">
            <w:pPr>
              <w:pStyle w:val="ad"/>
              <w:spacing w:before="0" w:beforeAutospacing="0" w:after="0" w:afterAutospacing="0"/>
              <w:rPr>
                <w:color w:val="000000"/>
                <w:sz w:val="28"/>
                <w:szCs w:val="28"/>
              </w:rPr>
            </w:pPr>
            <w:r>
              <w:rPr>
                <w:color w:val="000000"/>
                <w:sz w:val="28"/>
                <w:szCs w:val="28"/>
              </w:rPr>
              <w:t xml:space="preserve">Октябрьского </w:t>
            </w:r>
          </w:p>
          <w:p w:rsidR="00570B0F" w:rsidRDefault="00570B0F">
            <w:pPr>
              <w:pStyle w:val="ad"/>
              <w:spacing w:before="0" w:beforeAutospacing="0" w:after="0" w:afterAutospacing="0"/>
              <w:rPr>
                <w:color w:val="000000"/>
                <w:sz w:val="28"/>
                <w:szCs w:val="28"/>
              </w:rPr>
            </w:pPr>
            <w:r>
              <w:rPr>
                <w:color w:val="000000"/>
                <w:sz w:val="28"/>
                <w:szCs w:val="28"/>
              </w:rPr>
              <w:t>района:</w:t>
            </w:r>
          </w:p>
          <w:p w:rsidR="00570B0F" w:rsidRDefault="00570B0F">
            <w:pPr>
              <w:pStyle w:val="ad"/>
              <w:spacing w:before="0" w:beforeAutospacing="0" w:after="0" w:afterAutospacing="0"/>
              <w:rPr>
                <w:color w:val="000000"/>
                <w:sz w:val="28"/>
                <w:szCs w:val="28"/>
              </w:rPr>
            </w:pPr>
          </w:p>
        </w:tc>
        <w:tc>
          <w:tcPr>
            <w:tcW w:w="7053" w:type="dxa"/>
            <w:hideMark/>
          </w:tcPr>
          <w:p w:rsidR="00570B0F" w:rsidRDefault="00570B0F">
            <w:pPr>
              <w:pStyle w:val="ad"/>
              <w:spacing w:before="0" w:beforeAutospacing="0" w:after="0" w:afterAutospacing="0"/>
              <w:jc w:val="both"/>
              <w:rPr>
                <w:color w:val="000000"/>
                <w:sz w:val="28"/>
                <w:szCs w:val="28"/>
              </w:rPr>
            </w:pPr>
            <w:r>
              <w:rPr>
                <w:color w:val="000000"/>
                <w:sz w:val="28"/>
                <w:szCs w:val="28"/>
              </w:rPr>
              <w:t>Достижение исполнения показателей муниципальной программы «Поддержка социально ориентированных некоммерческих организаций в Октябрьском районе»</w:t>
            </w:r>
            <w:r>
              <w:rPr>
                <w:color w:val="000000"/>
                <w:sz w:val="28"/>
                <w:szCs w:val="28"/>
                <w:shd w:val="clear" w:color="auto" w:fill="FFFFFF"/>
              </w:rPr>
              <w:t xml:space="preserve"> осуществить за  счет средств Октябрьского района и внебюджетных источников, общий объем финансирования составляет – 15334,4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1373,3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725,7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849,3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581,8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936,1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999,4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1199,4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1199,4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1560,0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1970,0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1970,0 </w:t>
            </w:r>
            <w:r>
              <w:rPr>
                <w:color w:val="000000"/>
                <w:sz w:val="28"/>
                <w:szCs w:val="28"/>
              </w:rPr>
              <w:t>тыс. руб.</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1970,0 тыс. руб.</w:t>
            </w:r>
          </w:p>
          <w:p w:rsidR="00570B0F" w:rsidRDefault="00570B0F">
            <w:pPr>
              <w:pStyle w:val="ad"/>
              <w:spacing w:before="0" w:beforeAutospacing="0" w:after="0" w:afterAutospacing="0"/>
              <w:jc w:val="both"/>
              <w:rPr>
                <w:color w:val="000000"/>
                <w:sz w:val="28"/>
                <w:szCs w:val="28"/>
                <w:shd w:val="clear" w:color="auto" w:fill="FFFFFF"/>
              </w:rPr>
            </w:pPr>
            <w:r>
              <w:rPr>
                <w:color w:val="000000"/>
                <w:sz w:val="28"/>
                <w:szCs w:val="28"/>
                <w:shd w:val="clear" w:color="auto" w:fill="FFFFFF"/>
              </w:rPr>
              <w:t>Средства Октябрьского района – 9234,4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1173,3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525,7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549,3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181,8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536,1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599,4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lastRenderedPageBreak/>
              <w:t xml:space="preserve">2025 год – </w:t>
            </w:r>
            <w:r>
              <w:rPr>
                <w:color w:val="000000"/>
                <w:sz w:val="28"/>
                <w:szCs w:val="28"/>
              </w:rPr>
              <w:t>599,4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599,4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960,0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1170,0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1170,0 </w:t>
            </w:r>
            <w:r>
              <w:rPr>
                <w:color w:val="000000"/>
                <w:sz w:val="28"/>
                <w:szCs w:val="28"/>
              </w:rPr>
              <w:t>тыс. руб.</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1170,0 тыс. руб.</w:t>
            </w:r>
          </w:p>
          <w:p w:rsidR="00570B0F" w:rsidRDefault="00570B0F">
            <w:pPr>
              <w:pStyle w:val="ad"/>
              <w:spacing w:before="0" w:beforeAutospacing="0" w:after="0" w:afterAutospacing="0"/>
              <w:rPr>
                <w:color w:val="000000"/>
                <w:sz w:val="28"/>
                <w:szCs w:val="28"/>
              </w:rPr>
            </w:pPr>
            <w:r>
              <w:rPr>
                <w:color w:val="000000"/>
                <w:sz w:val="28"/>
                <w:szCs w:val="28"/>
              </w:rPr>
              <w:t>Внебюджетные источники – 6100,0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200,0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200,0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300,0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400,0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400,0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400,0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600,0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600,0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600,0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800,0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800,0 </w:t>
            </w:r>
            <w:r>
              <w:rPr>
                <w:color w:val="000000"/>
                <w:sz w:val="28"/>
                <w:szCs w:val="28"/>
              </w:rPr>
              <w:t>тыс. руб.</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800,0 тыс. руб.</w:t>
            </w:r>
          </w:p>
        </w:tc>
      </w:tr>
      <w:tr w:rsidR="00570B0F" w:rsidTr="00570B0F">
        <w:tc>
          <w:tcPr>
            <w:tcW w:w="2518" w:type="dxa"/>
            <w:hideMark/>
          </w:tcPr>
          <w:p w:rsidR="00570B0F" w:rsidRDefault="00570B0F">
            <w:pPr>
              <w:pStyle w:val="ad"/>
              <w:spacing w:before="0" w:beforeAutospacing="0" w:after="0" w:afterAutospacing="0"/>
              <w:rPr>
                <w:color w:val="000000"/>
                <w:sz w:val="28"/>
                <w:szCs w:val="28"/>
              </w:rPr>
            </w:pPr>
            <w:r>
              <w:rPr>
                <w:color w:val="000000"/>
                <w:sz w:val="28"/>
                <w:szCs w:val="28"/>
              </w:rPr>
              <w:lastRenderedPageBreak/>
              <w:t xml:space="preserve">Ожидаемые </w:t>
            </w:r>
          </w:p>
          <w:p w:rsidR="00570B0F" w:rsidRDefault="00570B0F">
            <w:pPr>
              <w:pStyle w:val="ad"/>
              <w:spacing w:before="0" w:beforeAutospacing="0" w:after="0" w:afterAutospacing="0"/>
              <w:rPr>
                <w:color w:val="000000"/>
                <w:sz w:val="28"/>
                <w:szCs w:val="28"/>
              </w:rPr>
            </w:pPr>
            <w:r>
              <w:rPr>
                <w:color w:val="000000"/>
                <w:sz w:val="28"/>
                <w:szCs w:val="28"/>
              </w:rPr>
              <w:t xml:space="preserve">результаты </w:t>
            </w:r>
          </w:p>
          <w:p w:rsidR="00570B0F" w:rsidRDefault="00570B0F">
            <w:pPr>
              <w:pStyle w:val="ad"/>
              <w:spacing w:before="0" w:beforeAutospacing="0" w:after="0" w:afterAutospacing="0"/>
              <w:rPr>
                <w:color w:val="000000"/>
                <w:sz w:val="28"/>
                <w:szCs w:val="28"/>
              </w:rPr>
            </w:pPr>
            <w:r>
              <w:rPr>
                <w:color w:val="000000"/>
                <w:sz w:val="28"/>
                <w:szCs w:val="28"/>
              </w:rPr>
              <w:t>реализации</w:t>
            </w:r>
          </w:p>
          <w:p w:rsidR="00570B0F" w:rsidRDefault="00570B0F">
            <w:pPr>
              <w:pStyle w:val="ad"/>
              <w:spacing w:before="0" w:beforeAutospacing="0" w:after="0" w:afterAutospacing="0"/>
              <w:rPr>
                <w:color w:val="000000"/>
                <w:sz w:val="28"/>
                <w:szCs w:val="28"/>
              </w:rPr>
            </w:pPr>
            <w:r>
              <w:rPr>
                <w:color w:val="000000"/>
                <w:sz w:val="28"/>
                <w:szCs w:val="28"/>
              </w:rPr>
              <w:t xml:space="preserve">муниципальной программы </w:t>
            </w:r>
          </w:p>
          <w:p w:rsidR="00570B0F" w:rsidRDefault="00570B0F">
            <w:pPr>
              <w:pStyle w:val="ad"/>
              <w:spacing w:before="0" w:beforeAutospacing="0" w:after="0" w:afterAutospacing="0"/>
              <w:rPr>
                <w:color w:val="000000"/>
                <w:sz w:val="28"/>
                <w:szCs w:val="28"/>
              </w:rPr>
            </w:pPr>
            <w:r>
              <w:rPr>
                <w:color w:val="000000"/>
                <w:sz w:val="28"/>
                <w:szCs w:val="28"/>
              </w:rPr>
              <w:t>Октябрьского</w:t>
            </w:r>
          </w:p>
          <w:p w:rsidR="00570B0F" w:rsidRDefault="00570B0F">
            <w:pPr>
              <w:pStyle w:val="ad"/>
              <w:spacing w:before="0" w:beforeAutospacing="0" w:after="0" w:afterAutospacing="0"/>
              <w:rPr>
                <w:color w:val="000000"/>
                <w:sz w:val="28"/>
                <w:szCs w:val="28"/>
              </w:rPr>
            </w:pPr>
            <w:r>
              <w:rPr>
                <w:color w:val="000000"/>
                <w:sz w:val="28"/>
                <w:szCs w:val="28"/>
              </w:rPr>
              <w:t>района</w:t>
            </w:r>
          </w:p>
        </w:tc>
        <w:tc>
          <w:tcPr>
            <w:tcW w:w="7053" w:type="dxa"/>
            <w:hideMark/>
          </w:tcPr>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570B0F" w:rsidRDefault="00570B0F">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570B0F" w:rsidRDefault="00570B0F" w:rsidP="00570B0F">
      <w:pPr>
        <w:spacing w:line="276" w:lineRule="auto"/>
        <w:jc w:val="center"/>
        <w:rPr>
          <w:szCs w:val="28"/>
        </w:rPr>
      </w:pPr>
    </w:p>
    <w:p w:rsidR="00570B0F" w:rsidRDefault="00570B0F" w:rsidP="00570B0F">
      <w:pPr>
        <w:spacing w:line="276" w:lineRule="auto"/>
        <w:jc w:val="center"/>
        <w:rPr>
          <w:szCs w:val="28"/>
        </w:rPr>
      </w:pPr>
    </w:p>
    <w:p w:rsidR="001813E7" w:rsidRDefault="001813E7" w:rsidP="00570B0F">
      <w:pPr>
        <w:spacing w:line="276" w:lineRule="auto"/>
        <w:jc w:val="center"/>
        <w:rPr>
          <w:szCs w:val="28"/>
        </w:rPr>
      </w:pPr>
    </w:p>
    <w:p w:rsidR="001813E7" w:rsidRDefault="001813E7" w:rsidP="00570B0F">
      <w:pPr>
        <w:spacing w:line="276" w:lineRule="auto"/>
        <w:jc w:val="center"/>
        <w:rPr>
          <w:szCs w:val="28"/>
        </w:rPr>
      </w:pPr>
    </w:p>
    <w:p w:rsidR="001813E7" w:rsidRDefault="001813E7" w:rsidP="00570B0F">
      <w:pPr>
        <w:spacing w:line="276" w:lineRule="auto"/>
        <w:jc w:val="center"/>
        <w:rPr>
          <w:szCs w:val="28"/>
        </w:rPr>
      </w:pPr>
    </w:p>
    <w:p w:rsidR="001813E7" w:rsidRDefault="001813E7" w:rsidP="00570B0F">
      <w:pPr>
        <w:spacing w:line="276" w:lineRule="auto"/>
        <w:jc w:val="center"/>
        <w:rPr>
          <w:szCs w:val="28"/>
        </w:rPr>
      </w:pPr>
    </w:p>
    <w:p w:rsidR="001813E7" w:rsidRDefault="001813E7" w:rsidP="00570B0F">
      <w:pPr>
        <w:spacing w:line="276" w:lineRule="auto"/>
        <w:jc w:val="center"/>
        <w:rPr>
          <w:szCs w:val="28"/>
        </w:rPr>
      </w:pPr>
    </w:p>
    <w:p w:rsidR="00570B0F" w:rsidRDefault="00570B0F" w:rsidP="00570B0F">
      <w:pPr>
        <w:spacing w:line="276" w:lineRule="auto"/>
        <w:jc w:val="center"/>
        <w:rPr>
          <w:szCs w:val="28"/>
        </w:rPr>
      </w:pPr>
      <w:r>
        <w:rPr>
          <w:szCs w:val="28"/>
        </w:rPr>
        <w:lastRenderedPageBreak/>
        <w:t>ПАСПОРТ</w:t>
      </w:r>
    </w:p>
    <w:p w:rsidR="00570B0F" w:rsidRDefault="00570B0F" w:rsidP="00570B0F">
      <w:pPr>
        <w:pStyle w:val="ad"/>
        <w:shd w:val="clear" w:color="auto" w:fill="FFFFFF"/>
        <w:spacing w:before="0" w:beforeAutospacing="0" w:after="0" w:afterAutospacing="0"/>
        <w:ind w:right="285" w:firstLine="709"/>
        <w:jc w:val="center"/>
        <w:rPr>
          <w:sz w:val="28"/>
          <w:szCs w:val="28"/>
        </w:rPr>
      </w:pPr>
      <w:r>
        <w:rPr>
          <w:sz w:val="28"/>
          <w:szCs w:val="28"/>
        </w:rPr>
        <w:t>подпрограммы «Наращивание потенциала социально ориентированных некоммерческих организаций Октябрьского района» муниципальной программы Октябрьского района «Поддержка социально ориентированных некоммерческих организаций в Октябрьском районе»</w:t>
      </w:r>
    </w:p>
    <w:p w:rsidR="00570B0F" w:rsidRDefault="00570B0F" w:rsidP="00570B0F">
      <w:pPr>
        <w:pStyle w:val="ad"/>
        <w:shd w:val="clear" w:color="auto" w:fill="FFFFFF"/>
        <w:spacing w:before="0" w:beforeAutospacing="0" w:after="0" w:afterAutospacing="0"/>
        <w:ind w:firstLine="709"/>
        <w:jc w:val="center"/>
        <w:rPr>
          <w:sz w:val="28"/>
          <w:szCs w:val="28"/>
        </w:rPr>
      </w:pPr>
    </w:p>
    <w:tbl>
      <w:tblPr>
        <w:tblW w:w="0" w:type="auto"/>
        <w:tblLook w:val="04A0" w:firstRow="1" w:lastRow="0" w:firstColumn="1" w:lastColumn="0" w:noHBand="0" w:noVBand="1"/>
      </w:tblPr>
      <w:tblGrid>
        <w:gridCol w:w="2802"/>
        <w:gridCol w:w="6769"/>
      </w:tblGrid>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Наименование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1</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«Наращивание потенциала социально ориентированных некоммерческих организаций Октябрьского района».</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Ответственный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исполнитель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подпрограммы 1 </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Участники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1</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Некоммерческие организации Октябрьского района.</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Цель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1</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30" w:beforeAutospacing="0" w:after="30" w:afterAutospacing="0"/>
              <w:jc w:val="both"/>
              <w:rPr>
                <w:color w:val="000000"/>
                <w:sz w:val="28"/>
                <w:szCs w:val="28"/>
                <w:shd w:val="clear" w:color="auto" w:fill="FFFFFF"/>
              </w:rPr>
            </w:pPr>
            <w:r>
              <w:rPr>
                <w:color w:val="000000"/>
                <w:sz w:val="28"/>
                <w:szCs w:val="28"/>
                <w:shd w:val="clear" w:color="auto" w:fill="FFFFFF"/>
              </w:rPr>
              <w:t xml:space="preserve">Формирование благоприятных условий для развития </w:t>
            </w:r>
            <w:r>
              <w:rPr>
                <w:color w:val="000000"/>
                <w:sz w:val="28"/>
                <w:szCs w:val="28"/>
              </w:rPr>
              <w:t xml:space="preserve">социально ориентированных некоммерческих организаций, создание устойчивой </w:t>
            </w:r>
            <w:proofErr w:type="gramStart"/>
            <w:r>
              <w:rPr>
                <w:color w:val="000000"/>
                <w:sz w:val="28"/>
                <w:szCs w:val="28"/>
              </w:rPr>
              <w:t>системы поддержки</w:t>
            </w:r>
            <w:r>
              <w:rPr>
                <w:color w:val="000000"/>
                <w:sz w:val="28"/>
                <w:szCs w:val="28"/>
                <w:shd w:val="clear" w:color="auto" w:fill="FFFFFF"/>
              </w:rPr>
              <w:t xml:space="preserve"> деятельности некоммерческого сектора Октябрьского района</w:t>
            </w:r>
            <w:proofErr w:type="gramEnd"/>
            <w:r>
              <w:rPr>
                <w:color w:val="000000"/>
                <w:sz w:val="28"/>
                <w:szCs w:val="28"/>
                <w:shd w:val="clear" w:color="auto" w:fill="FFFFFF"/>
              </w:rPr>
              <w:t>.</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Задачи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1</w:t>
            </w:r>
          </w:p>
          <w:p w:rsidR="00570B0F" w:rsidRDefault="00570B0F">
            <w:pPr>
              <w:pStyle w:val="ad"/>
              <w:spacing w:before="30" w:beforeAutospacing="0" w:after="30" w:afterAutospacing="0"/>
              <w:jc w:val="both"/>
              <w:rPr>
                <w:color w:val="000000"/>
                <w:sz w:val="28"/>
                <w:szCs w:val="28"/>
              </w:rPr>
            </w:pPr>
          </w:p>
        </w:tc>
        <w:tc>
          <w:tcPr>
            <w:tcW w:w="6769" w:type="dxa"/>
          </w:tcPr>
          <w:p w:rsidR="00570B0F" w:rsidRDefault="00570B0F">
            <w:pPr>
              <w:tabs>
                <w:tab w:val="left" w:pos="332"/>
              </w:tabs>
              <w:autoSpaceDE w:val="0"/>
              <w:autoSpaceDN w:val="0"/>
              <w:adjustRightInd w:val="0"/>
              <w:ind w:left="34" w:right="-1"/>
              <w:jc w:val="both"/>
              <w:rPr>
                <w:sz w:val="28"/>
                <w:szCs w:val="28"/>
              </w:rPr>
            </w:pPr>
            <w:r>
              <w:rPr>
                <w:sz w:val="28"/>
                <w:szCs w:val="28"/>
              </w:rPr>
              <w:t>- Создание условий для повышения роли СО НКО в реализации социально-экономической политики Октябрьского района;</w:t>
            </w:r>
          </w:p>
          <w:p w:rsidR="00570B0F" w:rsidRDefault="00570B0F">
            <w:pPr>
              <w:widowControl w:val="0"/>
              <w:autoSpaceDE w:val="0"/>
              <w:autoSpaceDN w:val="0"/>
              <w:adjustRightInd w:val="0"/>
              <w:ind w:left="34"/>
              <w:jc w:val="both"/>
              <w:rPr>
                <w:sz w:val="28"/>
                <w:szCs w:val="28"/>
              </w:rPr>
            </w:pPr>
            <w:r>
              <w:rPr>
                <w:sz w:val="28"/>
                <w:szCs w:val="28"/>
              </w:rPr>
              <w:t xml:space="preserve">- развитие муниципальной системы поддержки деятельности СО НКО, формирование системы сопровождения общественно значимых инициатив и социальных проектов некоммерческого сектора, </w:t>
            </w:r>
            <w:r>
              <w:rPr>
                <w:sz w:val="28"/>
                <w:szCs w:val="28"/>
                <w:shd w:val="clear" w:color="auto" w:fill="FFFFFF"/>
              </w:rPr>
              <w:t>выстраивание партнерских отношений СОНКО с органами местного самоуправления</w:t>
            </w:r>
            <w:r>
              <w:rPr>
                <w:sz w:val="28"/>
                <w:szCs w:val="28"/>
              </w:rPr>
              <w:t>;</w:t>
            </w:r>
          </w:p>
          <w:p w:rsidR="00570B0F" w:rsidRDefault="00570B0F">
            <w:pPr>
              <w:tabs>
                <w:tab w:val="left" w:pos="332"/>
                <w:tab w:val="left" w:pos="6553"/>
              </w:tabs>
              <w:autoSpaceDE w:val="0"/>
              <w:autoSpaceDN w:val="0"/>
              <w:adjustRightInd w:val="0"/>
              <w:ind w:left="34" w:right="-1"/>
              <w:jc w:val="both"/>
              <w:rPr>
                <w:sz w:val="28"/>
                <w:szCs w:val="28"/>
              </w:rPr>
            </w:pPr>
            <w:r>
              <w:rPr>
                <w:sz w:val="28"/>
                <w:szCs w:val="28"/>
              </w:rPr>
              <w:t>- формирование благоприятных условий для обеспечения доступа СО НКО к оказанию услуг в социальной сфере, развитие местного рынка социальных услуг;</w:t>
            </w:r>
          </w:p>
          <w:p w:rsidR="00570B0F" w:rsidRDefault="00570B0F">
            <w:pPr>
              <w:widowControl w:val="0"/>
              <w:autoSpaceDE w:val="0"/>
              <w:autoSpaceDN w:val="0"/>
              <w:adjustRightInd w:val="0"/>
              <w:ind w:left="34"/>
              <w:jc w:val="both"/>
              <w:rPr>
                <w:sz w:val="28"/>
                <w:szCs w:val="28"/>
              </w:rPr>
            </w:pPr>
            <w:r>
              <w:rPr>
                <w:sz w:val="28"/>
                <w:szCs w:val="28"/>
              </w:rPr>
              <w:t>-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p w:rsidR="00570B0F" w:rsidRDefault="00570B0F">
            <w:pPr>
              <w:widowControl w:val="0"/>
              <w:autoSpaceDE w:val="0"/>
              <w:autoSpaceDN w:val="0"/>
              <w:adjustRightInd w:val="0"/>
              <w:ind w:left="34"/>
              <w:jc w:val="both"/>
              <w:rPr>
                <w:sz w:val="28"/>
                <w:szCs w:val="28"/>
              </w:rPr>
            </w:pPr>
            <w:r>
              <w:rPr>
                <w:sz w:val="28"/>
                <w:szCs w:val="28"/>
              </w:rPr>
              <w:t xml:space="preserve">- развитие кадрового потенциала СО НКО, </w:t>
            </w:r>
            <w:r>
              <w:rPr>
                <w:sz w:val="28"/>
                <w:szCs w:val="28"/>
              </w:rPr>
              <w:lastRenderedPageBreak/>
              <w:t>содействие в повышении эффективности и профессионализма деятельности СО НКО.</w:t>
            </w:r>
          </w:p>
          <w:p w:rsidR="00570B0F" w:rsidRDefault="00570B0F">
            <w:pPr>
              <w:tabs>
                <w:tab w:val="left" w:pos="33"/>
              </w:tabs>
              <w:autoSpaceDE w:val="0"/>
              <w:autoSpaceDN w:val="0"/>
              <w:adjustRightInd w:val="0"/>
              <w:ind w:left="33" w:right="-1" w:hanging="33"/>
              <w:jc w:val="both"/>
              <w:rPr>
                <w:sz w:val="28"/>
                <w:szCs w:val="28"/>
              </w:rPr>
            </w:pPr>
            <w:r>
              <w:rPr>
                <w:sz w:val="28"/>
                <w:szCs w:val="28"/>
              </w:rPr>
              <w:t>-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p w:rsidR="00570B0F" w:rsidRDefault="00570B0F">
            <w:pPr>
              <w:tabs>
                <w:tab w:val="left" w:pos="332"/>
              </w:tabs>
              <w:autoSpaceDE w:val="0"/>
              <w:autoSpaceDN w:val="0"/>
              <w:adjustRightInd w:val="0"/>
              <w:ind w:left="141" w:right="147"/>
              <w:jc w:val="both"/>
              <w:rPr>
                <w:sz w:val="28"/>
                <w:szCs w:val="28"/>
              </w:rPr>
            </w:pP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lastRenderedPageBreak/>
              <w:t>Целевые показатели</w:t>
            </w:r>
          </w:p>
          <w:p w:rsidR="00570B0F" w:rsidRDefault="00570B0F">
            <w:pPr>
              <w:pStyle w:val="ad"/>
              <w:spacing w:before="30" w:beforeAutospacing="0" w:after="30" w:afterAutospacing="0"/>
              <w:jc w:val="both"/>
              <w:rPr>
                <w:color w:val="000000"/>
                <w:sz w:val="28"/>
                <w:szCs w:val="28"/>
              </w:rPr>
            </w:pPr>
            <w:r>
              <w:rPr>
                <w:color w:val="000000"/>
                <w:sz w:val="28"/>
                <w:szCs w:val="28"/>
              </w:rPr>
              <w:t>муниципальной</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1</w:t>
            </w:r>
          </w:p>
          <w:p w:rsidR="00570B0F" w:rsidRDefault="00570B0F">
            <w:pPr>
              <w:pStyle w:val="ad"/>
              <w:spacing w:before="30" w:beforeAutospacing="0" w:after="30" w:afterAutospacing="0"/>
              <w:jc w:val="both"/>
              <w:rPr>
                <w:color w:val="000000"/>
                <w:sz w:val="28"/>
                <w:szCs w:val="28"/>
              </w:rPr>
            </w:pPr>
          </w:p>
        </w:tc>
        <w:tc>
          <w:tcPr>
            <w:tcW w:w="6769" w:type="dxa"/>
          </w:tcPr>
          <w:p w:rsidR="00570B0F" w:rsidRDefault="00570B0F">
            <w:pPr>
              <w:pStyle w:val="ad"/>
              <w:spacing w:before="0" w:beforeAutospacing="0" w:after="0" w:afterAutospacing="0"/>
              <w:jc w:val="both"/>
              <w:rPr>
                <w:color w:val="000000"/>
                <w:sz w:val="28"/>
                <w:szCs w:val="28"/>
              </w:rPr>
            </w:pPr>
            <w:r>
              <w:rPr>
                <w:color w:val="000000"/>
                <w:sz w:val="28"/>
                <w:szCs w:val="28"/>
              </w:rPr>
              <w:t>- Число реализованных (социально) значимых инициатив, проектов некоммерческим сектором Октябрьского района;</w:t>
            </w:r>
          </w:p>
          <w:p w:rsidR="00570B0F" w:rsidRDefault="00570B0F">
            <w:pPr>
              <w:tabs>
                <w:tab w:val="left" w:pos="332"/>
              </w:tabs>
              <w:autoSpaceDE w:val="0"/>
              <w:autoSpaceDN w:val="0"/>
              <w:adjustRightInd w:val="0"/>
              <w:ind w:right="-1"/>
              <w:jc w:val="both"/>
              <w:rPr>
                <w:sz w:val="28"/>
                <w:szCs w:val="28"/>
              </w:rPr>
            </w:pPr>
            <w:r>
              <w:rPr>
                <w:sz w:val="28"/>
                <w:szCs w:val="28"/>
              </w:rPr>
              <w:t xml:space="preserve">- число мероприятий, направленных на повышение уровня знаний руководителей и </w:t>
            </w:r>
            <w:proofErr w:type="gramStart"/>
            <w:r>
              <w:rPr>
                <w:sz w:val="28"/>
                <w:szCs w:val="28"/>
              </w:rPr>
              <w:t>работников</w:t>
            </w:r>
            <w:proofErr w:type="gramEnd"/>
            <w:r>
              <w:rPr>
                <w:sz w:val="28"/>
                <w:szCs w:val="28"/>
              </w:rP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p w:rsidR="00570B0F" w:rsidRDefault="00570B0F">
            <w:pPr>
              <w:widowControl w:val="0"/>
              <w:autoSpaceDE w:val="0"/>
              <w:autoSpaceDN w:val="0"/>
              <w:adjustRightInd w:val="0"/>
              <w:ind w:left="34"/>
              <w:jc w:val="both"/>
              <w:rPr>
                <w:sz w:val="28"/>
                <w:szCs w:val="28"/>
              </w:rPr>
            </w:pPr>
            <w:r>
              <w:rPr>
                <w:sz w:val="28"/>
                <w:szCs w:val="28"/>
              </w:rPr>
              <w:t>- число публикации в СМИ, позиционирующих  деятельность социально ориентированных некоммерческих организаций;</w:t>
            </w:r>
          </w:p>
          <w:p w:rsidR="00570B0F" w:rsidRDefault="00570B0F">
            <w:pPr>
              <w:tabs>
                <w:tab w:val="left" w:pos="332"/>
                <w:tab w:val="left" w:pos="6553"/>
              </w:tabs>
              <w:autoSpaceDE w:val="0"/>
              <w:autoSpaceDN w:val="0"/>
              <w:adjustRightInd w:val="0"/>
              <w:ind w:right="-1"/>
              <w:jc w:val="both"/>
              <w:rPr>
                <w:sz w:val="28"/>
                <w:szCs w:val="28"/>
              </w:rPr>
            </w:pPr>
            <w:r>
              <w:rPr>
                <w:sz w:val="28"/>
                <w:szCs w:val="28"/>
              </w:rPr>
              <w:t>- 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p w:rsidR="00570B0F" w:rsidRDefault="00570B0F">
            <w:pPr>
              <w:pStyle w:val="ad"/>
              <w:spacing w:before="0" w:beforeAutospacing="0" w:after="0" w:afterAutospacing="0"/>
              <w:jc w:val="both"/>
              <w:rPr>
                <w:color w:val="000000"/>
                <w:sz w:val="28"/>
                <w:szCs w:val="28"/>
              </w:rPr>
            </w:pP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Этапы и сроки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реализации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подпрограммы 1 </w:t>
            </w:r>
          </w:p>
          <w:p w:rsidR="00570B0F" w:rsidRDefault="00570B0F">
            <w:pPr>
              <w:pStyle w:val="ad"/>
              <w:spacing w:before="30" w:beforeAutospacing="0" w:after="30" w:afterAutospacing="0"/>
              <w:jc w:val="both"/>
              <w:rPr>
                <w:color w:val="000000"/>
                <w:sz w:val="28"/>
                <w:szCs w:val="28"/>
              </w:rPr>
            </w:pPr>
          </w:p>
        </w:tc>
        <w:tc>
          <w:tcPr>
            <w:tcW w:w="6769" w:type="dxa"/>
          </w:tcPr>
          <w:p w:rsidR="00570B0F" w:rsidRDefault="00570B0F">
            <w:pPr>
              <w:pStyle w:val="ad"/>
              <w:spacing w:before="0" w:beforeAutospacing="0" w:after="0" w:afterAutospacing="0"/>
              <w:jc w:val="both"/>
              <w:rPr>
                <w:color w:val="000000"/>
                <w:sz w:val="28"/>
                <w:szCs w:val="28"/>
              </w:rPr>
            </w:pPr>
            <w:r>
              <w:rPr>
                <w:color w:val="000000"/>
                <w:sz w:val="28"/>
                <w:szCs w:val="28"/>
              </w:rPr>
              <w:t>2019 - 2030 годы.</w:t>
            </w:r>
          </w:p>
          <w:p w:rsidR="00570B0F" w:rsidRDefault="00570B0F">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570B0F" w:rsidRDefault="00570B0F">
            <w:pPr>
              <w:pStyle w:val="ad"/>
              <w:spacing w:before="30" w:beforeAutospacing="0" w:after="30" w:afterAutospacing="0"/>
              <w:jc w:val="both"/>
              <w:rPr>
                <w:color w:val="000000"/>
                <w:sz w:val="28"/>
                <w:szCs w:val="28"/>
              </w:rPr>
            </w:pPr>
          </w:p>
        </w:tc>
      </w:tr>
      <w:tr w:rsidR="00570B0F" w:rsidTr="00570B0F">
        <w:tc>
          <w:tcPr>
            <w:tcW w:w="2802"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Ресурсное обеспечение муниципальной подпрограммы 1</w:t>
            </w:r>
          </w:p>
        </w:tc>
        <w:tc>
          <w:tcPr>
            <w:tcW w:w="6769" w:type="dxa"/>
          </w:tcPr>
          <w:p w:rsidR="00570B0F" w:rsidRDefault="00570B0F">
            <w:pPr>
              <w:pStyle w:val="ad"/>
              <w:spacing w:before="0" w:beforeAutospacing="0" w:after="0" w:afterAutospacing="0"/>
              <w:jc w:val="both"/>
              <w:rPr>
                <w:color w:val="000000"/>
                <w:sz w:val="28"/>
                <w:szCs w:val="28"/>
                <w:shd w:val="clear" w:color="auto" w:fill="FFFFFF"/>
              </w:rPr>
            </w:pPr>
            <w:r>
              <w:rPr>
                <w:color w:val="000000"/>
                <w:sz w:val="28"/>
                <w:szCs w:val="28"/>
              </w:rPr>
              <w:t>Достижение исполнения показателей муниципальной подпрограммы «Наращивание потенциала социально ориентированных некоммерческих организаций Октябрьского района»</w:t>
            </w:r>
            <w:r>
              <w:rPr>
                <w:color w:val="000000"/>
                <w:sz w:val="28"/>
                <w:szCs w:val="28"/>
                <w:shd w:val="clear" w:color="auto" w:fill="FFFFFF"/>
              </w:rPr>
              <w:t xml:space="preserve"> планируется осуществить за счет средств Октябрьского района и внебюджетных источников – 14885,6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1338,0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2020 год – 690,4</w:t>
            </w:r>
            <w:r>
              <w:rPr>
                <w:color w:val="000000"/>
                <w:sz w:val="28"/>
                <w:szCs w:val="28"/>
              </w:rPr>
              <w:t xml:space="preserve">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820,0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564,1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2023 год – 900,8</w:t>
            </w:r>
            <w:r>
              <w:rPr>
                <w:color w:val="000000"/>
                <w:sz w:val="28"/>
                <w:szCs w:val="28"/>
              </w:rPr>
              <w:t xml:space="preserve">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964,1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1164,1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1164,1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1520,0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lastRenderedPageBreak/>
              <w:t xml:space="preserve">2028 год – </w:t>
            </w:r>
            <w:r>
              <w:rPr>
                <w:color w:val="000000"/>
                <w:sz w:val="28"/>
                <w:szCs w:val="28"/>
              </w:rPr>
              <w:t>1920,0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1920,0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2030 год – </w:t>
            </w:r>
            <w:r>
              <w:rPr>
                <w:color w:val="000000"/>
                <w:sz w:val="28"/>
                <w:szCs w:val="28"/>
              </w:rPr>
              <w:t>1920,0  тыс. руб.</w:t>
            </w:r>
          </w:p>
          <w:p w:rsidR="00570B0F" w:rsidRDefault="00570B0F">
            <w:pPr>
              <w:pStyle w:val="ad"/>
              <w:spacing w:before="0" w:beforeAutospacing="0" w:after="0" w:afterAutospacing="0"/>
              <w:jc w:val="both"/>
              <w:rPr>
                <w:color w:val="000000"/>
                <w:sz w:val="28"/>
                <w:szCs w:val="28"/>
                <w:shd w:val="clear" w:color="auto" w:fill="FFFFFF"/>
              </w:rPr>
            </w:pPr>
            <w:r>
              <w:rPr>
                <w:color w:val="000000"/>
                <w:sz w:val="28"/>
                <w:szCs w:val="28"/>
                <w:shd w:val="clear" w:color="auto" w:fill="FFFFFF"/>
              </w:rPr>
              <w:t>Средства Октябрьского района – 8785,6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1138,0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2020 год – 490,4</w:t>
            </w:r>
            <w:r>
              <w:rPr>
                <w:color w:val="000000"/>
                <w:sz w:val="28"/>
                <w:szCs w:val="28"/>
              </w:rPr>
              <w:t xml:space="preserve">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520,0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500,8  </w:t>
            </w:r>
            <w:r>
              <w:rPr>
                <w:color w:val="000000"/>
                <w:sz w:val="28"/>
                <w:szCs w:val="28"/>
              </w:rPr>
              <w:t>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564,1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564,1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564,1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920,0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1120,0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1120,0  тыс. руб.</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1120,0  тыс. руб.</w:t>
            </w:r>
          </w:p>
          <w:p w:rsidR="00570B0F" w:rsidRDefault="00570B0F">
            <w:pPr>
              <w:pStyle w:val="ad"/>
              <w:spacing w:before="0" w:beforeAutospacing="0" w:after="0" w:afterAutospacing="0"/>
              <w:rPr>
                <w:color w:val="000000"/>
                <w:sz w:val="28"/>
                <w:szCs w:val="28"/>
              </w:rPr>
            </w:pPr>
            <w:r>
              <w:rPr>
                <w:color w:val="000000"/>
                <w:sz w:val="28"/>
                <w:szCs w:val="28"/>
              </w:rPr>
              <w:t>Внебюджетные источники – 6100,0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200,0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200,0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300,0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400,0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400,0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400,0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600,0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600,0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600,0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800,0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800,0 </w:t>
            </w:r>
            <w:r>
              <w:rPr>
                <w:color w:val="000000"/>
                <w:sz w:val="28"/>
                <w:szCs w:val="28"/>
              </w:rPr>
              <w:t>тыс. руб.</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800,0 тыс. руб.</w:t>
            </w:r>
          </w:p>
          <w:p w:rsidR="00570B0F" w:rsidRDefault="00570B0F">
            <w:pPr>
              <w:pStyle w:val="ad"/>
              <w:spacing w:before="30" w:beforeAutospacing="0" w:after="30" w:afterAutospacing="0"/>
              <w:jc w:val="both"/>
              <w:rPr>
                <w:color w:val="000000"/>
                <w:sz w:val="28"/>
                <w:szCs w:val="28"/>
              </w:rPr>
            </w:pP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lastRenderedPageBreak/>
              <w:t xml:space="preserve">Ожидаемые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результаты </w:t>
            </w:r>
          </w:p>
          <w:p w:rsidR="00570B0F" w:rsidRDefault="00570B0F">
            <w:pPr>
              <w:pStyle w:val="ad"/>
              <w:spacing w:before="30" w:beforeAutospacing="0" w:after="30" w:afterAutospacing="0"/>
              <w:jc w:val="both"/>
              <w:rPr>
                <w:color w:val="000000"/>
                <w:sz w:val="28"/>
                <w:szCs w:val="28"/>
              </w:rPr>
            </w:pPr>
            <w:r>
              <w:rPr>
                <w:color w:val="000000"/>
                <w:sz w:val="28"/>
                <w:szCs w:val="28"/>
              </w:rPr>
              <w:t>реализации</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программы 1</w:t>
            </w:r>
          </w:p>
          <w:p w:rsidR="00570B0F" w:rsidRDefault="00570B0F">
            <w:pPr>
              <w:pStyle w:val="ad"/>
              <w:spacing w:before="30" w:beforeAutospacing="0" w:after="30" w:afterAutospacing="0"/>
              <w:jc w:val="both"/>
              <w:rPr>
                <w:color w:val="000000"/>
                <w:sz w:val="28"/>
                <w:szCs w:val="28"/>
              </w:rPr>
            </w:pPr>
          </w:p>
        </w:tc>
        <w:tc>
          <w:tcPr>
            <w:tcW w:w="6769" w:type="dxa"/>
          </w:tcPr>
          <w:p w:rsidR="00570B0F" w:rsidRDefault="00570B0F">
            <w:pPr>
              <w:pStyle w:val="ad"/>
              <w:spacing w:before="0" w:beforeAutospacing="0" w:after="0" w:afterAutospacing="0"/>
              <w:jc w:val="both"/>
              <w:rPr>
                <w:color w:val="000000"/>
                <w:sz w:val="28"/>
                <w:szCs w:val="28"/>
              </w:rPr>
            </w:pPr>
            <w:r>
              <w:rPr>
                <w:color w:val="000000"/>
                <w:sz w:val="28"/>
                <w:szCs w:val="28"/>
              </w:rPr>
              <w:t>В результате реализации муниципальной программы к 2030 году предполагается:</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rPr>
              <w:t>- Развитие сектора социально ориентированных некоммерческих организаций в Октябрьском районе;</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приоритетных задач в социальной сфере за счет использования потенциала некоммерческих организаций в достижении приоритетных задач в социальной сфере;</w:t>
            </w:r>
          </w:p>
          <w:p w:rsidR="00570B0F" w:rsidRDefault="00570B0F">
            <w:pPr>
              <w:pStyle w:val="tekstob"/>
              <w:shd w:val="clear" w:color="auto" w:fill="FFFFFF"/>
              <w:spacing w:before="0" w:beforeAutospacing="0" w:after="96" w:afterAutospacing="0" w:line="240" w:lineRule="atLeast"/>
              <w:jc w:val="both"/>
              <w:rPr>
                <w:color w:val="000000"/>
                <w:sz w:val="28"/>
                <w:szCs w:val="28"/>
                <w:shd w:val="clear" w:color="auto" w:fill="FFFFFF"/>
              </w:rPr>
            </w:pPr>
            <w:r>
              <w:rPr>
                <w:color w:val="000000"/>
                <w:sz w:val="28"/>
                <w:szCs w:val="28"/>
              </w:rPr>
              <w:t>- развитие благотворительной деятельности и добровольчества, социального предпринимательства  в Октябрьском районе, играющих ключевую роль в развитии сектора некоммерческих организаций.</w:t>
            </w:r>
          </w:p>
          <w:p w:rsidR="00570B0F" w:rsidRDefault="00570B0F">
            <w:pPr>
              <w:pStyle w:val="ad"/>
              <w:shd w:val="clear" w:color="auto" w:fill="FFFFFF"/>
              <w:spacing w:before="30" w:beforeAutospacing="0" w:after="30" w:afterAutospacing="0"/>
              <w:ind w:firstLine="709"/>
              <w:jc w:val="both"/>
              <w:rPr>
                <w:color w:val="000000"/>
                <w:sz w:val="28"/>
                <w:szCs w:val="28"/>
              </w:rPr>
            </w:pPr>
          </w:p>
        </w:tc>
      </w:tr>
    </w:tbl>
    <w:p w:rsidR="00570B0F" w:rsidRDefault="00570B0F" w:rsidP="00570B0F">
      <w:pPr>
        <w:spacing w:line="276" w:lineRule="auto"/>
        <w:jc w:val="center"/>
        <w:rPr>
          <w:szCs w:val="28"/>
        </w:rPr>
      </w:pPr>
      <w:r>
        <w:rPr>
          <w:szCs w:val="28"/>
        </w:rPr>
        <w:lastRenderedPageBreak/>
        <w:t>ПАСПОРТ</w:t>
      </w:r>
    </w:p>
    <w:p w:rsidR="00570B0F" w:rsidRDefault="00570B0F" w:rsidP="00570B0F">
      <w:pPr>
        <w:pStyle w:val="ad"/>
        <w:spacing w:before="0" w:beforeAutospacing="0" w:after="0" w:afterAutospacing="0"/>
        <w:ind w:right="285"/>
        <w:jc w:val="center"/>
        <w:rPr>
          <w:sz w:val="28"/>
          <w:szCs w:val="28"/>
        </w:rPr>
      </w:pPr>
      <w:r>
        <w:rPr>
          <w:sz w:val="28"/>
          <w:szCs w:val="28"/>
        </w:rPr>
        <w:t>подпрограммы «Содействие развитию институтов и инициатив</w:t>
      </w:r>
    </w:p>
    <w:p w:rsidR="00570B0F" w:rsidRDefault="00570B0F" w:rsidP="00570B0F">
      <w:pPr>
        <w:pStyle w:val="ad"/>
        <w:spacing w:before="0" w:beforeAutospacing="0" w:after="0" w:afterAutospacing="0"/>
        <w:ind w:right="285"/>
        <w:jc w:val="center"/>
        <w:rPr>
          <w:sz w:val="28"/>
          <w:szCs w:val="28"/>
        </w:rPr>
      </w:pPr>
      <w:r>
        <w:rPr>
          <w:sz w:val="28"/>
          <w:szCs w:val="28"/>
        </w:rPr>
        <w:t>гражданского общества Октябрьского района» муниципальной программы</w:t>
      </w:r>
    </w:p>
    <w:p w:rsidR="00570B0F" w:rsidRDefault="00570B0F" w:rsidP="00570B0F">
      <w:pPr>
        <w:pStyle w:val="ad"/>
        <w:spacing w:before="0" w:beforeAutospacing="0" w:after="0" w:afterAutospacing="0"/>
        <w:ind w:right="285"/>
        <w:jc w:val="center"/>
        <w:rPr>
          <w:sz w:val="28"/>
          <w:szCs w:val="28"/>
        </w:rPr>
      </w:pPr>
      <w:r>
        <w:rPr>
          <w:sz w:val="28"/>
          <w:szCs w:val="28"/>
        </w:rPr>
        <w:t xml:space="preserve">Октябрьского района «Поддержка социально </w:t>
      </w:r>
      <w:proofErr w:type="gramStart"/>
      <w:r>
        <w:rPr>
          <w:sz w:val="28"/>
          <w:szCs w:val="28"/>
        </w:rPr>
        <w:t>ориентированных</w:t>
      </w:r>
      <w:proofErr w:type="gramEnd"/>
    </w:p>
    <w:p w:rsidR="00570B0F" w:rsidRDefault="00570B0F" w:rsidP="00570B0F">
      <w:pPr>
        <w:pStyle w:val="ad"/>
        <w:spacing w:before="0" w:beforeAutospacing="0" w:after="0" w:afterAutospacing="0"/>
        <w:ind w:right="285"/>
        <w:jc w:val="center"/>
        <w:rPr>
          <w:sz w:val="28"/>
          <w:szCs w:val="28"/>
        </w:rPr>
      </w:pPr>
      <w:r>
        <w:rPr>
          <w:sz w:val="28"/>
          <w:szCs w:val="28"/>
        </w:rPr>
        <w:t>некоммерческих организаций в Октябрьском районе»</w:t>
      </w:r>
    </w:p>
    <w:p w:rsidR="00570B0F" w:rsidRDefault="00570B0F" w:rsidP="00570B0F">
      <w:pPr>
        <w:pStyle w:val="ad"/>
        <w:shd w:val="clear" w:color="auto" w:fill="FFFFFF"/>
        <w:spacing w:before="0" w:beforeAutospacing="0" w:after="0" w:afterAutospacing="0"/>
        <w:ind w:firstLine="709"/>
        <w:jc w:val="center"/>
        <w:rPr>
          <w:sz w:val="28"/>
          <w:szCs w:val="28"/>
          <w:highlight w:val="yellow"/>
        </w:rPr>
      </w:pPr>
    </w:p>
    <w:tbl>
      <w:tblPr>
        <w:tblW w:w="0" w:type="auto"/>
        <w:tblLook w:val="04A0" w:firstRow="1" w:lastRow="0" w:firstColumn="1" w:lastColumn="0" w:noHBand="0" w:noVBand="1"/>
      </w:tblPr>
      <w:tblGrid>
        <w:gridCol w:w="2802"/>
        <w:gridCol w:w="6769"/>
      </w:tblGrid>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Наименование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highlight w:val="yellow"/>
              </w:rPr>
            </w:pPr>
          </w:p>
        </w:tc>
        <w:tc>
          <w:tcPr>
            <w:tcW w:w="6769"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«Содействие развитию институтов и инициатив</w:t>
            </w:r>
          </w:p>
          <w:p w:rsidR="00570B0F" w:rsidRDefault="00570B0F">
            <w:pPr>
              <w:pStyle w:val="ad"/>
              <w:spacing w:before="30" w:beforeAutospacing="0" w:after="30" w:afterAutospacing="0"/>
              <w:jc w:val="both"/>
              <w:rPr>
                <w:color w:val="000000"/>
                <w:sz w:val="28"/>
                <w:szCs w:val="28"/>
              </w:rPr>
            </w:pPr>
            <w:r>
              <w:rPr>
                <w:color w:val="000000"/>
                <w:sz w:val="28"/>
                <w:szCs w:val="28"/>
              </w:rPr>
              <w:t>гражданского общества Октябрьского района»</w:t>
            </w:r>
          </w:p>
          <w:p w:rsidR="00570B0F" w:rsidRDefault="00570B0F">
            <w:pPr>
              <w:pStyle w:val="ad"/>
              <w:spacing w:before="30" w:beforeAutospacing="0" w:after="30" w:afterAutospacing="0"/>
              <w:jc w:val="both"/>
              <w:rPr>
                <w:color w:val="000000"/>
                <w:sz w:val="28"/>
                <w:szCs w:val="28"/>
                <w:highlight w:val="yellow"/>
              </w:rPr>
            </w:pPr>
            <w:r>
              <w:rPr>
                <w:color w:val="000000"/>
                <w:sz w:val="28"/>
                <w:szCs w:val="28"/>
              </w:rPr>
              <w:t>(далее - подпрограмма 2)</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Ответственный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исполнитель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Администрация Октябрьского района в лице отдела социально-политических коммуникаций.</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Участники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30" w:beforeAutospacing="0" w:after="30" w:afterAutospacing="0"/>
              <w:jc w:val="both"/>
              <w:rPr>
                <w:color w:val="000000"/>
                <w:sz w:val="28"/>
                <w:szCs w:val="28"/>
              </w:rPr>
            </w:pPr>
            <w:r>
              <w:rPr>
                <w:color w:val="000000"/>
                <w:sz w:val="28"/>
                <w:szCs w:val="28"/>
              </w:rPr>
              <w:t>Некоммерческие организации Октябрьского района.</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Цель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highlight w:val="yellow"/>
              </w:rPr>
            </w:pPr>
          </w:p>
        </w:tc>
        <w:tc>
          <w:tcPr>
            <w:tcW w:w="6769" w:type="dxa"/>
          </w:tcPr>
          <w:p w:rsidR="00570B0F" w:rsidRDefault="00570B0F">
            <w:pPr>
              <w:pStyle w:val="ad"/>
              <w:spacing w:before="0" w:beforeAutospacing="0" w:after="0" w:afterAutospacing="0"/>
              <w:jc w:val="both"/>
              <w:rPr>
                <w:color w:val="000000"/>
                <w:sz w:val="28"/>
                <w:szCs w:val="28"/>
              </w:rPr>
            </w:pPr>
            <w:r>
              <w:rPr>
                <w:color w:val="000000"/>
                <w:sz w:val="28"/>
                <w:szCs w:val="28"/>
                <w:shd w:val="clear" w:color="auto" w:fill="FFFFFF"/>
              </w:rPr>
              <w:t xml:space="preserve">Создание благоприятных условий для </w:t>
            </w:r>
            <w:r>
              <w:rPr>
                <w:color w:val="000000"/>
                <w:sz w:val="28"/>
                <w:szCs w:val="28"/>
              </w:rPr>
              <w:t xml:space="preserve">развития добровольчества и благотворительности, социального предпринимательства в Октябрьском районе как ресурса развития общества. </w:t>
            </w:r>
          </w:p>
          <w:p w:rsidR="00570B0F" w:rsidRDefault="00570B0F">
            <w:pPr>
              <w:pStyle w:val="ad"/>
              <w:spacing w:before="0" w:beforeAutospacing="0" w:after="0" w:afterAutospacing="0"/>
              <w:jc w:val="both"/>
              <w:rPr>
                <w:color w:val="000000"/>
                <w:sz w:val="28"/>
                <w:szCs w:val="28"/>
                <w:highlight w:val="yellow"/>
              </w:rPr>
            </w:pP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Задачи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rPr>
            </w:pPr>
          </w:p>
          <w:p w:rsidR="00570B0F" w:rsidRDefault="00570B0F">
            <w:pPr>
              <w:pStyle w:val="ad"/>
              <w:spacing w:before="30" w:beforeAutospacing="0" w:after="30" w:afterAutospacing="0"/>
              <w:jc w:val="both"/>
              <w:rPr>
                <w:color w:val="000000"/>
                <w:sz w:val="28"/>
                <w:szCs w:val="28"/>
                <w:highlight w:val="yellow"/>
              </w:rPr>
            </w:pPr>
          </w:p>
        </w:tc>
        <w:tc>
          <w:tcPr>
            <w:tcW w:w="6769" w:type="dxa"/>
            <w:hideMark/>
          </w:tcPr>
          <w:p w:rsidR="00570B0F" w:rsidRDefault="00570B0F">
            <w:pPr>
              <w:tabs>
                <w:tab w:val="left" w:pos="332"/>
              </w:tabs>
              <w:autoSpaceDE w:val="0"/>
              <w:autoSpaceDN w:val="0"/>
              <w:adjustRightInd w:val="0"/>
              <w:ind w:left="141" w:right="-1"/>
              <w:jc w:val="both"/>
              <w:rPr>
                <w:rFonts w:ascii="Arial" w:hAnsi="Arial" w:cs="Arial"/>
                <w:sz w:val="19"/>
                <w:szCs w:val="19"/>
                <w:shd w:val="clear" w:color="auto" w:fill="FFFFFF"/>
              </w:rPr>
            </w:pPr>
            <w:r>
              <w:rPr>
                <w:sz w:val="28"/>
                <w:szCs w:val="28"/>
                <w:shd w:val="clear" w:color="auto" w:fill="FFFFFF"/>
              </w:rPr>
              <w:t xml:space="preserve">- Создание условий для повышения местной активности граждан, деятельности органов местного самоуправления в решении </w:t>
            </w:r>
            <w:proofErr w:type="gramStart"/>
            <w:r>
              <w:rPr>
                <w:sz w:val="28"/>
                <w:szCs w:val="28"/>
                <w:shd w:val="clear" w:color="auto" w:fill="FFFFFF"/>
              </w:rPr>
              <w:t>вопросов улучшения качества жизни</w:t>
            </w:r>
            <w:r>
              <w:rPr>
                <w:rStyle w:val="apple-converted-space"/>
                <w:sz w:val="28"/>
                <w:szCs w:val="28"/>
                <w:shd w:val="clear" w:color="auto" w:fill="FFFFFF"/>
              </w:rPr>
              <w:t xml:space="preserve"> </w:t>
            </w:r>
            <w:r>
              <w:rPr>
                <w:bCs/>
                <w:sz w:val="28"/>
                <w:szCs w:val="28"/>
                <w:shd w:val="clear" w:color="auto" w:fill="FFFFFF"/>
              </w:rPr>
              <w:t>местных</w:t>
            </w:r>
            <w:r>
              <w:rPr>
                <w:rStyle w:val="apple-converted-space"/>
                <w:sz w:val="28"/>
                <w:szCs w:val="28"/>
                <w:shd w:val="clear" w:color="auto" w:fill="FFFFFF"/>
              </w:rPr>
              <w:t xml:space="preserve"> </w:t>
            </w:r>
            <w:r>
              <w:rPr>
                <w:sz w:val="28"/>
                <w:szCs w:val="28"/>
                <w:shd w:val="clear" w:color="auto" w:fill="FFFFFF"/>
              </w:rPr>
              <w:t>сообществ</w:t>
            </w:r>
            <w:proofErr w:type="gramEnd"/>
            <w:r>
              <w:rPr>
                <w:sz w:val="28"/>
                <w:szCs w:val="28"/>
                <w:shd w:val="clear" w:color="auto" w:fill="FFFFFF"/>
              </w:rPr>
              <w:t>;</w:t>
            </w:r>
          </w:p>
          <w:p w:rsidR="00570B0F" w:rsidRDefault="00570B0F">
            <w:pPr>
              <w:tabs>
                <w:tab w:val="left" w:pos="332"/>
              </w:tabs>
              <w:autoSpaceDE w:val="0"/>
              <w:autoSpaceDN w:val="0"/>
              <w:adjustRightInd w:val="0"/>
              <w:ind w:left="141" w:right="-1"/>
              <w:jc w:val="both"/>
              <w:rPr>
                <w:sz w:val="28"/>
                <w:szCs w:val="28"/>
                <w:highlight w:val="yellow"/>
              </w:rPr>
            </w:pPr>
            <w:r>
              <w:rPr>
                <w:sz w:val="28"/>
                <w:szCs w:val="28"/>
              </w:rPr>
              <w:t>-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Целевые показатели </w:t>
            </w:r>
          </w:p>
          <w:p w:rsidR="00570B0F" w:rsidRDefault="00570B0F">
            <w:pPr>
              <w:pStyle w:val="ad"/>
              <w:spacing w:before="30" w:beforeAutospacing="0" w:after="30" w:afterAutospacing="0"/>
              <w:jc w:val="both"/>
              <w:rPr>
                <w:color w:val="000000"/>
                <w:sz w:val="28"/>
                <w:szCs w:val="28"/>
              </w:rPr>
            </w:pPr>
            <w:r>
              <w:rPr>
                <w:color w:val="000000"/>
                <w:sz w:val="28"/>
                <w:szCs w:val="28"/>
              </w:rPr>
              <w:t>муниципальной</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highlight w:val="yellow"/>
              </w:rPr>
            </w:pPr>
          </w:p>
        </w:tc>
        <w:tc>
          <w:tcPr>
            <w:tcW w:w="6769" w:type="dxa"/>
          </w:tcPr>
          <w:p w:rsidR="00570B0F" w:rsidRDefault="00570B0F">
            <w:pPr>
              <w:tabs>
                <w:tab w:val="left" w:pos="332"/>
              </w:tabs>
              <w:autoSpaceDE w:val="0"/>
              <w:autoSpaceDN w:val="0"/>
              <w:adjustRightInd w:val="0"/>
              <w:ind w:right="-1"/>
              <w:jc w:val="both"/>
              <w:rPr>
                <w:sz w:val="28"/>
                <w:szCs w:val="28"/>
              </w:rPr>
            </w:pPr>
            <w:r>
              <w:rPr>
                <w:sz w:val="28"/>
                <w:szCs w:val="28"/>
              </w:rPr>
              <w:t>- Число мероприятий, направленных на стимулирование конструктивной и созидательной гражданской активности, в том числе на развитие добровольчества и благотворительности, социального предпринимательства как ресурса развития общества;</w:t>
            </w:r>
          </w:p>
          <w:p w:rsidR="00570B0F" w:rsidRDefault="00570B0F">
            <w:pPr>
              <w:pStyle w:val="ad"/>
              <w:spacing w:before="0" w:beforeAutospacing="0" w:after="0" w:afterAutospacing="0"/>
              <w:jc w:val="both"/>
              <w:rPr>
                <w:color w:val="000000"/>
                <w:sz w:val="28"/>
                <w:szCs w:val="28"/>
              </w:rPr>
            </w:pPr>
            <w:r>
              <w:rPr>
                <w:color w:val="000000"/>
                <w:sz w:val="28"/>
                <w:szCs w:val="28"/>
              </w:rPr>
              <w:t>- число реализованных (социально) значимых инициатив, проектов активными гражданами Октябрьского района;</w:t>
            </w:r>
          </w:p>
          <w:p w:rsidR="00570B0F" w:rsidRDefault="00570B0F">
            <w:pPr>
              <w:tabs>
                <w:tab w:val="left" w:pos="332"/>
              </w:tabs>
              <w:autoSpaceDE w:val="0"/>
              <w:autoSpaceDN w:val="0"/>
              <w:adjustRightInd w:val="0"/>
              <w:ind w:right="-1"/>
              <w:jc w:val="both"/>
              <w:rPr>
                <w:sz w:val="28"/>
                <w:szCs w:val="28"/>
              </w:rPr>
            </w:pPr>
            <w:r>
              <w:rPr>
                <w:sz w:val="28"/>
                <w:szCs w:val="28"/>
              </w:rPr>
              <w:t>- создание центра местной активности  на территории Октябрьского района.</w:t>
            </w:r>
          </w:p>
          <w:p w:rsidR="00570B0F" w:rsidRDefault="00570B0F">
            <w:pPr>
              <w:pStyle w:val="ad"/>
              <w:spacing w:before="0" w:beforeAutospacing="0" w:after="0" w:afterAutospacing="0"/>
              <w:jc w:val="both"/>
              <w:rPr>
                <w:color w:val="000000"/>
                <w:sz w:val="28"/>
                <w:szCs w:val="28"/>
                <w:highlight w:val="yellow"/>
              </w:rPr>
            </w:pP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lastRenderedPageBreak/>
              <w:t xml:space="preserve">Этапы и сроки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реализации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rPr>
            </w:pPr>
          </w:p>
        </w:tc>
        <w:tc>
          <w:tcPr>
            <w:tcW w:w="6769" w:type="dxa"/>
          </w:tcPr>
          <w:p w:rsidR="00570B0F" w:rsidRDefault="00570B0F">
            <w:pPr>
              <w:pStyle w:val="ad"/>
              <w:spacing w:before="0" w:beforeAutospacing="0" w:after="0" w:afterAutospacing="0"/>
              <w:jc w:val="both"/>
              <w:rPr>
                <w:color w:val="000000"/>
                <w:sz w:val="28"/>
                <w:szCs w:val="28"/>
              </w:rPr>
            </w:pPr>
            <w:r>
              <w:rPr>
                <w:color w:val="000000"/>
                <w:sz w:val="28"/>
                <w:szCs w:val="28"/>
              </w:rPr>
              <w:t>2019 - 2030 годы.</w:t>
            </w:r>
          </w:p>
          <w:p w:rsidR="00570B0F" w:rsidRDefault="00570B0F">
            <w:pPr>
              <w:pStyle w:val="ad"/>
              <w:spacing w:before="0" w:beforeAutospacing="0" w:after="0" w:afterAutospacing="0"/>
              <w:jc w:val="both"/>
              <w:rPr>
                <w:color w:val="000000"/>
                <w:sz w:val="28"/>
                <w:szCs w:val="28"/>
              </w:rPr>
            </w:pPr>
            <w:r>
              <w:rPr>
                <w:color w:val="000000"/>
                <w:sz w:val="28"/>
                <w:szCs w:val="28"/>
              </w:rPr>
              <w:t>Этапы реализации не выделяются.</w:t>
            </w:r>
          </w:p>
          <w:p w:rsidR="00570B0F" w:rsidRDefault="00570B0F">
            <w:pPr>
              <w:pStyle w:val="ad"/>
              <w:spacing w:before="30" w:beforeAutospacing="0" w:after="30" w:afterAutospacing="0"/>
              <w:jc w:val="both"/>
              <w:rPr>
                <w:color w:val="000000"/>
                <w:sz w:val="28"/>
                <w:szCs w:val="28"/>
              </w:rPr>
            </w:pP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Ресурсное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обеспечение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0" w:beforeAutospacing="0" w:after="0" w:afterAutospacing="0"/>
              <w:jc w:val="both"/>
              <w:rPr>
                <w:color w:val="000000"/>
                <w:sz w:val="28"/>
                <w:szCs w:val="28"/>
                <w:shd w:val="clear" w:color="auto" w:fill="FFFFFF"/>
              </w:rPr>
            </w:pPr>
            <w:r>
              <w:rPr>
                <w:color w:val="000000"/>
                <w:sz w:val="28"/>
                <w:szCs w:val="28"/>
              </w:rPr>
              <w:t>Достижение исполнения показателей муниципальной подпрограммы «Содействие развитию институтов и инициатив гражданского общества Октябрьского района»</w:t>
            </w:r>
            <w:r>
              <w:rPr>
                <w:color w:val="000000"/>
                <w:sz w:val="28"/>
                <w:szCs w:val="28"/>
                <w:shd w:val="clear" w:color="auto" w:fill="FFFFFF"/>
              </w:rPr>
              <w:t xml:space="preserve"> планируется осуществить за счет средств Октябрьского района – 448,5 тысяч рублей:</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2019 год – </w:t>
            </w:r>
            <w:r>
              <w:rPr>
                <w:color w:val="000000"/>
                <w:sz w:val="28"/>
                <w:szCs w:val="28"/>
              </w:rPr>
              <w:t>35,3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2020 год – </w:t>
            </w:r>
            <w:r>
              <w:rPr>
                <w:color w:val="000000"/>
                <w:sz w:val="28"/>
                <w:szCs w:val="28"/>
              </w:rPr>
              <w:t>35,3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2021 год – </w:t>
            </w:r>
            <w:r>
              <w:rPr>
                <w:color w:val="000000"/>
                <w:sz w:val="28"/>
                <w:szCs w:val="28"/>
              </w:rPr>
              <w:t>29,3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2022 год – </w:t>
            </w:r>
            <w:r>
              <w:rPr>
                <w:color w:val="000000"/>
                <w:sz w:val="28"/>
                <w:szCs w:val="28"/>
              </w:rPr>
              <w:t>17,7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2023 год – </w:t>
            </w:r>
            <w:r>
              <w:rPr>
                <w:color w:val="000000"/>
                <w:sz w:val="28"/>
                <w:szCs w:val="28"/>
              </w:rPr>
              <w:t>35,3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2024 год – </w:t>
            </w:r>
            <w:r>
              <w:rPr>
                <w:color w:val="000000"/>
                <w:sz w:val="28"/>
                <w:szCs w:val="28"/>
              </w:rPr>
              <w:t>35,3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2025 год – </w:t>
            </w:r>
            <w:r>
              <w:rPr>
                <w:color w:val="000000"/>
                <w:sz w:val="28"/>
                <w:szCs w:val="28"/>
              </w:rPr>
              <w:t>35,3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2026 год – </w:t>
            </w:r>
            <w:r>
              <w:rPr>
                <w:color w:val="000000"/>
                <w:sz w:val="28"/>
                <w:szCs w:val="28"/>
              </w:rPr>
              <w:t>35,3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2027 год – </w:t>
            </w:r>
            <w:r>
              <w:rPr>
                <w:color w:val="000000"/>
                <w:sz w:val="28"/>
                <w:szCs w:val="28"/>
              </w:rPr>
              <w:t>40,0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2028 год – </w:t>
            </w:r>
            <w:r>
              <w:rPr>
                <w:color w:val="000000"/>
                <w:sz w:val="28"/>
                <w:szCs w:val="28"/>
              </w:rPr>
              <w:t>50,0  тыс. руб.</w:t>
            </w:r>
          </w:p>
          <w:p w:rsidR="00570B0F" w:rsidRDefault="00570B0F">
            <w:pPr>
              <w:pStyle w:val="ad"/>
              <w:spacing w:before="0" w:beforeAutospacing="0" w:after="0" w:afterAutospacing="0"/>
              <w:ind w:firstLine="709"/>
              <w:jc w:val="both"/>
              <w:rPr>
                <w:color w:val="000000"/>
                <w:sz w:val="28"/>
                <w:szCs w:val="28"/>
                <w:shd w:val="clear" w:color="auto" w:fill="FFFFFF"/>
              </w:rPr>
            </w:pPr>
            <w:r>
              <w:rPr>
                <w:color w:val="000000"/>
                <w:sz w:val="28"/>
                <w:szCs w:val="28"/>
                <w:shd w:val="clear" w:color="auto" w:fill="FFFFFF"/>
              </w:rPr>
              <w:t xml:space="preserve">2029 год – </w:t>
            </w:r>
            <w:r>
              <w:rPr>
                <w:color w:val="000000"/>
                <w:sz w:val="28"/>
                <w:szCs w:val="28"/>
              </w:rPr>
              <w:t>50,0  тыс. руб.</w:t>
            </w:r>
          </w:p>
          <w:p w:rsidR="00570B0F" w:rsidRDefault="00570B0F">
            <w:pPr>
              <w:pStyle w:val="ad"/>
              <w:spacing w:before="0" w:beforeAutospacing="0" w:after="0" w:afterAutospacing="0"/>
              <w:ind w:firstLine="709"/>
              <w:jc w:val="both"/>
              <w:rPr>
                <w:color w:val="000000"/>
                <w:sz w:val="28"/>
                <w:szCs w:val="28"/>
              </w:rPr>
            </w:pPr>
            <w:r>
              <w:rPr>
                <w:color w:val="000000"/>
                <w:sz w:val="28"/>
                <w:szCs w:val="28"/>
                <w:shd w:val="clear" w:color="auto" w:fill="FFFFFF"/>
              </w:rPr>
              <w:t xml:space="preserve">2030 год – </w:t>
            </w:r>
            <w:r>
              <w:rPr>
                <w:color w:val="000000"/>
                <w:sz w:val="28"/>
                <w:szCs w:val="28"/>
              </w:rPr>
              <w:t>50,0  тыс. руб.</w:t>
            </w:r>
          </w:p>
        </w:tc>
      </w:tr>
      <w:tr w:rsidR="00570B0F" w:rsidTr="00570B0F">
        <w:tc>
          <w:tcPr>
            <w:tcW w:w="2802" w:type="dxa"/>
          </w:tcPr>
          <w:p w:rsidR="00570B0F" w:rsidRDefault="00570B0F">
            <w:pPr>
              <w:pStyle w:val="ad"/>
              <w:spacing w:before="30" w:beforeAutospacing="0" w:after="30" w:afterAutospacing="0"/>
              <w:jc w:val="both"/>
              <w:rPr>
                <w:color w:val="000000"/>
                <w:sz w:val="28"/>
                <w:szCs w:val="28"/>
              </w:rPr>
            </w:pPr>
            <w:r>
              <w:rPr>
                <w:color w:val="000000"/>
                <w:sz w:val="28"/>
                <w:szCs w:val="28"/>
              </w:rPr>
              <w:t xml:space="preserve">Ожидаемые </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результаты </w:t>
            </w:r>
          </w:p>
          <w:p w:rsidR="00570B0F" w:rsidRDefault="00570B0F">
            <w:pPr>
              <w:pStyle w:val="ad"/>
              <w:spacing w:before="30" w:beforeAutospacing="0" w:after="30" w:afterAutospacing="0"/>
              <w:jc w:val="both"/>
              <w:rPr>
                <w:color w:val="000000"/>
                <w:sz w:val="28"/>
                <w:szCs w:val="28"/>
              </w:rPr>
            </w:pPr>
            <w:r>
              <w:rPr>
                <w:color w:val="000000"/>
                <w:sz w:val="28"/>
                <w:szCs w:val="28"/>
              </w:rPr>
              <w:t>реализации</w:t>
            </w:r>
          </w:p>
          <w:p w:rsidR="00570B0F" w:rsidRDefault="00570B0F">
            <w:pPr>
              <w:pStyle w:val="ad"/>
              <w:spacing w:before="30" w:beforeAutospacing="0" w:after="30" w:afterAutospacing="0"/>
              <w:jc w:val="both"/>
              <w:rPr>
                <w:color w:val="000000"/>
                <w:sz w:val="28"/>
                <w:szCs w:val="28"/>
              </w:rPr>
            </w:pPr>
            <w:r>
              <w:rPr>
                <w:color w:val="000000"/>
                <w:sz w:val="28"/>
                <w:szCs w:val="28"/>
              </w:rPr>
              <w:t xml:space="preserve">муниципальной </w:t>
            </w:r>
          </w:p>
          <w:p w:rsidR="00570B0F" w:rsidRDefault="00570B0F">
            <w:pPr>
              <w:pStyle w:val="ad"/>
              <w:spacing w:before="30" w:beforeAutospacing="0" w:after="30" w:afterAutospacing="0"/>
              <w:jc w:val="both"/>
              <w:rPr>
                <w:color w:val="000000"/>
                <w:sz w:val="28"/>
                <w:szCs w:val="28"/>
              </w:rPr>
            </w:pPr>
            <w:r>
              <w:rPr>
                <w:color w:val="000000"/>
                <w:sz w:val="28"/>
                <w:szCs w:val="28"/>
              </w:rPr>
              <w:t>подпрограммы 2</w:t>
            </w:r>
          </w:p>
          <w:p w:rsidR="00570B0F" w:rsidRDefault="00570B0F">
            <w:pPr>
              <w:pStyle w:val="ad"/>
              <w:spacing w:before="30" w:beforeAutospacing="0" w:after="30" w:afterAutospacing="0"/>
              <w:jc w:val="both"/>
              <w:rPr>
                <w:color w:val="000000"/>
                <w:sz w:val="28"/>
                <w:szCs w:val="28"/>
              </w:rPr>
            </w:pPr>
          </w:p>
        </w:tc>
        <w:tc>
          <w:tcPr>
            <w:tcW w:w="6769" w:type="dxa"/>
            <w:hideMark/>
          </w:tcPr>
          <w:p w:rsidR="00570B0F" w:rsidRDefault="00570B0F">
            <w:pPr>
              <w:pStyle w:val="ad"/>
              <w:spacing w:before="0" w:beforeAutospacing="0" w:after="0" w:afterAutospacing="0"/>
              <w:jc w:val="both"/>
              <w:rPr>
                <w:color w:val="000000"/>
                <w:sz w:val="28"/>
                <w:szCs w:val="28"/>
              </w:rPr>
            </w:pPr>
            <w:r>
              <w:rPr>
                <w:color w:val="000000"/>
                <w:sz w:val="28"/>
                <w:szCs w:val="28"/>
              </w:rPr>
              <w:t>В результате реализации муниципальной программы к 2030 году предполагается:</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 общественного самоуправления;</w:t>
            </w:r>
          </w:p>
          <w:p w:rsidR="00570B0F" w:rsidRDefault="00570B0F">
            <w:pPr>
              <w:pStyle w:val="tekstob"/>
              <w:shd w:val="clear" w:color="auto" w:fill="FFFFFF"/>
              <w:spacing w:before="0" w:beforeAutospacing="0" w:after="96" w:afterAutospacing="0" w:line="240" w:lineRule="atLeast"/>
              <w:jc w:val="both"/>
              <w:rPr>
                <w:color w:val="000000"/>
                <w:sz w:val="28"/>
                <w:szCs w:val="28"/>
              </w:rPr>
            </w:pPr>
            <w:r>
              <w:rPr>
                <w:color w:val="000000"/>
                <w:sz w:val="28"/>
                <w:szCs w:val="28"/>
                <w:shd w:val="clear" w:color="auto" w:fill="FFFFFF"/>
              </w:rPr>
              <w:t>- снижение социальной напряженности в муниципальном образовании.</w:t>
            </w:r>
          </w:p>
        </w:tc>
      </w:tr>
    </w:tbl>
    <w:p w:rsidR="00570B0F" w:rsidRDefault="00570B0F" w:rsidP="00570B0F">
      <w:pPr>
        <w:rPr>
          <w:sz w:val="28"/>
          <w:szCs w:val="28"/>
        </w:rPr>
      </w:pPr>
    </w:p>
    <w:p w:rsidR="00570B0F" w:rsidRDefault="00570B0F" w:rsidP="00570B0F">
      <w:pPr>
        <w:ind w:left="142" w:firstLine="708"/>
        <w:jc w:val="center"/>
        <w:rPr>
          <w:sz w:val="28"/>
          <w:szCs w:val="28"/>
        </w:rPr>
      </w:pPr>
    </w:p>
    <w:p w:rsidR="00570B0F" w:rsidRDefault="00570B0F" w:rsidP="00570B0F">
      <w:pPr>
        <w:ind w:left="142" w:firstLine="708"/>
        <w:jc w:val="center"/>
        <w:rPr>
          <w:sz w:val="28"/>
          <w:szCs w:val="28"/>
        </w:rPr>
      </w:pPr>
    </w:p>
    <w:p w:rsidR="00570B0F" w:rsidRDefault="00570B0F" w:rsidP="00570B0F">
      <w:pPr>
        <w:ind w:left="142" w:firstLine="708"/>
        <w:jc w:val="center"/>
        <w:rPr>
          <w:sz w:val="28"/>
          <w:szCs w:val="28"/>
        </w:rPr>
      </w:pPr>
    </w:p>
    <w:p w:rsidR="00570B0F" w:rsidRDefault="00570B0F" w:rsidP="00570B0F">
      <w:pPr>
        <w:ind w:left="142" w:firstLine="708"/>
        <w:jc w:val="center"/>
        <w:rPr>
          <w:sz w:val="28"/>
          <w:szCs w:val="28"/>
        </w:rPr>
      </w:pPr>
      <w:r>
        <w:rPr>
          <w:sz w:val="28"/>
          <w:szCs w:val="28"/>
        </w:rPr>
        <w:t>Приоритеты и цели муниципальной программы</w:t>
      </w:r>
    </w:p>
    <w:p w:rsidR="00570B0F" w:rsidRDefault="00570B0F" w:rsidP="00570B0F">
      <w:pPr>
        <w:ind w:left="142" w:firstLine="708"/>
        <w:jc w:val="center"/>
        <w:rPr>
          <w:sz w:val="28"/>
          <w:szCs w:val="28"/>
        </w:rPr>
      </w:pPr>
      <w:r>
        <w:rPr>
          <w:sz w:val="28"/>
          <w:szCs w:val="28"/>
        </w:rPr>
        <w:t>Октябрьского района</w:t>
      </w:r>
    </w:p>
    <w:p w:rsidR="00570B0F" w:rsidRDefault="00570B0F" w:rsidP="00570B0F">
      <w:pPr>
        <w:shd w:val="clear" w:color="auto" w:fill="FFFFFF"/>
        <w:rPr>
          <w:sz w:val="28"/>
          <w:szCs w:val="28"/>
        </w:rPr>
      </w:pPr>
    </w:p>
    <w:p w:rsidR="00570B0F" w:rsidRDefault="00570B0F" w:rsidP="00570B0F">
      <w:pPr>
        <w:ind w:firstLine="709"/>
        <w:jc w:val="both"/>
        <w:rPr>
          <w:szCs w:val="24"/>
          <w:highlight w:val="yellow"/>
        </w:rPr>
      </w:pPr>
      <w:r>
        <w:rPr>
          <w:sz w:val="28"/>
          <w:szCs w:val="28"/>
        </w:rPr>
        <w:t xml:space="preserve">В наше время работа с некоммерческими организациями находится в приоритете - это подчеркивают в своих выступлениях и Президент Российской </w:t>
      </w:r>
      <w:proofErr w:type="gramStart"/>
      <w:r>
        <w:rPr>
          <w:sz w:val="28"/>
          <w:szCs w:val="28"/>
        </w:rPr>
        <w:t>Федерации</w:t>
      </w:r>
      <w:proofErr w:type="gramEnd"/>
      <w:r>
        <w:rPr>
          <w:sz w:val="28"/>
          <w:szCs w:val="28"/>
        </w:rPr>
        <w:t xml:space="preserve"> и Губернатор Ростовской области. Сегодня особенно важна готовность общества </w:t>
      </w:r>
      <w:proofErr w:type="gramStart"/>
      <w:r>
        <w:rPr>
          <w:sz w:val="28"/>
          <w:szCs w:val="28"/>
        </w:rPr>
        <w:t>помогать</w:t>
      </w:r>
      <w:proofErr w:type="gramEnd"/>
      <w:r>
        <w:rPr>
          <w:sz w:val="28"/>
          <w:szCs w:val="28"/>
        </w:rPr>
        <w:t xml:space="preserve"> государству, и даже брать на себя некоторые из его функций и одним из  важных направлений работы Администрации Октябрьского </w:t>
      </w:r>
      <w:r>
        <w:rPr>
          <w:sz w:val="28"/>
          <w:szCs w:val="28"/>
        </w:rPr>
        <w:lastRenderedPageBreak/>
        <w:t>района является развитие социально ориентированных некоммерческих организаций, которые должны выступать равноправными поставщиками социальных услуг.  Некоммерческие организации в муниципальном образовании - это инструмент социально-экономического развития и модернизации. Они выступают своего рода буфером между государством и населением, ведь</w:t>
      </w:r>
      <w:r>
        <w:t xml:space="preserve"> </w:t>
      </w:r>
      <w:r>
        <w:rPr>
          <w:sz w:val="28"/>
          <w:szCs w:val="28"/>
        </w:rPr>
        <w:t xml:space="preserve"> большинство НКО создаются для решения конкретных социальных проблем, они  являются независимыми структурами, свободными и открытыми для простых людей учитывающие интересы малых групп и могут предложить новые технологии и модели в работе с обществом</w:t>
      </w:r>
      <w:r>
        <w:t>.</w:t>
      </w:r>
      <w:r>
        <w:rPr>
          <w:sz w:val="28"/>
          <w:szCs w:val="28"/>
        </w:rPr>
        <w:t xml:space="preserve"> С появлением НКО снижается социальная напряженность в муниципальном образовании, экономятся бюджетные средства за счет передачи некоммерческому сектору некоторых административных функций, привлекаются дополнительные  источники финансирования путем создания силами НКО социально значимых проектов и программ, получения грантов на их реализацию, использования ресурсов благотворительности и потенциала волонтерской деятельности.</w:t>
      </w:r>
    </w:p>
    <w:p w:rsidR="00570B0F" w:rsidRDefault="00570B0F" w:rsidP="00570B0F">
      <w:pPr>
        <w:shd w:val="clear" w:color="auto" w:fill="FFFFFF"/>
        <w:jc w:val="both"/>
        <w:rPr>
          <w:sz w:val="28"/>
          <w:szCs w:val="28"/>
        </w:rPr>
      </w:pPr>
      <w:r>
        <w:rPr>
          <w:sz w:val="28"/>
          <w:szCs w:val="28"/>
        </w:rPr>
        <w:tab/>
      </w:r>
      <w:proofErr w:type="gramStart"/>
      <w:r>
        <w:rPr>
          <w:sz w:val="28"/>
          <w:szCs w:val="28"/>
        </w:rPr>
        <w:t>Основными целями Программы является реализация мероприятий, направленных на создание условий для развития некоммерческого сектора, для достижения социальных, благотворительных, культурных, образовательных, научных и управленческих целей, в целях охраны здоровья граждан, развития физической культуры и спорта, удовлетворения духовных и иных нематериальных потребностей граждан, защиты прав, законных интересов граждан и организаций, разрешения споров и конфликтов, оказания юридической помощи, а также в иных целях</w:t>
      </w:r>
      <w:proofErr w:type="gramEnd"/>
      <w:r>
        <w:rPr>
          <w:sz w:val="28"/>
          <w:szCs w:val="28"/>
        </w:rPr>
        <w:t xml:space="preserve">, направленных на достижение общественных благ. </w:t>
      </w:r>
    </w:p>
    <w:p w:rsidR="00570B0F" w:rsidRDefault="00570B0F" w:rsidP="00570B0F">
      <w:pPr>
        <w:shd w:val="clear" w:color="auto" w:fill="FFFFFF"/>
        <w:ind w:firstLine="708"/>
        <w:jc w:val="both"/>
        <w:rPr>
          <w:sz w:val="28"/>
          <w:szCs w:val="28"/>
        </w:rPr>
      </w:pPr>
      <w:r>
        <w:rPr>
          <w:sz w:val="28"/>
          <w:szCs w:val="28"/>
        </w:rPr>
        <w:t xml:space="preserve">Некоммерческий сектор — это источник социальных инноваций. Многие образовательные, управленческие и информационные технологии, современные методы социальной работы были впервые внедрены именно некоммерческими организациями, а затем стали частью государственной и муниципальной политики (конкурсы социальных и образовательных проектов, кризисные центры для пострадавших от насилия и т.п.). Некоммерческий сектор — это и сфера, обеспечивающая занятость и </w:t>
      </w:r>
      <w:proofErr w:type="spellStart"/>
      <w:r>
        <w:rPr>
          <w:sz w:val="28"/>
          <w:szCs w:val="28"/>
        </w:rPr>
        <w:t>самозанятость</w:t>
      </w:r>
      <w:proofErr w:type="spellEnd"/>
      <w:r>
        <w:rPr>
          <w:sz w:val="28"/>
          <w:szCs w:val="28"/>
        </w:rPr>
        <w:t xml:space="preserve"> населения. С этой точки зрения некоммерческий сектор во многом схож с малым бизнесом, однако он дополнительно обеспечивает социально-психологическую поддержку своих сотрудников и добровольцев, более активен в вовлечении в экономическую деятельность социально уязвимой части населения (инвалиды, родители детей-инвалидов, безработные женщины старших возрастов и т.п.). Работа в некоммерческой организации, сочетающая материальный интерес и социальную интеграцию, стала для многих таких людей способом выйти из состояния бедности.</w:t>
      </w:r>
    </w:p>
    <w:p w:rsidR="00570B0F" w:rsidRDefault="00570B0F" w:rsidP="00570B0F">
      <w:pPr>
        <w:shd w:val="clear" w:color="auto" w:fill="FFFFFF"/>
        <w:ind w:firstLine="708"/>
        <w:jc w:val="both"/>
        <w:rPr>
          <w:sz w:val="28"/>
          <w:szCs w:val="28"/>
        </w:rPr>
      </w:pPr>
      <w:r>
        <w:rPr>
          <w:sz w:val="28"/>
          <w:szCs w:val="28"/>
        </w:rPr>
        <w:t xml:space="preserve">Деятельность некоммерческих организаций помогает улучшить показатели уровня образования и здоровья нации, что, согласно современным исследованиям, увеличивает эффективность экономики и обеспечивает более высокие темпы экономического роста. Улучшая социальный климат в стране, некоммерческие организации вносят вклад в обеспечение социальной и политической </w:t>
      </w:r>
      <w:r>
        <w:rPr>
          <w:sz w:val="28"/>
          <w:szCs w:val="28"/>
        </w:rPr>
        <w:lastRenderedPageBreak/>
        <w:t xml:space="preserve">стабильности, которые являются необходимыми условиями экономического развития. </w:t>
      </w:r>
    </w:p>
    <w:p w:rsidR="00570B0F" w:rsidRDefault="00570B0F" w:rsidP="00570B0F">
      <w:pPr>
        <w:shd w:val="clear" w:color="auto" w:fill="FFFFFF"/>
        <w:ind w:firstLine="708"/>
        <w:jc w:val="both"/>
        <w:rPr>
          <w:sz w:val="28"/>
          <w:szCs w:val="28"/>
        </w:rPr>
      </w:pPr>
      <w:r>
        <w:rPr>
          <w:sz w:val="28"/>
          <w:szCs w:val="28"/>
        </w:rPr>
        <w:t>Некоммерческий сектор рассматривается как организационная основа гражданского общества. Некоммерческие организации занимаются защитой прав человека, через механизмы общественной экспертизы и контроля способствуют прозрачности и эффективности работы государственных служб и судебной системы. Некоммерческие организации - катализатор реализации механизмов обратной связи между гражданами и правительством. Это в свою очередь способствует возникновению у граждан чувства патриотизма и ответственности, формированию активной жизненной позиции, самоорганизации и самоуправления.</w:t>
      </w:r>
    </w:p>
    <w:p w:rsidR="00570B0F" w:rsidRDefault="00570B0F" w:rsidP="00570B0F">
      <w:pPr>
        <w:shd w:val="clear" w:color="auto" w:fill="FFFFFF"/>
        <w:ind w:firstLine="708"/>
        <w:jc w:val="both"/>
        <w:rPr>
          <w:sz w:val="28"/>
          <w:szCs w:val="28"/>
        </w:rPr>
      </w:pPr>
      <w:r>
        <w:rPr>
          <w:sz w:val="28"/>
          <w:szCs w:val="28"/>
        </w:rPr>
        <w:t>Отражая интересы различных, в том числе незащищенных слоев населения, а также различных профессиональных групп и деловых кругов, некоммерческие организации играют важную роль в развитии демократии. Они заняты лоббизмом и представительством интересов различных групп общества, обеспечивают им широкие возможности участвовать в процессе выработки и принятия решений; формируют общественное мнение. В странах с развитой демократией роль некоммерческие организации в выработке социально-экономической политики на общенациональном и местном уровне публично признается и поощряется государством.</w:t>
      </w:r>
    </w:p>
    <w:p w:rsidR="00570B0F" w:rsidRDefault="00570B0F" w:rsidP="00570B0F">
      <w:pPr>
        <w:shd w:val="clear" w:color="auto" w:fill="FFFFFF"/>
        <w:ind w:firstLine="708"/>
        <w:jc w:val="both"/>
        <w:rPr>
          <w:sz w:val="28"/>
          <w:szCs w:val="28"/>
        </w:rPr>
      </w:pPr>
      <w:r>
        <w:rPr>
          <w:sz w:val="28"/>
          <w:szCs w:val="28"/>
        </w:rPr>
        <w:t xml:space="preserve">Взаимовыгодный характер носит и сотрудничество коммерческого и некоммерческого сектора: первому оно приносит не только улучшение имиджа и формирование лояльности потребителей, но и повышение стабильности среды для ведения бизнеса; второму - ресурсы для выполнения общественной миссии и организационного развития. </w:t>
      </w:r>
    </w:p>
    <w:p w:rsidR="00570B0F" w:rsidRDefault="00570B0F" w:rsidP="00570B0F">
      <w:pPr>
        <w:pStyle w:val="ad"/>
        <w:spacing w:before="0" w:beforeAutospacing="0" w:after="0" w:afterAutospacing="0"/>
        <w:ind w:firstLine="708"/>
        <w:jc w:val="both"/>
        <w:rPr>
          <w:sz w:val="28"/>
          <w:szCs w:val="28"/>
        </w:rPr>
      </w:pPr>
      <w:r>
        <w:rPr>
          <w:sz w:val="28"/>
          <w:szCs w:val="28"/>
        </w:rPr>
        <w:t>Некоммерческие организации вносят элемент конкуренции в производство и распределение социально значимых благ, повышают эффективность этой сферы. Улучшение эффективности означает, что для выполнения того же объема социальных функций из экономики будет изъято меньшее количество ресурсов (то есть появится возможность снижения налоговой нагрузки), а значит, большее количество ресурсов можно будет инвестировать в обеспечение роста в будущем.</w:t>
      </w:r>
    </w:p>
    <w:p w:rsidR="00570B0F" w:rsidRDefault="00570B0F" w:rsidP="00570B0F">
      <w:pPr>
        <w:pStyle w:val="ad"/>
        <w:spacing w:before="0" w:beforeAutospacing="0" w:after="0" w:afterAutospacing="0"/>
        <w:ind w:firstLine="708"/>
        <w:jc w:val="both"/>
        <w:rPr>
          <w:sz w:val="28"/>
          <w:szCs w:val="28"/>
        </w:rPr>
      </w:pPr>
      <w:r>
        <w:rPr>
          <w:sz w:val="28"/>
          <w:szCs w:val="28"/>
        </w:rPr>
        <w:t>Таким образом, некоммерческий сектор вносит вклад не только в удовлетворение потребностей населения, но и в создание благоприятного делового климата, стабильность экономического развития и политической системы, основанной на принципах демократии, прозрачности и ответственности.</w:t>
      </w:r>
    </w:p>
    <w:p w:rsidR="00570B0F" w:rsidRDefault="00570B0F" w:rsidP="00570B0F">
      <w:pPr>
        <w:pStyle w:val="ad"/>
        <w:spacing w:before="0" w:beforeAutospacing="0" w:after="0" w:afterAutospacing="0"/>
        <w:ind w:firstLine="708"/>
        <w:jc w:val="both"/>
        <w:rPr>
          <w:sz w:val="28"/>
          <w:szCs w:val="28"/>
        </w:rPr>
      </w:pPr>
      <w:r>
        <w:rPr>
          <w:sz w:val="28"/>
          <w:szCs w:val="28"/>
        </w:rPr>
        <w:t>Сильный некоммерческий сектор - важный фактор обеспечения социальной и политической стабильности, повышения жизненного уровня населения и, в конечном счете, устойчивого развития страны.</w:t>
      </w:r>
    </w:p>
    <w:p w:rsidR="00570B0F" w:rsidRDefault="00570B0F" w:rsidP="00570B0F">
      <w:pPr>
        <w:pStyle w:val="ad"/>
        <w:spacing w:before="0" w:beforeAutospacing="0" w:after="0" w:afterAutospacing="0"/>
        <w:ind w:firstLine="708"/>
        <w:jc w:val="both"/>
        <w:rPr>
          <w:sz w:val="28"/>
          <w:szCs w:val="28"/>
        </w:rPr>
      </w:pPr>
      <w:r>
        <w:rPr>
          <w:sz w:val="28"/>
          <w:szCs w:val="28"/>
        </w:rPr>
        <w:t xml:space="preserve">Российский некоммерческий сектор уже играет заметную роль в социально-экономической жизни страны, выступая источником различных социальных инноваций. Он развивается динамично и работает эффективно, о чем свидетельствуют высокие темпы роста выпуска продукции и услуг некоммерческих организаций в сложных условиях нестабильного финансирования, основанного на безвозмездных поступлениях от юридических и </w:t>
      </w:r>
      <w:r>
        <w:rPr>
          <w:sz w:val="28"/>
          <w:szCs w:val="28"/>
        </w:rPr>
        <w:lastRenderedPageBreak/>
        <w:t>физических лиц. Однако потенциал российского некоммерческого сектора остается существенно не раскрытым. Некоммерческие организации практически не включены систему предоставления общественно значимых услуг, финансируемых государством, не развивают платные услуги для населения. Это существенно ограничивает возможности участия сектора в решении общенациональных задач, в том числе в области борьбы с бедностью. Сдерживающим фактором является налоговое законодательство в отношении некоммерческого сектора и благотворительности.</w:t>
      </w:r>
    </w:p>
    <w:p w:rsidR="00570B0F" w:rsidRDefault="00570B0F" w:rsidP="00570B0F">
      <w:pPr>
        <w:widowControl w:val="0"/>
        <w:autoSpaceDE w:val="0"/>
        <w:autoSpaceDN w:val="0"/>
        <w:adjustRightInd w:val="0"/>
        <w:ind w:left="34" w:firstLine="674"/>
        <w:jc w:val="both"/>
        <w:rPr>
          <w:sz w:val="28"/>
          <w:szCs w:val="28"/>
        </w:rPr>
      </w:pPr>
      <w:proofErr w:type="gramStart"/>
      <w:r>
        <w:rPr>
          <w:sz w:val="28"/>
          <w:szCs w:val="28"/>
        </w:rPr>
        <w:t xml:space="preserve">В связи с вышеизложенным поставленные задачи программы направлены на повышение эффективности деятельности некоммерческих организаций, их роли в реализации социально-экономической политики Октябрьского района, формирование системы сопровождения общественно значимых инициатив и социальных проектов некоммерческого сектора и активных граждан, </w:t>
      </w:r>
      <w:r>
        <w:rPr>
          <w:sz w:val="28"/>
          <w:szCs w:val="28"/>
          <w:shd w:val="clear" w:color="auto" w:fill="FFFFFF"/>
        </w:rPr>
        <w:t>выстраивание партнерских отношений между НКО, бизнесом и властью</w:t>
      </w:r>
      <w:r>
        <w:rPr>
          <w:sz w:val="28"/>
          <w:szCs w:val="28"/>
        </w:rPr>
        <w:t xml:space="preserve"> Октябрьского района</w:t>
      </w:r>
      <w:r>
        <w:rPr>
          <w:sz w:val="28"/>
          <w:szCs w:val="28"/>
          <w:shd w:val="clear" w:color="auto" w:fill="FFFFFF"/>
        </w:rPr>
        <w:t>.</w:t>
      </w:r>
      <w:proofErr w:type="gramEnd"/>
    </w:p>
    <w:p w:rsidR="00570B0F" w:rsidRDefault="00570B0F" w:rsidP="00570B0F">
      <w:pPr>
        <w:pStyle w:val="tekstob"/>
        <w:shd w:val="clear" w:color="auto" w:fill="FFFFFF"/>
        <w:spacing w:before="0" w:beforeAutospacing="0" w:after="0" w:afterAutospacing="0"/>
        <w:jc w:val="both"/>
        <w:rPr>
          <w:sz w:val="28"/>
          <w:szCs w:val="28"/>
          <w:shd w:val="clear" w:color="auto" w:fill="FFFFFF"/>
        </w:rPr>
      </w:pPr>
      <w:r>
        <w:rPr>
          <w:sz w:val="28"/>
          <w:szCs w:val="28"/>
          <w:shd w:val="clear" w:color="auto" w:fill="FFFFFF"/>
        </w:rPr>
        <w:tab/>
      </w:r>
      <w:proofErr w:type="gramStart"/>
      <w:r>
        <w:rPr>
          <w:sz w:val="28"/>
          <w:szCs w:val="28"/>
          <w:shd w:val="clear" w:color="auto" w:fill="FFFFFF"/>
        </w:rPr>
        <w:t xml:space="preserve">В </w:t>
      </w:r>
      <w:r>
        <w:rPr>
          <w:sz w:val="28"/>
          <w:szCs w:val="28"/>
        </w:rPr>
        <w:t xml:space="preserve">результате реализации муниципальной Программы к 2030 году предполагается: развитие сектора социально ориентированных некоммерческих организаций в Октябрьском районе, </w:t>
      </w:r>
      <w:r>
        <w:rPr>
          <w:sz w:val="28"/>
          <w:szCs w:val="28"/>
          <w:shd w:val="clear" w:color="auto" w:fill="FFFFFF"/>
        </w:rPr>
        <w:t xml:space="preserve">решение приоритетных задач в социальной сфере за счет использования потенциала некоммерческих организаций, а так же </w:t>
      </w:r>
      <w:r>
        <w:rPr>
          <w:sz w:val="28"/>
          <w:szCs w:val="28"/>
        </w:rPr>
        <w:t xml:space="preserve">развитие благотворительной деятельности и добровольчества, социального предпринимательства, </w:t>
      </w:r>
      <w:r>
        <w:rPr>
          <w:sz w:val="28"/>
          <w:szCs w:val="28"/>
          <w:shd w:val="clear" w:color="auto" w:fill="FFFFFF"/>
        </w:rPr>
        <w:t>решение вопросов благоустройства населенных пунктов и создание комфортных условий для проживания через реализацию гражданских инициатив, в том числе органами территориально</w:t>
      </w:r>
      <w:proofErr w:type="gramEnd"/>
      <w:r>
        <w:rPr>
          <w:sz w:val="28"/>
          <w:szCs w:val="28"/>
          <w:shd w:val="clear" w:color="auto" w:fill="FFFFFF"/>
        </w:rPr>
        <w:t xml:space="preserve"> общественного самоуправления, снижение социальной напряженности в муниципальном образовании.</w:t>
      </w:r>
    </w:p>
    <w:p w:rsidR="00570B0F" w:rsidRDefault="00570B0F" w:rsidP="00570B0F">
      <w:pPr>
        <w:pStyle w:val="tekstob"/>
        <w:shd w:val="clear" w:color="auto" w:fill="FFFFFF"/>
        <w:spacing w:before="0" w:beforeAutospacing="0" w:after="0" w:afterAutospacing="0"/>
        <w:ind w:firstLine="708"/>
        <w:jc w:val="both"/>
        <w:rPr>
          <w:sz w:val="28"/>
          <w:szCs w:val="28"/>
        </w:rPr>
      </w:pPr>
      <w:r>
        <w:rPr>
          <w:sz w:val="28"/>
          <w:szCs w:val="28"/>
        </w:rPr>
        <w:t>Исходя из целей, задач, ожидаемых результатов, а также снижения рисков проектируемых возможностей по эффективной реализации и целесообразности, муниципальную программу планируется реализовать без выделения этапов с 2019 по 2030 годы</w:t>
      </w:r>
      <w:r>
        <w:rPr>
          <w:szCs w:val="28"/>
        </w:rPr>
        <w:t>.</w:t>
      </w:r>
    </w:p>
    <w:p w:rsidR="00570B0F" w:rsidRDefault="00570B0F" w:rsidP="00570B0F">
      <w:pPr>
        <w:shd w:val="clear" w:color="auto" w:fill="FFFFFF"/>
        <w:rPr>
          <w:sz w:val="28"/>
          <w:szCs w:val="28"/>
        </w:rPr>
      </w:pPr>
    </w:p>
    <w:p w:rsidR="00570B0F" w:rsidRDefault="00570B0F" w:rsidP="00570B0F">
      <w:pPr>
        <w:shd w:val="clear" w:color="auto" w:fill="FFFFFF"/>
        <w:rPr>
          <w:sz w:val="28"/>
          <w:szCs w:val="28"/>
        </w:rPr>
      </w:pPr>
    </w:p>
    <w:p w:rsidR="00570B0F" w:rsidRDefault="00570B0F" w:rsidP="00570B0F">
      <w:pPr>
        <w:shd w:val="clear" w:color="auto" w:fill="FFFFFF"/>
        <w:rPr>
          <w:sz w:val="28"/>
          <w:szCs w:val="28"/>
        </w:rPr>
      </w:pPr>
    </w:p>
    <w:p w:rsidR="00570B0F" w:rsidRDefault="00570B0F" w:rsidP="00570B0F">
      <w:pPr>
        <w:shd w:val="clear" w:color="auto" w:fill="FFFFFF"/>
        <w:rPr>
          <w:sz w:val="28"/>
          <w:szCs w:val="28"/>
        </w:rPr>
      </w:pPr>
      <w:r>
        <w:rPr>
          <w:sz w:val="28"/>
          <w:szCs w:val="28"/>
        </w:rPr>
        <w:t>Управляющий делами</w:t>
      </w:r>
    </w:p>
    <w:p w:rsidR="00570B0F" w:rsidRDefault="00570B0F" w:rsidP="00570B0F">
      <w:pPr>
        <w:rPr>
          <w:color w:val="auto"/>
          <w:sz w:val="28"/>
          <w:szCs w:val="28"/>
        </w:rPr>
      </w:pPr>
      <w:r>
        <w:rPr>
          <w:color w:val="auto"/>
          <w:sz w:val="28"/>
          <w:szCs w:val="28"/>
        </w:rPr>
        <w:t xml:space="preserve">Администрации Октябрьского района </w:t>
      </w:r>
      <w:r>
        <w:rPr>
          <w:color w:val="auto"/>
          <w:sz w:val="28"/>
          <w:szCs w:val="28"/>
        </w:rPr>
        <w:tab/>
      </w:r>
      <w:r>
        <w:rPr>
          <w:color w:val="auto"/>
          <w:sz w:val="28"/>
          <w:szCs w:val="28"/>
        </w:rPr>
        <w:tab/>
      </w:r>
      <w:r>
        <w:rPr>
          <w:color w:val="auto"/>
          <w:sz w:val="28"/>
          <w:szCs w:val="28"/>
        </w:rPr>
        <w:tab/>
      </w:r>
      <w:r>
        <w:rPr>
          <w:color w:val="auto"/>
          <w:sz w:val="28"/>
          <w:szCs w:val="28"/>
        </w:rPr>
        <w:tab/>
        <w:t xml:space="preserve">А.А. </w:t>
      </w:r>
      <w:proofErr w:type="spellStart"/>
      <w:r>
        <w:rPr>
          <w:color w:val="auto"/>
          <w:sz w:val="28"/>
          <w:szCs w:val="28"/>
        </w:rPr>
        <w:t>Пригородова</w:t>
      </w:r>
      <w:proofErr w:type="spellEnd"/>
    </w:p>
    <w:p w:rsidR="00570B0F" w:rsidRDefault="00570B0F" w:rsidP="00570B0F">
      <w:pPr>
        <w:widowControl w:val="0"/>
        <w:tabs>
          <w:tab w:val="left" w:pos="9610"/>
        </w:tabs>
        <w:autoSpaceDE w:val="0"/>
        <w:autoSpaceDN w:val="0"/>
        <w:adjustRightInd w:val="0"/>
        <w:jc w:val="right"/>
        <w:rPr>
          <w:rFonts w:eastAsia="Calibri"/>
          <w:sz w:val="28"/>
          <w:szCs w:val="28"/>
        </w:rPr>
        <w:sectPr w:rsidR="00570B0F" w:rsidSect="009A2DE1">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276" w:right="567" w:bottom="1134" w:left="1418" w:header="720" w:footer="720" w:gutter="0"/>
          <w:cols w:space="720"/>
        </w:sectPr>
      </w:pPr>
    </w:p>
    <w:p w:rsidR="00570B0F" w:rsidRDefault="00570B0F" w:rsidP="00570B0F">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1</w:t>
      </w:r>
    </w:p>
    <w:p w:rsidR="00570B0F" w:rsidRDefault="00570B0F" w:rsidP="00570B0F">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570B0F" w:rsidRDefault="00570B0F" w:rsidP="00570B0F">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Поддержка социально</w:t>
      </w:r>
    </w:p>
    <w:p w:rsidR="00570B0F" w:rsidRDefault="00570B0F" w:rsidP="00570B0F">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ориентированных некоммерческих</w:t>
      </w:r>
    </w:p>
    <w:p w:rsidR="00570B0F" w:rsidRDefault="00570B0F" w:rsidP="00570B0F">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570B0F" w:rsidRDefault="00570B0F" w:rsidP="00570B0F">
      <w:pPr>
        <w:rPr>
          <w:color w:val="auto"/>
          <w:sz w:val="28"/>
          <w:szCs w:val="28"/>
        </w:rPr>
      </w:pPr>
    </w:p>
    <w:p w:rsidR="00570B0F" w:rsidRDefault="00570B0F" w:rsidP="00570B0F">
      <w:pPr>
        <w:widowControl w:val="0"/>
        <w:tabs>
          <w:tab w:val="left" w:pos="9610"/>
        </w:tabs>
        <w:autoSpaceDE w:val="0"/>
        <w:autoSpaceDN w:val="0"/>
        <w:adjustRightInd w:val="0"/>
        <w:jc w:val="center"/>
        <w:rPr>
          <w:rFonts w:eastAsia="Calibri"/>
          <w:sz w:val="28"/>
          <w:szCs w:val="28"/>
        </w:rPr>
      </w:pPr>
      <w:r>
        <w:rPr>
          <w:rFonts w:eastAsia="Calibri"/>
          <w:sz w:val="28"/>
          <w:szCs w:val="28"/>
        </w:rPr>
        <w:t>СВЕДЕНИЯ</w:t>
      </w:r>
    </w:p>
    <w:p w:rsidR="00570B0F" w:rsidRDefault="00570B0F" w:rsidP="00570B0F">
      <w:pPr>
        <w:widowControl w:val="0"/>
        <w:autoSpaceDE w:val="0"/>
        <w:autoSpaceDN w:val="0"/>
        <w:adjustRightInd w:val="0"/>
        <w:jc w:val="center"/>
        <w:rPr>
          <w:rFonts w:eastAsia="Calibri"/>
          <w:sz w:val="28"/>
          <w:szCs w:val="28"/>
        </w:rPr>
      </w:pPr>
      <w:r>
        <w:rPr>
          <w:rFonts w:eastAsia="Calibri"/>
          <w:sz w:val="28"/>
          <w:szCs w:val="28"/>
        </w:rPr>
        <w:t>о показателях муниципальной программы, подпрограмм муниципальной программы и их значениях на период</w:t>
      </w: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tbl>
      <w:tblPr>
        <w:tblW w:w="15165" w:type="dxa"/>
        <w:tblInd w:w="217" w:type="dxa"/>
        <w:tblLayout w:type="fixed"/>
        <w:tblCellMar>
          <w:left w:w="75" w:type="dxa"/>
          <w:right w:w="75" w:type="dxa"/>
        </w:tblCellMar>
        <w:tblLook w:val="04A0" w:firstRow="1" w:lastRow="0" w:firstColumn="1" w:lastColumn="0" w:noHBand="0" w:noVBand="1"/>
      </w:tblPr>
      <w:tblGrid>
        <w:gridCol w:w="502"/>
        <w:gridCol w:w="3178"/>
        <w:gridCol w:w="143"/>
        <w:gridCol w:w="1274"/>
        <w:gridCol w:w="1419"/>
        <w:gridCol w:w="709"/>
        <w:gridCol w:w="709"/>
        <w:gridCol w:w="567"/>
        <w:gridCol w:w="567"/>
        <w:gridCol w:w="709"/>
        <w:gridCol w:w="142"/>
        <w:gridCol w:w="567"/>
        <w:gridCol w:w="708"/>
        <w:gridCol w:w="709"/>
        <w:gridCol w:w="709"/>
        <w:gridCol w:w="567"/>
        <w:gridCol w:w="567"/>
        <w:gridCol w:w="709"/>
        <w:gridCol w:w="710"/>
      </w:tblGrid>
      <w:tr w:rsidR="00570B0F" w:rsidTr="00570B0F">
        <w:trPr>
          <w:trHeight w:val="360"/>
        </w:trPr>
        <w:tc>
          <w:tcPr>
            <w:tcW w:w="503" w:type="dxa"/>
            <w:vMerge w:val="restart"/>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w:t>
            </w:r>
            <w:r>
              <w:br/>
            </w:r>
            <w:proofErr w:type="gramStart"/>
            <w:r>
              <w:t>п</w:t>
            </w:r>
            <w:proofErr w:type="gramEnd"/>
            <w:r>
              <w:t>/п</w:t>
            </w:r>
          </w:p>
        </w:tc>
        <w:tc>
          <w:tcPr>
            <w:tcW w:w="3324" w:type="dxa"/>
            <w:gridSpan w:val="2"/>
            <w:vMerge w:val="restart"/>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 xml:space="preserve">Номер и наименование </w:t>
            </w:r>
          </w:p>
          <w:p w:rsidR="00570B0F" w:rsidRDefault="00570B0F">
            <w:pPr>
              <w:widowControl w:val="0"/>
              <w:autoSpaceDE w:val="0"/>
              <w:autoSpaceDN w:val="0"/>
              <w:adjustRightInd w:val="0"/>
              <w:jc w:val="center"/>
              <w:rPr>
                <w:szCs w:val="24"/>
              </w:rPr>
            </w:pPr>
            <w:r>
              <w:t xml:space="preserve">показателя </w:t>
            </w:r>
          </w:p>
        </w:tc>
        <w:tc>
          <w:tcPr>
            <w:tcW w:w="1274" w:type="dxa"/>
            <w:vMerge w:val="restart"/>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 xml:space="preserve">Вид </w:t>
            </w:r>
          </w:p>
          <w:p w:rsidR="00570B0F" w:rsidRDefault="00570B0F">
            <w:pPr>
              <w:widowControl w:val="0"/>
              <w:autoSpaceDE w:val="0"/>
              <w:autoSpaceDN w:val="0"/>
              <w:adjustRightInd w:val="0"/>
              <w:jc w:val="center"/>
              <w:rPr>
                <w:szCs w:val="24"/>
              </w:rPr>
            </w:pPr>
            <w:r>
              <w:t xml:space="preserve">показателя </w:t>
            </w:r>
          </w:p>
        </w:tc>
        <w:tc>
          <w:tcPr>
            <w:tcW w:w="1419" w:type="dxa"/>
            <w:vMerge w:val="restart"/>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Единица измерения</w:t>
            </w:r>
          </w:p>
        </w:tc>
        <w:tc>
          <w:tcPr>
            <w:tcW w:w="8647" w:type="dxa"/>
            <w:gridSpan w:val="14"/>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Значения показателей</w:t>
            </w:r>
          </w:p>
        </w:tc>
      </w:tr>
      <w:tr w:rsidR="00570B0F" w:rsidTr="00570B0F">
        <w:trPr>
          <w:cantSplit/>
          <w:trHeight w:val="1134"/>
        </w:trPr>
        <w:tc>
          <w:tcPr>
            <w:tcW w:w="300" w:type="dxa"/>
            <w:vMerge/>
            <w:tcBorders>
              <w:top w:val="single" w:sz="4" w:space="0" w:color="auto"/>
              <w:left w:val="single" w:sz="4" w:space="0" w:color="auto"/>
              <w:bottom w:val="single" w:sz="4" w:space="0" w:color="auto"/>
              <w:right w:val="single" w:sz="4" w:space="0" w:color="auto"/>
            </w:tcBorders>
            <w:vAlign w:val="center"/>
            <w:hideMark/>
          </w:tcPr>
          <w:p w:rsidR="00570B0F" w:rsidRDefault="00570B0F">
            <w:pPr>
              <w:rPr>
                <w:szCs w:val="24"/>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570B0F" w:rsidRDefault="00570B0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70B0F" w:rsidRDefault="00570B0F">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570B0F" w:rsidRDefault="00570B0F">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2018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2021</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2022</w:t>
            </w:r>
          </w:p>
        </w:tc>
        <w:tc>
          <w:tcPr>
            <w:tcW w:w="709" w:type="dxa"/>
            <w:gridSpan w:val="2"/>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2023</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2024</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2025</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2027</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2028</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2029</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570B0F" w:rsidRDefault="00570B0F">
            <w:pPr>
              <w:widowControl w:val="0"/>
              <w:autoSpaceDE w:val="0"/>
              <w:autoSpaceDN w:val="0"/>
              <w:adjustRightInd w:val="0"/>
              <w:ind w:left="113" w:right="113"/>
              <w:jc w:val="center"/>
              <w:rPr>
                <w:szCs w:val="24"/>
              </w:rPr>
            </w:pPr>
            <w:r>
              <w:t>2030</w:t>
            </w:r>
          </w:p>
        </w:tc>
      </w:tr>
      <w:tr w:rsidR="00570B0F" w:rsidTr="00570B0F">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w:t>
            </w:r>
          </w:p>
        </w:tc>
        <w:tc>
          <w:tcPr>
            <w:tcW w:w="3324" w:type="dxa"/>
            <w:gridSpan w:val="2"/>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2</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3</w:t>
            </w:r>
          </w:p>
        </w:tc>
        <w:tc>
          <w:tcPr>
            <w:tcW w:w="1419"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4</w:t>
            </w:r>
          </w:p>
        </w:tc>
        <w:tc>
          <w:tcPr>
            <w:tcW w:w="709"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5</w:t>
            </w:r>
          </w:p>
        </w:tc>
        <w:tc>
          <w:tcPr>
            <w:tcW w:w="709"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6</w:t>
            </w:r>
          </w:p>
        </w:tc>
        <w:tc>
          <w:tcPr>
            <w:tcW w:w="567"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7</w:t>
            </w:r>
          </w:p>
        </w:tc>
        <w:tc>
          <w:tcPr>
            <w:tcW w:w="567"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9</w:t>
            </w:r>
          </w:p>
        </w:tc>
        <w:tc>
          <w:tcPr>
            <w:tcW w:w="709" w:type="dxa"/>
            <w:gridSpan w:val="2"/>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10</w:t>
            </w:r>
          </w:p>
        </w:tc>
        <w:tc>
          <w:tcPr>
            <w:tcW w:w="708"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15</w:t>
            </w:r>
          </w:p>
        </w:tc>
        <w:tc>
          <w:tcPr>
            <w:tcW w:w="709"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16</w:t>
            </w:r>
          </w:p>
        </w:tc>
        <w:tc>
          <w:tcPr>
            <w:tcW w:w="708" w:type="dxa"/>
            <w:tcBorders>
              <w:top w:val="single" w:sz="4" w:space="0" w:color="auto"/>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17</w:t>
            </w:r>
          </w:p>
        </w:tc>
      </w:tr>
      <w:tr w:rsidR="00570B0F" w:rsidTr="00570B0F">
        <w:trPr>
          <w:trHeight w:val="191"/>
        </w:trPr>
        <w:tc>
          <w:tcPr>
            <w:tcW w:w="503" w:type="dxa"/>
            <w:tcBorders>
              <w:top w:val="nil"/>
              <w:left w:val="single" w:sz="4" w:space="0" w:color="auto"/>
              <w:bottom w:val="single" w:sz="4" w:space="0" w:color="auto"/>
              <w:right w:val="single" w:sz="4" w:space="0" w:color="auto"/>
            </w:tcBorders>
          </w:tcPr>
          <w:p w:rsidR="00570B0F" w:rsidRDefault="00570B0F">
            <w:pPr>
              <w:widowControl w:val="0"/>
              <w:autoSpaceDE w:val="0"/>
              <w:autoSpaceDN w:val="0"/>
              <w:adjustRightInd w:val="0"/>
              <w:jc w:val="center"/>
              <w:rPr>
                <w:szCs w:val="24"/>
              </w:rPr>
            </w:pPr>
          </w:p>
        </w:tc>
        <w:tc>
          <w:tcPr>
            <w:tcW w:w="14664" w:type="dxa"/>
            <w:gridSpan w:val="18"/>
            <w:tcBorders>
              <w:top w:val="nil"/>
              <w:left w:val="single" w:sz="4" w:space="0" w:color="auto"/>
              <w:bottom w:val="single" w:sz="4" w:space="0" w:color="auto"/>
              <w:right w:val="single" w:sz="4" w:space="0" w:color="auto"/>
            </w:tcBorders>
            <w:hideMark/>
          </w:tcPr>
          <w:p w:rsidR="00570B0F" w:rsidRDefault="00570B0F">
            <w:pPr>
              <w:ind w:left="142"/>
              <w:jc w:val="center"/>
              <w:rPr>
                <w:szCs w:val="24"/>
              </w:rPr>
            </w:pPr>
            <w:r>
              <w:t xml:space="preserve">Муниципальная программа Октябрьского района </w:t>
            </w:r>
          </w:p>
          <w:p w:rsidR="00570B0F" w:rsidRDefault="00570B0F">
            <w:pPr>
              <w:widowControl w:val="0"/>
              <w:tabs>
                <w:tab w:val="left" w:pos="9610"/>
              </w:tabs>
              <w:autoSpaceDE w:val="0"/>
              <w:autoSpaceDN w:val="0"/>
              <w:adjustRightInd w:val="0"/>
              <w:jc w:val="center"/>
              <w:rPr>
                <w:szCs w:val="24"/>
              </w:rPr>
            </w:pPr>
            <w:r>
              <w:t>«</w:t>
            </w:r>
            <w:r>
              <w:rPr>
                <w:shd w:val="clear" w:color="auto" w:fill="FFFFFF"/>
              </w:rPr>
              <w:t>Поддержка социально ориентированных некоммерческих организаций в Октябрьском районе</w:t>
            </w:r>
            <w:r>
              <w:t>»</w:t>
            </w:r>
          </w:p>
        </w:tc>
      </w:tr>
      <w:tr w:rsidR="00570B0F" w:rsidTr="00570B0F">
        <w:trPr>
          <w:trHeight w:val="191"/>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w:t>
            </w:r>
          </w:p>
        </w:tc>
        <w:tc>
          <w:tcPr>
            <w:tcW w:w="3324" w:type="dxa"/>
            <w:gridSpan w:val="2"/>
            <w:tcBorders>
              <w:top w:val="nil"/>
              <w:left w:val="single" w:sz="4" w:space="0" w:color="auto"/>
              <w:bottom w:val="single" w:sz="4" w:space="0" w:color="auto"/>
              <w:right w:val="single" w:sz="4" w:space="0" w:color="auto"/>
            </w:tcBorders>
            <w:vAlign w:val="bottom"/>
            <w:hideMark/>
          </w:tcPr>
          <w:p w:rsidR="00570B0F" w:rsidRDefault="00570B0F">
            <w:pPr>
              <w:pStyle w:val="ad"/>
              <w:spacing w:before="0" w:beforeAutospacing="0" w:after="0" w:afterAutospacing="0"/>
              <w:jc w:val="both"/>
              <w:rPr>
                <w:color w:val="000000"/>
              </w:rPr>
            </w:pPr>
            <w:r>
              <w:rPr>
                <w:color w:val="000000"/>
              </w:rPr>
              <w:t>Показатель 1.</w:t>
            </w:r>
          </w:p>
          <w:p w:rsidR="00570B0F" w:rsidRDefault="00570B0F">
            <w:pPr>
              <w:pStyle w:val="ad"/>
              <w:spacing w:before="0" w:beforeAutospacing="0" w:after="0" w:afterAutospacing="0"/>
              <w:jc w:val="both"/>
              <w:rPr>
                <w:color w:val="000000"/>
              </w:rPr>
            </w:pPr>
            <w:r>
              <w:rPr>
                <w:color w:val="000000"/>
              </w:rPr>
              <w:t>Число некоммерческих организаций, в том числе социально ориентированных, зарегистрированных на территории Октябрьского района и оказывающих социальные услуги населению</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76</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77</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78</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79</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80</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82</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87</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90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93</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96</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98</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highlight w:val="yellow"/>
              </w:rPr>
            </w:pPr>
            <w:r>
              <w:rPr>
                <w:bCs/>
              </w:rPr>
              <w:t>100</w:t>
            </w:r>
          </w:p>
        </w:tc>
      </w:tr>
      <w:tr w:rsidR="00570B0F" w:rsidTr="00570B0F">
        <w:trPr>
          <w:trHeight w:val="191"/>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2</w:t>
            </w:r>
          </w:p>
        </w:tc>
        <w:tc>
          <w:tcPr>
            <w:tcW w:w="3324" w:type="dxa"/>
            <w:gridSpan w:val="2"/>
            <w:tcBorders>
              <w:top w:val="nil"/>
              <w:left w:val="single" w:sz="4" w:space="0" w:color="auto"/>
              <w:bottom w:val="single" w:sz="4" w:space="0" w:color="auto"/>
              <w:right w:val="single" w:sz="4" w:space="0" w:color="auto"/>
            </w:tcBorders>
            <w:vAlign w:val="bottom"/>
            <w:hideMark/>
          </w:tcPr>
          <w:p w:rsidR="00570B0F" w:rsidRDefault="00570B0F">
            <w:pPr>
              <w:pStyle w:val="ad"/>
              <w:spacing w:before="0" w:beforeAutospacing="0" w:after="0" w:afterAutospacing="0"/>
              <w:jc w:val="both"/>
              <w:rPr>
                <w:color w:val="000000"/>
              </w:rPr>
            </w:pPr>
            <w:r>
              <w:rPr>
                <w:color w:val="000000"/>
              </w:rPr>
              <w:t>Показатель 2.</w:t>
            </w:r>
          </w:p>
          <w:p w:rsidR="00570B0F" w:rsidRDefault="00570B0F">
            <w:pPr>
              <w:rPr>
                <w:szCs w:val="24"/>
              </w:rPr>
            </w:pPr>
            <w:r>
              <w:t xml:space="preserve">число социально ориентированных некоммерческих организаций, получивших </w:t>
            </w:r>
            <w:r>
              <w:lastRenderedPageBreak/>
              <w:t>информационную и консультационную, методическую, организационную поддержку в реализации (социально) значимых инициатив, проектов на территории Октябрьского района</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50</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50</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52</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53</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55</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55</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55</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55</w:t>
            </w:r>
          </w:p>
        </w:tc>
      </w:tr>
      <w:tr w:rsidR="00570B0F" w:rsidTr="00570B0F">
        <w:trPr>
          <w:trHeight w:val="191"/>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lastRenderedPageBreak/>
              <w:t>3</w:t>
            </w:r>
          </w:p>
        </w:tc>
        <w:tc>
          <w:tcPr>
            <w:tcW w:w="3324" w:type="dxa"/>
            <w:gridSpan w:val="2"/>
            <w:tcBorders>
              <w:top w:val="nil"/>
              <w:left w:val="single" w:sz="4" w:space="0" w:color="auto"/>
              <w:bottom w:val="single" w:sz="4" w:space="0" w:color="auto"/>
              <w:right w:val="single" w:sz="4" w:space="0" w:color="auto"/>
            </w:tcBorders>
            <w:vAlign w:val="center"/>
            <w:hideMark/>
          </w:tcPr>
          <w:p w:rsidR="00570B0F" w:rsidRDefault="00570B0F">
            <w:pPr>
              <w:pStyle w:val="ad"/>
              <w:spacing w:before="0" w:beforeAutospacing="0" w:after="0" w:afterAutospacing="0"/>
              <w:jc w:val="both"/>
              <w:rPr>
                <w:color w:val="000000"/>
              </w:rPr>
            </w:pPr>
            <w:r>
              <w:rPr>
                <w:color w:val="000000"/>
              </w:rPr>
              <w:t>Показатель 3.</w:t>
            </w:r>
          </w:p>
          <w:p w:rsidR="00570B0F" w:rsidRDefault="00570B0F">
            <w:pPr>
              <w:pStyle w:val="ad"/>
              <w:spacing w:before="0" w:beforeAutospacing="0" w:after="0" w:afterAutospacing="0"/>
              <w:jc w:val="both"/>
              <w:rPr>
                <w:color w:val="000000"/>
              </w:rPr>
            </w:pPr>
            <w:r>
              <w:rPr>
                <w:color w:val="000000"/>
              </w:rPr>
              <w:t>число социально ориентированных некоммерческих организаций, получивших финансовую поддержку за счет средств местного бюджета путем предоставления субсидий на реализацию социально значимого проекта;</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r>
      <w:tr w:rsidR="00570B0F" w:rsidTr="00570B0F">
        <w:trPr>
          <w:trHeight w:val="191"/>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4</w:t>
            </w:r>
          </w:p>
        </w:tc>
        <w:tc>
          <w:tcPr>
            <w:tcW w:w="3324" w:type="dxa"/>
            <w:gridSpan w:val="2"/>
            <w:tcBorders>
              <w:top w:val="nil"/>
              <w:left w:val="single" w:sz="4" w:space="0" w:color="auto"/>
              <w:bottom w:val="single" w:sz="4" w:space="0" w:color="auto"/>
              <w:right w:val="single" w:sz="4" w:space="0" w:color="auto"/>
            </w:tcBorders>
            <w:vAlign w:val="center"/>
            <w:hideMark/>
          </w:tcPr>
          <w:p w:rsidR="00570B0F" w:rsidRDefault="00570B0F">
            <w:pPr>
              <w:pStyle w:val="ad"/>
              <w:spacing w:before="0" w:beforeAutospacing="0" w:after="0" w:afterAutospacing="0"/>
              <w:jc w:val="both"/>
              <w:rPr>
                <w:color w:val="000000"/>
              </w:rPr>
            </w:pPr>
            <w:r>
              <w:rPr>
                <w:color w:val="000000"/>
              </w:rPr>
              <w:t>Показатель 4.</w:t>
            </w:r>
          </w:p>
          <w:p w:rsidR="00570B0F" w:rsidRDefault="00570B0F">
            <w:pPr>
              <w:pStyle w:val="ad"/>
              <w:spacing w:before="0" w:beforeAutospacing="0" w:after="0" w:afterAutospacing="0"/>
              <w:jc w:val="both"/>
              <w:rPr>
                <w:color w:val="000000"/>
              </w:rPr>
            </w:pPr>
            <w:r>
              <w:rPr>
                <w:color w:val="000000"/>
              </w:rPr>
              <w:t>число социально ориентированных некоммерческих организаций, получивших имущественную поддержку социально ориентированным некоммерческим организациям Администрацией Октябрьского района;</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w:t>
            </w:r>
          </w:p>
        </w:tc>
      </w:tr>
      <w:tr w:rsidR="00570B0F" w:rsidTr="00570B0F">
        <w:trPr>
          <w:trHeight w:val="191"/>
        </w:trPr>
        <w:tc>
          <w:tcPr>
            <w:tcW w:w="501" w:type="dxa"/>
            <w:tcBorders>
              <w:top w:val="nil"/>
              <w:left w:val="single" w:sz="4" w:space="0" w:color="auto"/>
              <w:bottom w:val="single" w:sz="4" w:space="0" w:color="auto"/>
              <w:right w:val="single" w:sz="4" w:space="0" w:color="auto"/>
            </w:tcBorders>
          </w:tcPr>
          <w:p w:rsidR="00570B0F" w:rsidRDefault="00570B0F">
            <w:pPr>
              <w:jc w:val="center"/>
              <w:rPr>
                <w:bCs/>
                <w:szCs w:val="24"/>
              </w:rPr>
            </w:pPr>
          </w:p>
        </w:tc>
        <w:tc>
          <w:tcPr>
            <w:tcW w:w="14666" w:type="dxa"/>
            <w:gridSpan w:val="18"/>
            <w:tcBorders>
              <w:top w:val="nil"/>
              <w:left w:val="single" w:sz="4" w:space="0" w:color="auto"/>
              <w:bottom w:val="single" w:sz="4" w:space="0" w:color="auto"/>
              <w:right w:val="single" w:sz="4" w:space="0" w:color="auto"/>
            </w:tcBorders>
            <w:hideMark/>
          </w:tcPr>
          <w:p w:rsidR="00570B0F" w:rsidRDefault="00570B0F">
            <w:pPr>
              <w:jc w:val="center"/>
              <w:rPr>
                <w:bCs/>
                <w:szCs w:val="24"/>
              </w:rPr>
            </w:pPr>
            <w:r>
              <w:t>Подпрограмма 1 «Наращивание потенциала социально ориентированных некоммерческих организаций Октябрьского района»</w:t>
            </w:r>
          </w:p>
        </w:tc>
      </w:tr>
      <w:tr w:rsidR="00570B0F" w:rsidTr="00570B0F">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1.1</w:t>
            </w:r>
          </w:p>
        </w:tc>
        <w:tc>
          <w:tcPr>
            <w:tcW w:w="3324" w:type="dxa"/>
            <w:gridSpan w:val="2"/>
            <w:tcBorders>
              <w:top w:val="nil"/>
              <w:left w:val="single" w:sz="4" w:space="0" w:color="auto"/>
              <w:bottom w:val="single" w:sz="4" w:space="0" w:color="auto"/>
              <w:right w:val="single" w:sz="4" w:space="0" w:color="auto"/>
            </w:tcBorders>
            <w:vAlign w:val="bottom"/>
            <w:hideMark/>
          </w:tcPr>
          <w:p w:rsidR="00570B0F" w:rsidRDefault="00570B0F">
            <w:pPr>
              <w:pStyle w:val="ad"/>
              <w:spacing w:before="0" w:beforeAutospacing="0" w:after="0" w:afterAutospacing="0"/>
              <w:jc w:val="both"/>
              <w:rPr>
                <w:color w:val="000000"/>
              </w:rPr>
            </w:pPr>
            <w:r>
              <w:rPr>
                <w:color w:val="000000"/>
              </w:rPr>
              <w:t>Показатель 1.1.</w:t>
            </w:r>
          </w:p>
          <w:p w:rsidR="00570B0F" w:rsidRDefault="00570B0F">
            <w:pPr>
              <w:pStyle w:val="ad"/>
              <w:spacing w:before="0" w:beforeAutospacing="0" w:after="0" w:afterAutospacing="0"/>
              <w:jc w:val="both"/>
              <w:rPr>
                <w:color w:val="000000"/>
              </w:rPr>
            </w:pPr>
            <w:r>
              <w:rPr>
                <w:color w:val="000000"/>
              </w:rPr>
              <w:t xml:space="preserve">число реализованных (социально) значимых </w:t>
            </w:r>
            <w:r>
              <w:rPr>
                <w:color w:val="000000"/>
              </w:rPr>
              <w:lastRenderedPageBreak/>
              <w:t>инициатив, проектов некоммерческим сектором Октябрьского района</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16</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18</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20</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28</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35</w:t>
            </w:r>
          </w:p>
        </w:tc>
      </w:tr>
      <w:tr w:rsidR="00570B0F" w:rsidTr="00570B0F">
        <w:trPr>
          <w:trHeight w:val="397"/>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lastRenderedPageBreak/>
              <w:t>1.2</w:t>
            </w:r>
          </w:p>
        </w:tc>
        <w:tc>
          <w:tcPr>
            <w:tcW w:w="3324" w:type="dxa"/>
            <w:gridSpan w:val="2"/>
            <w:tcBorders>
              <w:top w:val="nil"/>
              <w:left w:val="single" w:sz="4" w:space="0" w:color="auto"/>
              <w:bottom w:val="single" w:sz="4" w:space="0" w:color="auto"/>
              <w:right w:val="single" w:sz="4" w:space="0" w:color="auto"/>
            </w:tcBorders>
            <w:vAlign w:val="center"/>
            <w:hideMark/>
          </w:tcPr>
          <w:p w:rsidR="00570B0F" w:rsidRDefault="00570B0F">
            <w:pPr>
              <w:pStyle w:val="ad"/>
              <w:spacing w:before="0" w:beforeAutospacing="0" w:after="0" w:afterAutospacing="0"/>
              <w:jc w:val="both"/>
              <w:rPr>
                <w:color w:val="000000"/>
              </w:rPr>
            </w:pPr>
            <w:r>
              <w:rPr>
                <w:color w:val="000000"/>
              </w:rPr>
              <w:t>Показатель 1.2.</w:t>
            </w:r>
          </w:p>
          <w:p w:rsidR="00570B0F" w:rsidRDefault="00570B0F">
            <w:pPr>
              <w:rPr>
                <w:szCs w:val="24"/>
              </w:rPr>
            </w:pPr>
            <w:r>
              <w:t xml:space="preserve">число мероприятий, направленных на повышение уровня знаний руководителей и </w:t>
            </w:r>
            <w:proofErr w:type="gramStart"/>
            <w:r>
              <w:t>работников</w:t>
            </w:r>
            <w:proofErr w:type="gramEnd"/>
            <w:r>
              <w:t xml:space="preserve"> социально ориентированных некоммерческих организаций, способствующих развитию кадрового потенциала СО НКО и повышению эффективности и профессионализма деятельности СО НКО</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16</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35</w:t>
            </w:r>
          </w:p>
        </w:tc>
      </w:tr>
      <w:tr w:rsidR="00570B0F" w:rsidTr="00570B0F">
        <w:trPr>
          <w:trHeight w:val="397"/>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1.3</w:t>
            </w:r>
          </w:p>
        </w:tc>
        <w:tc>
          <w:tcPr>
            <w:tcW w:w="3324" w:type="dxa"/>
            <w:gridSpan w:val="2"/>
            <w:tcBorders>
              <w:top w:val="nil"/>
              <w:left w:val="single" w:sz="4" w:space="0" w:color="auto"/>
              <w:bottom w:val="single" w:sz="4" w:space="0" w:color="auto"/>
              <w:right w:val="single" w:sz="4" w:space="0" w:color="auto"/>
            </w:tcBorders>
            <w:vAlign w:val="center"/>
            <w:hideMark/>
          </w:tcPr>
          <w:p w:rsidR="00570B0F" w:rsidRDefault="00570B0F">
            <w:pPr>
              <w:pStyle w:val="ad"/>
              <w:spacing w:before="0" w:beforeAutospacing="0" w:after="0" w:afterAutospacing="0"/>
              <w:jc w:val="both"/>
              <w:rPr>
                <w:color w:val="000000"/>
              </w:rPr>
            </w:pPr>
            <w:r>
              <w:rPr>
                <w:color w:val="000000"/>
              </w:rPr>
              <w:t>Показатель 1.3.</w:t>
            </w:r>
          </w:p>
          <w:p w:rsidR="00570B0F" w:rsidRDefault="00570B0F">
            <w:pPr>
              <w:rPr>
                <w:szCs w:val="24"/>
              </w:rPr>
            </w:pPr>
            <w:r>
              <w:t>число публикации в СМИ, позиционирующих  деятельность социально ориентированных некоммерческих организаций</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32</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36</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44</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48</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52</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56</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60</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65</w:t>
            </w:r>
          </w:p>
        </w:tc>
      </w:tr>
      <w:tr w:rsidR="00570B0F" w:rsidTr="00570B0F">
        <w:trPr>
          <w:trHeight w:val="397"/>
        </w:trPr>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1.4</w:t>
            </w:r>
          </w:p>
        </w:tc>
        <w:tc>
          <w:tcPr>
            <w:tcW w:w="3324" w:type="dxa"/>
            <w:gridSpan w:val="2"/>
            <w:tcBorders>
              <w:top w:val="nil"/>
              <w:left w:val="single" w:sz="4" w:space="0" w:color="auto"/>
              <w:bottom w:val="single" w:sz="4" w:space="0" w:color="auto"/>
              <w:right w:val="single" w:sz="4" w:space="0" w:color="auto"/>
            </w:tcBorders>
            <w:hideMark/>
          </w:tcPr>
          <w:p w:rsidR="00570B0F" w:rsidRDefault="00570B0F">
            <w:pPr>
              <w:pStyle w:val="ad"/>
              <w:spacing w:before="0" w:beforeAutospacing="0" w:after="0" w:afterAutospacing="0"/>
              <w:jc w:val="both"/>
              <w:rPr>
                <w:color w:val="000000"/>
              </w:rPr>
            </w:pPr>
            <w:r>
              <w:rPr>
                <w:color w:val="000000"/>
              </w:rPr>
              <w:t>Показатель 1.4.</w:t>
            </w:r>
          </w:p>
          <w:p w:rsidR="00570B0F" w:rsidRDefault="00570B0F">
            <w:pPr>
              <w:rPr>
                <w:szCs w:val="24"/>
              </w:rPr>
            </w:pPr>
            <w:r>
              <w:t>объем доходов из источников, не относящихся к  бюджету  муниципального образования, (включая нефинансовый), привлеченный на территорию муниципального образования</w:t>
            </w:r>
          </w:p>
        </w:tc>
        <w:tc>
          <w:tcPr>
            <w:tcW w:w="1274"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rPr>
            </w:pPr>
            <w:r>
              <w:rPr>
                <w:sz w:val="20"/>
              </w:rPr>
              <w:t>Тыс. руб.</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1500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100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200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300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400</w:t>
            </w:r>
          </w:p>
        </w:tc>
        <w:tc>
          <w:tcPr>
            <w:tcW w:w="709"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400</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400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600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600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800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800</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800</w:t>
            </w:r>
          </w:p>
        </w:tc>
      </w:tr>
      <w:tr w:rsidR="00570B0F" w:rsidTr="00570B0F">
        <w:tc>
          <w:tcPr>
            <w:tcW w:w="503" w:type="dxa"/>
            <w:tcBorders>
              <w:top w:val="nil"/>
              <w:left w:val="single" w:sz="4" w:space="0" w:color="auto"/>
              <w:bottom w:val="single" w:sz="4" w:space="0" w:color="auto"/>
              <w:right w:val="single" w:sz="4" w:space="0" w:color="auto"/>
            </w:tcBorders>
          </w:tcPr>
          <w:p w:rsidR="00570B0F" w:rsidRDefault="00570B0F">
            <w:pPr>
              <w:widowControl w:val="0"/>
              <w:autoSpaceDE w:val="0"/>
              <w:autoSpaceDN w:val="0"/>
              <w:adjustRightInd w:val="0"/>
              <w:rPr>
                <w:szCs w:val="24"/>
              </w:rPr>
            </w:pPr>
          </w:p>
        </w:tc>
        <w:tc>
          <w:tcPr>
            <w:tcW w:w="14664" w:type="dxa"/>
            <w:gridSpan w:val="18"/>
            <w:tcBorders>
              <w:top w:val="nil"/>
              <w:left w:val="single" w:sz="4" w:space="0" w:color="auto"/>
              <w:bottom w:val="single" w:sz="4" w:space="0" w:color="auto"/>
              <w:right w:val="single" w:sz="4" w:space="0" w:color="auto"/>
            </w:tcBorders>
            <w:hideMark/>
          </w:tcPr>
          <w:p w:rsidR="00570B0F" w:rsidRDefault="00570B0F">
            <w:pPr>
              <w:pStyle w:val="ad"/>
              <w:jc w:val="center"/>
              <w:rPr>
                <w:color w:val="000000"/>
              </w:rPr>
            </w:pPr>
            <w:r>
              <w:rPr>
                <w:color w:val="000000"/>
              </w:rPr>
              <w:t>Подпрограмма 2 «Содействие развитию институтов и инициатив гражданского общества Октябрьского района»</w:t>
            </w:r>
          </w:p>
        </w:tc>
      </w:tr>
      <w:tr w:rsidR="00570B0F" w:rsidTr="00570B0F">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2.1</w:t>
            </w:r>
          </w:p>
        </w:tc>
        <w:tc>
          <w:tcPr>
            <w:tcW w:w="3180" w:type="dxa"/>
            <w:tcBorders>
              <w:top w:val="nil"/>
              <w:left w:val="single" w:sz="4" w:space="0" w:color="auto"/>
              <w:bottom w:val="single" w:sz="4" w:space="0" w:color="auto"/>
              <w:right w:val="single" w:sz="4" w:space="0" w:color="auto"/>
            </w:tcBorders>
            <w:vAlign w:val="bottom"/>
            <w:hideMark/>
          </w:tcPr>
          <w:p w:rsidR="00570B0F" w:rsidRDefault="00570B0F">
            <w:pPr>
              <w:pStyle w:val="ad"/>
              <w:spacing w:before="0" w:beforeAutospacing="0" w:after="0" w:afterAutospacing="0"/>
              <w:jc w:val="both"/>
              <w:rPr>
                <w:color w:val="000000"/>
              </w:rPr>
            </w:pPr>
            <w:r>
              <w:rPr>
                <w:color w:val="000000"/>
              </w:rPr>
              <w:t>Показатель 2.1.</w:t>
            </w:r>
          </w:p>
          <w:p w:rsidR="00570B0F" w:rsidRDefault="00570B0F">
            <w:pPr>
              <w:rPr>
                <w:szCs w:val="24"/>
              </w:rPr>
            </w:pPr>
            <w:r>
              <w:t xml:space="preserve">число мероприятий, направленных на </w:t>
            </w:r>
            <w:r>
              <w:lastRenderedPageBreak/>
              <w:t>стимулирование конструктивной и созидательной гражданской активности,  развитие добровольчества и благотворительности, социального предпринимательства как ресурса развития общества</w:t>
            </w:r>
          </w:p>
        </w:tc>
        <w:tc>
          <w:tcPr>
            <w:tcW w:w="1418" w:type="dxa"/>
            <w:gridSpan w:val="2"/>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lastRenderedPageBreak/>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12</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14</w:t>
            </w:r>
          </w:p>
        </w:tc>
        <w:tc>
          <w:tcPr>
            <w:tcW w:w="851"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16</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18</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22</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26</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28</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32</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35</w:t>
            </w:r>
          </w:p>
        </w:tc>
      </w:tr>
      <w:tr w:rsidR="00570B0F" w:rsidTr="00570B0F">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lastRenderedPageBreak/>
              <w:t>2.2</w:t>
            </w:r>
          </w:p>
        </w:tc>
        <w:tc>
          <w:tcPr>
            <w:tcW w:w="3180" w:type="dxa"/>
            <w:tcBorders>
              <w:top w:val="nil"/>
              <w:left w:val="single" w:sz="4" w:space="0" w:color="auto"/>
              <w:bottom w:val="single" w:sz="4" w:space="0" w:color="auto"/>
              <w:right w:val="single" w:sz="4" w:space="0" w:color="auto"/>
            </w:tcBorders>
            <w:vAlign w:val="center"/>
            <w:hideMark/>
          </w:tcPr>
          <w:p w:rsidR="00570B0F" w:rsidRDefault="00570B0F">
            <w:pPr>
              <w:pStyle w:val="ad"/>
              <w:spacing w:after="0" w:afterAutospacing="0"/>
              <w:jc w:val="both"/>
              <w:rPr>
                <w:color w:val="000000"/>
              </w:rPr>
            </w:pPr>
            <w:r>
              <w:rPr>
                <w:color w:val="000000"/>
              </w:rPr>
              <w:t>Показатель 2.2.</w:t>
            </w:r>
          </w:p>
          <w:p w:rsidR="00570B0F" w:rsidRDefault="00570B0F">
            <w:pPr>
              <w:rPr>
                <w:szCs w:val="24"/>
              </w:rPr>
            </w:pPr>
            <w:r>
              <w:t>число реализованных (социально) значимых инициатив, проектов активными гражданами Октябрьского района</w:t>
            </w:r>
          </w:p>
        </w:tc>
        <w:tc>
          <w:tcPr>
            <w:tcW w:w="1418" w:type="dxa"/>
            <w:gridSpan w:val="2"/>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highlight w:val="yellow"/>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highlight w:val="yellow"/>
              </w:rPr>
            </w:pPr>
            <w:r>
              <w:rPr>
                <w:sz w:val="20"/>
              </w:rPr>
              <w:t>единиц</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70</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72</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74</w:t>
            </w:r>
          </w:p>
        </w:tc>
        <w:tc>
          <w:tcPr>
            <w:tcW w:w="851"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76</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78</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80</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82</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84</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86</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88</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90</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95</w:t>
            </w:r>
          </w:p>
        </w:tc>
      </w:tr>
      <w:tr w:rsidR="00570B0F" w:rsidTr="00570B0F">
        <w:tc>
          <w:tcPr>
            <w:tcW w:w="503" w:type="dxa"/>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jc w:val="center"/>
              <w:rPr>
                <w:szCs w:val="24"/>
              </w:rPr>
            </w:pPr>
            <w:r>
              <w:t>2.3</w:t>
            </w:r>
          </w:p>
        </w:tc>
        <w:tc>
          <w:tcPr>
            <w:tcW w:w="3180" w:type="dxa"/>
            <w:tcBorders>
              <w:top w:val="nil"/>
              <w:left w:val="single" w:sz="4" w:space="0" w:color="auto"/>
              <w:bottom w:val="single" w:sz="4" w:space="0" w:color="auto"/>
              <w:right w:val="single" w:sz="4" w:space="0" w:color="auto"/>
            </w:tcBorders>
            <w:vAlign w:val="bottom"/>
            <w:hideMark/>
          </w:tcPr>
          <w:p w:rsidR="00570B0F" w:rsidRDefault="00570B0F">
            <w:pPr>
              <w:pStyle w:val="ad"/>
              <w:spacing w:after="0" w:afterAutospacing="0"/>
              <w:jc w:val="both"/>
              <w:rPr>
                <w:color w:val="000000"/>
              </w:rPr>
            </w:pPr>
            <w:r>
              <w:rPr>
                <w:color w:val="000000"/>
              </w:rPr>
              <w:t>Показатель 2.3.</w:t>
            </w:r>
          </w:p>
          <w:p w:rsidR="00570B0F" w:rsidRDefault="00570B0F">
            <w:pPr>
              <w:rPr>
                <w:szCs w:val="24"/>
              </w:rPr>
            </w:pPr>
            <w:r>
              <w:t>создание центра местной активности  на территории Октябрьского района</w:t>
            </w:r>
          </w:p>
        </w:tc>
        <w:tc>
          <w:tcPr>
            <w:tcW w:w="1418" w:type="dxa"/>
            <w:gridSpan w:val="2"/>
            <w:tcBorders>
              <w:top w:val="nil"/>
              <w:left w:val="single" w:sz="4" w:space="0" w:color="auto"/>
              <w:bottom w:val="single" w:sz="4" w:space="0" w:color="auto"/>
              <w:right w:val="single" w:sz="4" w:space="0" w:color="auto"/>
            </w:tcBorders>
            <w:hideMark/>
          </w:tcPr>
          <w:p w:rsidR="00570B0F" w:rsidRDefault="00570B0F">
            <w:pPr>
              <w:widowControl w:val="0"/>
              <w:autoSpaceDE w:val="0"/>
              <w:autoSpaceDN w:val="0"/>
              <w:adjustRightInd w:val="0"/>
              <w:rPr>
                <w:szCs w:val="24"/>
              </w:rPr>
            </w:pPr>
            <w:r>
              <w:t>Ведомственный</w:t>
            </w:r>
          </w:p>
        </w:tc>
        <w:tc>
          <w:tcPr>
            <w:tcW w:w="1419" w:type="dxa"/>
            <w:tcBorders>
              <w:top w:val="nil"/>
              <w:left w:val="single" w:sz="4" w:space="0" w:color="auto"/>
              <w:bottom w:val="single" w:sz="4" w:space="0" w:color="auto"/>
              <w:right w:val="single" w:sz="4" w:space="0" w:color="auto"/>
            </w:tcBorders>
            <w:vAlign w:val="center"/>
            <w:hideMark/>
          </w:tcPr>
          <w:p w:rsidR="00570B0F" w:rsidRDefault="00570B0F">
            <w:pPr>
              <w:jc w:val="center"/>
              <w:rPr>
                <w:sz w:val="20"/>
              </w:rPr>
            </w:pPr>
            <w:r>
              <w:rPr>
                <w:sz w:val="20"/>
              </w:rPr>
              <w:t>единиц</w:t>
            </w:r>
          </w:p>
        </w:tc>
        <w:tc>
          <w:tcPr>
            <w:tcW w:w="709" w:type="dxa"/>
            <w:tcBorders>
              <w:top w:val="nil"/>
              <w:left w:val="single" w:sz="4" w:space="0" w:color="auto"/>
              <w:bottom w:val="single" w:sz="4" w:space="0" w:color="auto"/>
              <w:right w:val="single" w:sz="4" w:space="0" w:color="auto"/>
            </w:tcBorders>
            <w:vAlign w:val="center"/>
          </w:tcPr>
          <w:p w:rsidR="00570B0F" w:rsidRDefault="00570B0F">
            <w:pPr>
              <w:jc w:val="center"/>
              <w:rPr>
                <w:bCs/>
                <w:szCs w:val="24"/>
              </w:rPr>
            </w:pPr>
          </w:p>
        </w:tc>
        <w:tc>
          <w:tcPr>
            <w:tcW w:w="709" w:type="dxa"/>
            <w:tcBorders>
              <w:top w:val="nil"/>
              <w:left w:val="single" w:sz="4" w:space="0" w:color="auto"/>
              <w:bottom w:val="single" w:sz="4" w:space="0" w:color="auto"/>
              <w:right w:val="single" w:sz="4" w:space="0" w:color="auto"/>
            </w:tcBorders>
            <w:vAlign w:val="center"/>
          </w:tcPr>
          <w:p w:rsidR="00570B0F" w:rsidRDefault="00570B0F">
            <w:pPr>
              <w:jc w:val="center"/>
              <w:rPr>
                <w:bCs/>
                <w:szCs w:val="24"/>
              </w:rPr>
            </w:pP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851" w:type="dxa"/>
            <w:gridSpan w:val="2"/>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567"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709"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1</w:t>
            </w:r>
          </w:p>
        </w:tc>
        <w:tc>
          <w:tcPr>
            <w:tcW w:w="708" w:type="dxa"/>
            <w:tcBorders>
              <w:top w:val="nil"/>
              <w:left w:val="single" w:sz="4" w:space="0" w:color="auto"/>
              <w:bottom w:val="single" w:sz="4" w:space="0" w:color="auto"/>
              <w:right w:val="single" w:sz="4" w:space="0" w:color="auto"/>
            </w:tcBorders>
            <w:vAlign w:val="center"/>
            <w:hideMark/>
          </w:tcPr>
          <w:p w:rsidR="00570B0F" w:rsidRDefault="00570B0F">
            <w:pPr>
              <w:jc w:val="center"/>
              <w:rPr>
                <w:bCs/>
                <w:szCs w:val="24"/>
              </w:rPr>
            </w:pPr>
            <w:r>
              <w:rPr>
                <w:bCs/>
              </w:rPr>
              <w:t>2</w:t>
            </w:r>
          </w:p>
        </w:tc>
      </w:tr>
    </w:tbl>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widowControl w:val="0"/>
        <w:tabs>
          <w:tab w:val="left" w:pos="9610"/>
        </w:tabs>
        <w:autoSpaceDE w:val="0"/>
        <w:autoSpaceDN w:val="0"/>
        <w:adjustRightInd w:val="0"/>
        <w:jc w:val="right"/>
        <w:rPr>
          <w:rFonts w:eastAsia="Calibri"/>
          <w:sz w:val="28"/>
          <w:szCs w:val="28"/>
        </w:rPr>
      </w:pPr>
      <w:r>
        <w:rPr>
          <w:rFonts w:eastAsia="Calibri"/>
          <w:sz w:val="28"/>
          <w:szCs w:val="28"/>
        </w:rPr>
        <w:lastRenderedPageBreak/>
        <w:t>Приложение № 2</w:t>
      </w:r>
    </w:p>
    <w:p w:rsidR="00570B0F" w:rsidRDefault="00570B0F" w:rsidP="00570B0F">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570B0F" w:rsidRDefault="00570B0F" w:rsidP="00570B0F">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570B0F" w:rsidRDefault="00570B0F" w:rsidP="00570B0F">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570B0F" w:rsidRDefault="00570B0F" w:rsidP="00570B0F">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570B0F" w:rsidRDefault="00570B0F" w:rsidP="00570B0F">
      <w:pPr>
        <w:widowControl w:val="0"/>
        <w:autoSpaceDE w:val="0"/>
        <w:autoSpaceDN w:val="0"/>
        <w:adjustRightInd w:val="0"/>
        <w:jc w:val="center"/>
        <w:rPr>
          <w:rFonts w:eastAsia="Calibri"/>
          <w:sz w:val="28"/>
          <w:szCs w:val="28"/>
        </w:rPr>
      </w:pPr>
    </w:p>
    <w:p w:rsidR="00570B0F" w:rsidRDefault="00570B0F" w:rsidP="00570B0F">
      <w:pPr>
        <w:widowControl w:val="0"/>
        <w:autoSpaceDE w:val="0"/>
        <w:autoSpaceDN w:val="0"/>
        <w:adjustRightInd w:val="0"/>
        <w:jc w:val="center"/>
        <w:rPr>
          <w:rFonts w:eastAsia="Calibri"/>
          <w:sz w:val="28"/>
          <w:szCs w:val="28"/>
        </w:rPr>
      </w:pPr>
      <w:r>
        <w:rPr>
          <w:rFonts w:eastAsia="Calibri"/>
          <w:sz w:val="28"/>
          <w:szCs w:val="28"/>
        </w:rPr>
        <w:t>ПЕРЕЧЕНЬ</w:t>
      </w:r>
    </w:p>
    <w:p w:rsidR="00570B0F" w:rsidRDefault="00570B0F" w:rsidP="00570B0F">
      <w:pPr>
        <w:widowControl w:val="0"/>
        <w:autoSpaceDE w:val="0"/>
        <w:autoSpaceDN w:val="0"/>
        <w:adjustRightInd w:val="0"/>
        <w:jc w:val="center"/>
        <w:rPr>
          <w:rFonts w:eastAsia="Calibri"/>
          <w:sz w:val="28"/>
          <w:szCs w:val="28"/>
        </w:rPr>
      </w:pPr>
      <w:r>
        <w:rPr>
          <w:rFonts w:eastAsia="Calibri"/>
          <w:sz w:val="28"/>
          <w:szCs w:val="28"/>
        </w:rPr>
        <w:t>подпрограмм, основных мероприятий, приоритетных основных мероприятий муниципальной программы</w:t>
      </w:r>
    </w:p>
    <w:p w:rsidR="00570B0F" w:rsidRDefault="00570B0F" w:rsidP="00570B0F">
      <w:pPr>
        <w:rPr>
          <w:rFonts w:eastAsia="Calibri"/>
          <w:color w:val="auto"/>
          <w:sz w:val="28"/>
          <w:szCs w:val="28"/>
        </w:rPr>
      </w:pPr>
    </w:p>
    <w:tbl>
      <w:tblPr>
        <w:tblW w:w="20550" w:type="dxa"/>
        <w:tblInd w:w="217" w:type="dxa"/>
        <w:tblLayout w:type="fixed"/>
        <w:tblCellMar>
          <w:left w:w="75" w:type="dxa"/>
          <w:right w:w="75" w:type="dxa"/>
        </w:tblCellMar>
        <w:tblLook w:val="04A0" w:firstRow="1" w:lastRow="0" w:firstColumn="1" w:lastColumn="0" w:noHBand="0" w:noVBand="1"/>
      </w:tblPr>
      <w:tblGrid>
        <w:gridCol w:w="566"/>
        <w:gridCol w:w="3260"/>
        <w:gridCol w:w="1985"/>
        <w:gridCol w:w="1417"/>
        <w:gridCol w:w="1418"/>
        <w:gridCol w:w="2268"/>
        <w:gridCol w:w="1920"/>
        <w:gridCol w:w="13"/>
        <w:gridCol w:w="2033"/>
        <w:gridCol w:w="13"/>
        <w:gridCol w:w="2822"/>
        <w:gridCol w:w="2835"/>
      </w:tblGrid>
      <w:tr w:rsidR="002E1C42" w:rsidTr="002E1C42">
        <w:trPr>
          <w:gridAfter w:val="2"/>
          <w:wAfter w:w="5657" w:type="dxa"/>
        </w:trPr>
        <w:tc>
          <w:tcPr>
            <w:tcW w:w="566"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w:t>
            </w:r>
            <w:r>
              <w:br/>
            </w:r>
            <w:proofErr w:type="gramStart"/>
            <w:r>
              <w:t>п</w:t>
            </w:r>
            <w:proofErr w:type="gramEnd"/>
            <w:r>
              <w:t>/п</w:t>
            </w:r>
          </w:p>
        </w:tc>
        <w:tc>
          <w:tcPr>
            <w:tcW w:w="3260" w:type="dxa"/>
            <w:vMerge w:val="restart"/>
            <w:tcBorders>
              <w:top w:val="single" w:sz="4" w:space="0" w:color="auto"/>
              <w:left w:val="single" w:sz="4" w:space="0" w:color="auto"/>
              <w:bottom w:val="single" w:sz="4" w:space="0" w:color="auto"/>
              <w:right w:val="single" w:sz="4" w:space="0" w:color="auto"/>
            </w:tcBorders>
          </w:tcPr>
          <w:p w:rsidR="002E1C42" w:rsidRDefault="002E1C42">
            <w:pPr>
              <w:widowControl w:val="0"/>
              <w:autoSpaceDE w:val="0"/>
              <w:autoSpaceDN w:val="0"/>
              <w:adjustRightInd w:val="0"/>
              <w:jc w:val="center"/>
              <w:rPr>
                <w:szCs w:val="24"/>
              </w:rPr>
            </w:pPr>
            <w:r>
              <w:t xml:space="preserve">Номер и наименование </w:t>
            </w:r>
            <w:r>
              <w:br/>
              <w:t xml:space="preserve">основного мероприятия, </w:t>
            </w:r>
          </w:p>
          <w:p w:rsidR="002E1C42" w:rsidRDefault="002E1C42">
            <w:pPr>
              <w:widowControl w:val="0"/>
              <w:autoSpaceDE w:val="0"/>
              <w:autoSpaceDN w:val="0"/>
              <w:adjustRightInd w:val="0"/>
              <w:jc w:val="center"/>
            </w:pPr>
            <w:r>
              <w:t xml:space="preserve">приоритетного основного </w:t>
            </w:r>
          </w:p>
          <w:p w:rsidR="002E1C42" w:rsidRDefault="002E1C42">
            <w:pPr>
              <w:widowControl w:val="0"/>
              <w:autoSpaceDE w:val="0"/>
              <w:autoSpaceDN w:val="0"/>
              <w:adjustRightInd w:val="0"/>
              <w:jc w:val="center"/>
            </w:pPr>
            <w:r>
              <w:t>мероприятия</w:t>
            </w:r>
          </w:p>
          <w:p w:rsidR="002E1C42" w:rsidRDefault="002E1C42">
            <w:pPr>
              <w:widowControl w:val="0"/>
              <w:autoSpaceDE w:val="0"/>
              <w:autoSpaceDN w:val="0"/>
              <w:adjustRightInd w:val="0"/>
              <w:jc w:val="center"/>
            </w:pPr>
          </w:p>
          <w:p w:rsidR="002E1C42" w:rsidRDefault="002E1C42">
            <w:pPr>
              <w:widowControl w:val="0"/>
              <w:autoSpaceDE w:val="0"/>
              <w:autoSpaceDN w:val="0"/>
              <w:adjustRightInd w:val="0"/>
              <w:jc w:val="center"/>
              <w:rPr>
                <w:szCs w:val="24"/>
              </w:rPr>
            </w:pPr>
          </w:p>
        </w:tc>
        <w:tc>
          <w:tcPr>
            <w:tcW w:w="1985"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Соисполнитель, участник, ответственный за исполнение основного мероприятия, приоритетного основного  мероприятия </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Срок</w:t>
            </w:r>
          </w:p>
        </w:tc>
        <w:tc>
          <w:tcPr>
            <w:tcW w:w="2268"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Ожидаемый </w:t>
            </w:r>
            <w:r>
              <w:br/>
              <w:t xml:space="preserve">результат </w:t>
            </w:r>
            <w: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Последствия </w:t>
            </w:r>
            <w:r>
              <w:br/>
            </w:r>
            <w:proofErr w:type="spellStart"/>
            <w:r>
              <w:t>нереализации</w:t>
            </w:r>
            <w:proofErr w:type="spellEnd"/>
            <w:r>
              <w:t xml:space="preserve"> основного </w:t>
            </w:r>
            <w:r>
              <w:br/>
              <w:t xml:space="preserve">мероприятия, приоритетного основного  мероприятия </w:t>
            </w:r>
          </w:p>
        </w:tc>
        <w:tc>
          <w:tcPr>
            <w:tcW w:w="2046" w:type="dxa"/>
            <w:gridSpan w:val="2"/>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Связь с </w:t>
            </w:r>
            <w:r>
              <w:br/>
              <w:t xml:space="preserve">показателями </w:t>
            </w:r>
          </w:p>
          <w:p w:rsidR="002E1C42" w:rsidRDefault="002E1C42">
            <w:pPr>
              <w:widowControl w:val="0"/>
              <w:autoSpaceDE w:val="0"/>
              <w:autoSpaceDN w:val="0"/>
              <w:adjustRightInd w:val="0"/>
              <w:jc w:val="center"/>
              <w:rPr>
                <w:szCs w:val="24"/>
              </w:rPr>
            </w:pPr>
            <w:r>
              <w:t>муниципальной</w:t>
            </w:r>
            <w:r>
              <w:br/>
              <w:t xml:space="preserve">программы </w:t>
            </w:r>
            <w:r>
              <w:br/>
              <w:t>(подпрограммы)</w:t>
            </w:r>
          </w:p>
        </w:tc>
      </w:tr>
      <w:tr w:rsidR="002E1C42" w:rsidTr="002E1C42">
        <w:trPr>
          <w:gridAfter w:val="2"/>
          <w:wAfter w:w="5657" w:type="dxa"/>
        </w:trPr>
        <w:tc>
          <w:tcPr>
            <w:tcW w:w="300"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141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начала </w:t>
            </w:r>
            <w:r>
              <w:br/>
              <w:t>реализации</w:t>
            </w:r>
          </w:p>
        </w:tc>
        <w:tc>
          <w:tcPr>
            <w:tcW w:w="1418"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окончания </w:t>
            </w:r>
            <w:r>
              <w:br/>
              <w:t>реализации</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3979" w:type="dxa"/>
            <w:gridSpan w:val="2"/>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716" w:type="dxa"/>
            <w:gridSpan w:val="2"/>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r>
      <w:tr w:rsidR="002E1C42" w:rsidTr="002E1C42">
        <w:trPr>
          <w:gridAfter w:val="2"/>
          <w:wAfter w:w="5657" w:type="dxa"/>
        </w:trPr>
        <w:tc>
          <w:tcPr>
            <w:tcW w:w="566"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w:t>
            </w:r>
          </w:p>
        </w:tc>
        <w:tc>
          <w:tcPr>
            <w:tcW w:w="3260"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2</w:t>
            </w:r>
          </w:p>
        </w:tc>
        <w:tc>
          <w:tcPr>
            <w:tcW w:w="1985"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3</w:t>
            </w:r>
          </w:p>
        </w:tc>
        <w:tc>
          <w:tcPr>
            <w:tcW w:w="141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4</w:t>
            </w:r>
          </w:p>
        </w:tc>
        <w:tc>
          <w:tcPr>
            <w:tcW w:w="1418"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5</w:t>
            </w:r>
          </w:p>
        </w:tc>
        <w:tc>
          <w:tcPr>
            <w:tcW w:w="2268"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6</w:t>
            </w:r>
          </w:p>
        </w:tc>
        <w:tc>
          <w:tcPr>
            <w:tcW w:w="1933" w:type="dxa"/>
            <w:gridSpan w:val="2"/>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7</w:t>
            </w:r>
          </w:p>
        </w:tc>
        <w:tc>
          <w:tcPr>
            <w:tcW w:w="2046" w:type="dxa"/>
            <w:gridSpan w:val="2"/>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8</w:t>
            </w:r>
          </w:p>
        </w:tc>
      </w:tr>
      <w:tr w:rsidR="002E1C42" w:rsidTr="002E1C42">
        <w:trPr>
          <w:gridAfter w:val="2"/>
          <w:wAfter w:w="5657" w:type="dxa"/>
        </w:trPr>
        <w:tc>
          <w:tcPr>
            <w:tcW w:w="566" w:type="dxa"/>
            <w:tcBorders>
              <w:top w:val="nil"/>
              <w:left w:val="single" w:sz="4" w:space="0" w:color="auto"/>
              <w:bottom w:val="single" w:sz="4" w:space="0" w:color="auto"/>
              <w:right w:val="single" w:sz="4" w:space="0" w:color="auto"/>
            </w:tcBorders>
          </w:tcPr>
          <w:p w:rsidR="002E1C42" w:rsidRDefault="002E1C42">
            <w:pPr>
              <w:widowControl w:val="0"/>
              <w:autoSpaceDE w:val="0"/>
              <w:autoSpaceDN w:val="0"/>
              <w:adjustRightInd w:val="0"/>
              <w:rPr>
                <w:szCs w:val="24"/>
              </w:rPr>
            </w:pPr>
          </w:p>
        </w:tc>
        <w:tc>
          <w:tcPr>
            <w:tcW w:w="14327" w:type="dxa"/>
            <w:gridSpan w:val="9"/>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Подпрограмма 1 «Наращивание потенциала социально ориентированных некоммерческих организаций Октябрьского района»</w:t>
            </w:r>
          </w:p>
        </w:tc>
      </w:tr>
      <w:tr w:rsidR="002E1C42" w:rsidTr="002E1C42">
        <w:trPr>
          <w:gridAfter w:val="3"/>
          <w:wAfter w:w="5670" w:type="dxa"/>
        </w:trPr>
        <w:tc>
          <w:tcPr>
            <w:tcW w:w="566" w:type="dxa"/>
            <w:tcBorders>
              <w:top w:val="nil"/>
              <w:left w:val="single" w:sz="4" w:space="0" w:color="auto"/>
              <w:bottom w:val="single" w:sz="4" w:space="0" w:color="auto"/>
              <w:right w:val="single" w:sz="4" w:space="0" w:color="auto"/>
            </w:tcBorders>
          </w:tcPr>
          <w:p w:rsidR="002E1C42" w:rsidRDefault="002E1C42">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2E1C42" w:rsidRDefault="002E1C42">
            <w:pPr>
              <w:pStyle w:val="ad"/>
              <w:jc w:val="center"/>
              <w:rPr>
                <w:color w:val="000000"/>
              </w:rPr>
            </w:pPr>
            <w:r>
              <w:rPr>
                <w:color w:val="000000"/>
              </w:rPr>
              <w:t xml:space="preserve">Цель. </w:t>
            </w:r>
            <w:r>
              <w:rPr>
                <w:color w:val="000000"/>
                <w:shd w:val="clear" w:color="auto" w:fill="FFFFFF"/>
              </w:rPr>
              <w:t xml:space="preserve">Формирование благоприятных условий для развития </w:t>
            </w:r>
            <w:r>
              <w:rPr>
                <w:color w:val="000000"/>
              </w:rPr>
              <w:t xml:space="preserve">социально ориентированных некоммерческих организаций, </w:t>
            </w:r>
          </w:p>
          <w:p w:rsidR="002E1C42" w:rsidRDefault="002E1C42">
            <w:pPr>
              <w:pStyle w:val="ad"/>
              <w:jc w:val="center"/>
              <w:rPr>
                <w:color w:val="000000"/>
              </w:rPr>
            </w:pPr>
            <w:r>
              <w:rPr>
                <w:color w:val="000000"/>
              </w:rPr>
              <w:t xml:space="preserve">создание устойчивой </w:t>
            </w:r>
            <w:proofErr w:type="gramStart"/>
            <w:r>
              <w:rPr>
                <w:color w:val="000000"/>
              </w:rPr>
              <w:t>системы поддержки</w:t>
            </w:r>
            <w:r>
              <w:rPr>
                <w:color w:val="000000"/>
                <w:shd w:val="clear" w:color="auto" w:fill="FFFFFF"/>
              </w:rPr>
              <w:t xml:space="preserve"> деятельности некоммерческого сектора Октябрьского района</w:t>
            </w:r>
            <w:proofErr w:type="gramEnd"/>
          </w:p>
        </w:tc>
      </w:tr>
      <w:tr w:rsidR="002E1C42" w:rsidTr="002E1C42">
        <w:trPr>
          <w:gridAfter w:val="3"/>
          <w:wAfter w:w="5670" w:type="dxa"/>
        </w:trPr>
        <w:tc>
          <w:tcPr>
            <w:tcW w:w="566" w:type="dxa"/>
            <w:tcBorders>
              <w:top w:val="nil"/>
              <w:left w:val="single" w:sz="4" w:space="0" w:color="auto"/>
              <w:bottom w:val="single" w:sz="4" w:space="0" w:color="auto"/>
              <w:right w:val="single" w:sz="4" w:space="0" w:color="auto"/>
            </w:tcBorders>
          </w:tcPr>
          <w:p w:rsidR="002E1C42" w:rsidRDefault="002E1C42">
            <w:pPr>
              <w:widowControl w:val="0"/>
              <w:autoSpaceDE w:val="0"/>
              <w:autoSpaceDN w:val="0"/>
              <w:adjustRightInd w:val="0"/>
              <w:rPr>
                <w:szCs w:val="24"/>
              </w:rPr>
            </w:pPr>
          </w:p>
        </w:tc>
        <w:tc>
          <w:tcPr>
            <w:tcW w:w="14314" w:type="dxa"/>
            <w:gridSpan w:val="8"/>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Задача. 1подпрограммы 1 Создание условий для повышения роли СО НКО в реализации социально-экономической политики Октябрьского района </w:t>
            </w:r>
          </w:p>
        </w:tc>
      </w:tr>
      <w:tr w:rsidR="002E1C42" w:rsidTr="002E1C42">
        <w:trPr>
          <w:gridAfter w:val="3"/>
          <w:wAfter w:w="5670" w:type="dxa"/>
          <w:trHeight w:val="3588"/>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1.1</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w:t>
            </w:r>
          </w:p>
          <w:p w:rsidR="002E1C42" w:rsidRDefault="002E1C42">
            <w:pPr>
              <w:pStyle w:val="ConsPlusCell"/>
              <w:ind w:left="34"/>
              <w:rPr>
                <w:rFonts w:ascii="Times New Roman" w:hAnsi="Times New Roman" w:cs="Times New Roman"/>
                <w:color w:val="000000"/>
                <w:sz w:val="24"/>
                <w:szCs w:val="24"/>
                <w:highlight w:val="yellow"/>
              </w:rPr>
            </w:pPr>
            <w:r>
              <w:rPr>
                <w:rFonts w:ascii="Times New Roman" w:hAnsi="Times New Roman" w:cs="Times New Roman"/>
                <w:color w:val="000000"/>
                <w:sz w:val="24"/>
                <w:szCs w:val="24"/>
              </w:rPr>
              <w:t xml:space="preserve">Разработка и принятие нормативно-правовых актов Октябрьского района, обеспечивающих  успешное </w:t>
            </w:r>
            <w:r>
              <w:rPr>
                <w:rFonts w:ascii="Times New Roman" w:hAnsi="Times New Roman" w:cs="Times New Roman"/>
                <w:color w:val="000000"/>
                <w:sz w:val="24"/>
                <w:szCs w:val="24"/>
                <w:shd w:val="clear" w:color="auto" w:fill="FFFFFF"/>
              </w:rPr>
              <w:t xml:space="preserve">развитие </w:t>
            </w:r>
            <w:r>
              <w:rPr>
                <w:rFonts w:ascii="Times New Roman" w:hAnsi="Times New Roman" w:cs="Times New Roman"/>
                <w:color w:val="000000"/>
                <w:sz w:val="24"/>
                <w:szCs w:val="24"/>
              </w:rPr>
              <w:t xml:space="preserve">социально ориентированных некоммерческих организаций </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создание благоприятной среды для реализации уставной деятельности социально ориентированных некоммерческих организаций и повышения роли СО НКО в реализации социально-экономической политики Октябрьского</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pStyle w:val="ad"/>
              <w:rPr>
                <w:color w:val="000000"/>
              </w:rPr>
            </w:pPr>
            <w:r>
              <w:rPr>
                <w:color w:val="000000"/>
              </w:rPr>
              <w:t>Показатель 2</w:t>
            </w: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1.2</w:t>
            </w:r>
          </w:p>
        </w:tc>
        <w:tc>
          <w:tcPr>
            <w:tcW w:w="3260" w:type="dxa"/>
            <w:tcBorders>
              <w:top w:val="nil"/>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1.2.</w:t>
            </w:r>
          </w:p>
          <w:p w:rsidR="002E1C42" w:rsidRDefault="002E1C42">
            <w:pPr>
              <w:pStyle w:val="ConsPlusCell"/>
              <w:ind w:left="34"/>
              <w:rPr>
                <w:rFonts w:ascii="Times New Roman" w:hAnsi="Times New Roman" w:cs="Times New Roman"/>
                <w:color w:val="000000"/>
                <w:sz w:val="24"/>
                <w:szCs w:val="24"/>
                <w:highlight w:val="yellow"/>
              </w:rPr>
            </w:pPr>
            <w:r>
              <w:rPr>
                <w:rFonts w:ascii="Times New Roman" w:hAnsi="Times New Roman" w:cs="Times New Roman"/>
                <w:color w:val="000000"/>
                <w:sz w:val="24"/>
                <w:szCs w:val="24"/>
              </w:rPr>
              <w:t>Создание и ведение реестра социально ориентированных некоммерческих организаций.</w:t>
            </w:r>
          </w:p>
        </w:tc>
        <w:tc>
          <w:tcPr>
            <w:tcW w:w="1985" w:type="dxa"/>
            <w:tcBorders>
              <w:top w:val="nil"/>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shd w:val="clear" w:color="auto" w:fill="FFFFFF"/>
              </w:rPr>
            </w:pPr>
            <w:r>
              <w:rPr>
                <w:shd w:val="clear" w:color="auto" w:fill="FFFFFF"/>
              </w:rPr>
              <w:t>создание «</w:t>
            </w:r>
            <w:r>
              <w:rPr>
                <w:bCs/>
                <w:shd w:val="clear" w:color="auto" w:fill="FFFFFF"/>
              </w:rPr>
              <w:t>реестра</w:t>
            </w:r>
            <w:r>
              <w:rPr>
                <w:rStyle w:val="apple-converted-space"/>
                <w:shd w:val="clear" w:color="auto" w:fill="FFFFFF"/>
              </w:rPr>
              <w:t> </w:t>
            </w:r>
            <w:r>
              <w:rPr>
                <w:shd w:val="clear" w:color="auto" w:fill="FFFFFF"/>
              </w:rPr>
              <w:t>поставщиков социальных услуг»;</w:t>
            </w:r>
          </w:p>
          <w:p w:rsidR="002E1C42" w:rsidRDefault="002E1C42">
            <w:pPr>
              <w:widowControl w:val="0"/>
              <w:autoSpaceDE w:val="0"/>
              <w:autoSpaceDN w:val="0"/>
              <w:adjustRightInd w:val="0"/>
              <w:rPr>
                <w:shd w:val="clear" w:color="auto" w:fill="FFFFFF"/>
              </w:rPr>
            </w:pPr>
            <w:r>
              <w:rPr>
                <w:shd w:val="clear" w:color="auto" w:fill="FFFFFF"/>
              </w:rPr>
              <w:t>информационная и консультационная, финансовая, имущественная поддержка данных СО НКО;</w:t>
            </w:r>
          </w:p>
          <w:p w:rsidR="002E1C42" w:rsidRDefault="002E1C42">
            <w:pPr>
              <w:widowControl w:val="0"/>
              <w:autoSpaceDE w:val="0"/>
              <w:autoSpaceDN w:val="0"/>
              <w:adjustRightInd w:val="0"/>
              <w:rPr>
                <w:szCs w:val="24"/>
                <w:highlight w:val="yellow"/>
              </w:rPr>
            </w:pPr>
            <w:r>
              <w:rPr>
                <w:shd w:val="clear" w:color="auto" w:fill="FFFFFF"/>
              </w:rPr>
              <w:t>позиционирование деятельности некоммерческого сектора на территории района</w:t>
            </w:r>
          </w:p>
        </w:tc>
        <w:tc>
          <w:tcPr>
            <w:tcW w:w="1920"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 xml:space="preserve">отсутствие представления о зарегистрированных СО НКО на территории района, предоставляемых ими социальных услугах, отсутствие со стороны муниципалитета поддержки в развитии деятельности </w:t>
            </w:r>
            <w:r>
              <w:lastRenderedPageBreak/>
              <w:t>некоммерческого сектора</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pStyle w:val="ad"/>
              <w:rPr>
                <w:color w:val="000000"/>
              </w:rPr>
            </w:pPr>
            <w:r>
              <w:rPr>
                <w:color w:val="000000"/>
              </w:rPr>
              <w:lastRenderedPageBreak/>
              <w:t>Показатель 1</w:t>
            </w:r>
          </w:p>
        </w:tc>
      </w:tr>
      <w:tr w:rsidR="002E1C42" w:rsidTr="002E1C42">
        <w:trPr>
          <w:gridAfter w:val="3"/>
          <w:wAfter w:w="5670" w:type="dxa"/>
        </w:trPr>
        <w:tc>
          <w:tcPr>
            <w:tcW w:w="566"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1.3</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1.3.</w:t>
            </w:r>
          </w:p>
          <w:p w:rsidR="002E1C42" w:rsidRDefault="002E1C42">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Оказание содействия в проведении социально ориентированными некоммерческими организациями публичных мероприятий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позиционирование деятельности некоммерческого сектора района;</w:t>
            </w:r>
          </w:p>
          <w:p w:rsidR="002E1C42" w:rsidRDefault="002E1C42">
            <w:pPr>
              <w:widowControl w:val="0"/>
              <w:autoSpaceDE w:val="0"/>
              <w:autoSpaceDN w:val="0"/>
              <w:adjustRightInd w:val="0"/>
            </w:pPr>
            <w:r>
              <w:t>привлечение добровольцев;</w:t>
            </w:r>
          </w:p>
          <w:p w:rsidR="002E1C42" w:rsidRDefault="002E1C42">
            <w:pPr>
              <w:widowControl w:val="0"/>
              <w:autoSpaceDE w:val="0"/>
              <w:autoSpaceDN w:val="0"/>
              <w:adjustRightInd w:val="0"/>
            </w:pPr>
            <w:r>
              <w:t>развитие благотворительной деятельности;</w:t>
            </w:r>
          </w:p>
          <w:p w:rsidR="002E1C42" w:rsidRDefault="002E1C42">
            <w:pPr>
              <w:widowControl w:val="0"/>
              <w:autoSpaceDE w:val="0"/>
              <w:autoSpaceDN w:val="0"/>
              <w:adjustRightInd w:val="0"/>
              <w:rPr>
                <w:szCs w:val="24"/>
                <w:highlight w:val="yellow"/>
              </w:rPr>
            </w:pPr>
            <w:r>
              <w:t xml:space="preserve">поиск дополнительных источников финансирования </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 xml:space="preserve">отсутствие </w:t>
            </w:r>
            <w:proofErr w:type="gramStart"/>
            <w:r>
              <w:t>системы поддержки</w:t>
            </w:r>
            <w:r>
              <w:rPr>
                <w:shd w:val="clear" w:color="auto" w:fill="FFFFFF"/>
              </w:rPr>
              <w:t xml:space="preserve"> деятельности некоммерческого сектора Октябрьского района</w:t>
            </w:r>
            <w:proofErr w:type="gramEnd"/>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pStyle w:val="ad"/>
              <w:rPr>
                <w:color w:val="000000"/>
              </w:rPr>
            </w:pPr>
            <w:r>
              <w:rPr>
                <w:color w:val="000000"/>
              </w:rPr>
              <w:t>Показатели 2, 3, 4, 1.1, 1.2, 2.1,</w:t>
            </w:r>
          </w:p>
          <w:p w:rsidR="002E1C42" w:rsidRDefault="002E1C42">
            <w:pPr>
              <w:pStyle w:val="ad"/>
              <w:rPr>
                <w:color w:val="000000"/>
              </w:rPr>
            </w:pPr>
            <w:r>
              <w:rPr>
                <w:color w:val="000000"/>
              </w:rPr>
              <w:t>2.2</w:t>
            </w:r>
          </w:p>
        </w:tc>
      </w:tr>
      <w:tr w:rsidR="002E1C42" w:rsidTr="002E1C42">
        <w:tc>
          <w:tcPr>
            <w:tcW w:w="14880" w:type="dxa"/>
            <w:gridSpan w:val="9"/>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Задача 2. Подпрограммы 2Развитие муниципальной системы  поддержки деятельности СО НКО, формирование системы сопровождения общественно </w:t>
            </w:r>
          </w:p>
          <w:p w:rsidR="002E1C42" w:rsidRDefault="002E1C42">
            <w:pPr>
              <w:widowControl w:val="0"/>
              <w:autoSpaceDE w:val="0"/>
              <w:autoSpaceDN w:val="0"/>
              <w:adjustRightInd w:val="0"/>
              <w:jc w:val="center"/>
              <w:rPr>
                <w:shd w:val="clear" w:color="auto" w:fill="FFFFFF"/>
              </w:rPr>
            </w:pPr>
            <w:r>
              <w:t xml:space="preserve">значимых инициатив и социальных проектов некоммерческого сектора, </w:t>
            </w:r>
            <w:r>
              <w:rPr>
                <w:shd w:val="clear" w:color="auto" w:fill="FFFFFF"/>
              </w:rPr>
              <w:t xml:space="preserve">выстраивание партнерских отношений СОНКО </w:t>
            </w:r>
          </w:p>
          <w:p w:rsidR="002E1C42" w:rsidRDefault="002E1C42">
            <w:pPr>
              <w:widowControl w:val="0"/>
              <w:autoSpaceDE w:val="0"/>
              <w:autoSpaceDN w:val="0"/>
              <w:adjustRightInd w:val="0"/>
              <w:jc w:val="center"/>
              <w:rPr>
                <w:szCs w:val="24"/>
              </w:rPr>
            </w:pPr>
            <w:r>
              <w:rPr>
                <w:shd w:val="clear" w:color="auto" w:fill="FFFFFF"/>
              </w:rPr>
              <w:t>с органами местного самоуправления</w:t>
            </w:r>
          </w:p>
        </w:tc>
        <w:tc>
          <w:tcPr>
            <w:tcW w:w="2835" w:type="dxa"/>
            <w:gridSpan w:val="2"/>
          </w:tcPr>
          <w:p w:rsidR="002E1C42" w:rsidRDefault="002E1C42">
            <w:pPr>
              <w:widowControl w:val="0"/>
              <w:autoSpaceDE w:val="0"/>
              <w:autoSpaceDN w:val="0"/>
              <w:adjustRightInd w:val="0"/>
              <w:rPr>
                <w:szCs w:val="24"/>
                <w:highlight w:val="yellow"/>
              </w:rPr>
            </w:pPr>
          </w:p>
        </w:tc>
        <w:tc>
          <w:tcPr>
            <w:tcW w:w="2835" w:type="dxa"/>
          </w:tcPr>
          <w:p w:rsidR="002E1C42" w:rsidRDefault="002E1C42">
            <w:pPr>
              <w:widowControl w:val="0"/>
              <w:autoSpaceDE w:val="0"/>
              <w:autoSpaceDN w:val="0"/>
              <w:adjustRightInd w:val="0"/>
              <w:rPr>
                <w:szCs w:val="24"/>
                <w:highlight w:val="yellow"/>
              </w:rPr>
            </w:pPr>
          </w:p>
        </w:tc>
      </w:tr>
      <w:tr w:rsidR="002E1C42" w:rsidTr="002E1C42">
        <w:trPr>
          <w:gridAfter w:val="3"/>
          <w:wAfter w:w="5670" w:type="dxa"/>
          <w:trHeight w:val="4972"/>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1. 4</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1.4.</w:t>
            </w:r>
          </w:p>
          <w:p w:rsidR="002E1C42" w:rsidRDefault="002E1C42">
            <w:pPr>
              <w:widowControl w:val="0"/>
              <w:autoSpaceDE w:val="0"/>
              <w:autoSpaceDN w:val="0"/>
              <w:adjustRightInd w:val="0"/>
              <w:rPr>
                <w:szCs w:val="24"/>
                <w:highlight w:val="yellow"/>
              </w:rPr>
            </w:pPr>
            <w:r>
              <w:t>Информационная и консультационная, методическая, организационная поддержка в реализации социально ориентированными некоммерческими организациями (социально) значимых инициатив, проектов на территории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реализация проектов;</w:t>
            </w:r>
          </w:p>
          <w:p w:rsidR="002E1C42" w:rsidRDefault="002E1C42">
            <w:pPr>
              <w:widowControl w:val="0"/>
              <w:autoSpaceDE w:val="0"/>
              <w:autoSpaceDN w:val="0"/>
              <w:adjustRightInd w:val="0"/>
            </w:pPr>
            <w:r>
              <w:t>участия некоммерческого сектора в мероприятиях и конкурсах различного уровня, в том числе на привлечение финансирования и позиционирования своей деятельности;</w:t>
            </w:r>
          </w:p>
          <w:p w:rsidR="002E1C42" w:rsidRDefault="002E1C42">
            <w:pPr>
              <w:widowControl w:val="0"/>
              <w:autoSpaceDE w:val="0"/>
              <w:autoSpaceDN w:val="0"/>
              <w:adjustRightInd w:val="0"/>
              <w:rPr>
                <w:highlight w:val="yellow"/>
              </w:rPr>
            </w:pPr>
            <w:r>
              <w:t>повышение эффективности и профессионализма деятельности СО НКО,</w:t>
            </w:r>
          </w:p>
          <w:p w:rsidR="002E1C42" w:rsidRDefault="002E1C42">
            <w:pPr>
              <w:widowControl w:val="0"/>
              <w:autoSpaceDE w:val="0"/>
              <w:autoSpaceDN w:val="0"/>
              <w:adjustRightInd w:val="0"/>
              <w:rPr>
                <w:szCs w:val="24"/>
                <w:highlight w:val="yellow"/>
              </w:rPr>
            </w:pPr>
            <w:r>
              <w:t>развитие кадрового потенциала</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отсутствие развития некоммерческого сектора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Показатель 1.1, 2, 1.2, 1.3, 2.1</w:t>
            </w:r>
          </w:p>
        </w:tc>
      </w:tr>
      <w:tr w:rsidR="002E1C42" w:rsidTr="002E1C42">
        <w:trPr>
          <w:gridAfter w:val="3"/>
          <w:wAfter w:w="5670" w:type="dxa"/>
          <w:trHeight w:val="5240"/>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1.5</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1.5.</w:t>
            </w:r>
          </w:p>
          <w:p w:rsidR="002E1C42" w:rsidRDefault="002E1C42">
            <w:pPr>
              <w:widowControl w:val="0"/>
              <w:autoSpaceDE w:val="0"/>
              <w:autoSpaceDN w:val="0"/>
              <w:adjustRightInd w:val="0"/>
              <w:rPr>
                <w:szCs w:val="24"/>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2019-2021</w:t>
            </w:r>
          </w:p>
          <w:p w:rsidR="002E1C42" w:rsidRDefault="002E1C42">
            <w:pPr>
              <w:widowControl w:val="0"/>
              <w:autoSpaceDE w:val="0"/>
              <w:autoSpaceDN w:val="0"/>
              <w:adjustRightInd w:val="0"/>
              <w:jc w:val="center"/>
              <w:rPr>
                <w:szCs w:val="24"/>
                <w:highlight w:val="yellow"/>
              </w:rPr>
            </w:pPr>
            <w:r>
              <w:t>2023-2030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реализация социально значимых проектов на территории района;</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отсутствие муниципальной системы  поддержки деятельности СО НКО, отсутствие развития некоммерческого сектора района;</w:t>
            </w:r>
          </w:p>
          <w:p w:rsidR="002E1C42" w:rsidRDefault="002E1C42">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Показатель 3</w:t>
            </w:r>
          </w:p>
        </w:tc>
      </w:tr>
      <w:tr w:rsidR="002E1C42" w:rsidTr="002E1C42">
        <w:trPr>
          <w:gridAfter w:val="3"/>
          <w:wAfter w:w="5670" w:type="dxa"/>
          <w:trHeight w:val="4971"/>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1.6</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1.6.</w:t>
            </w:r>
          </w:p>
          <w:p w:rsidR="002E1C42" w:rsidRDefault="002E1C42">
            <w:pPr>
              <w:widowControl w:val="0"/>
              <w:autoSpaceDE w:val="0"/>
              <w:autoSpaceDN w:val="0"/>
              <w:adjustRightInd w:val="0"/>
              <w:rPr>
                <w:szCs w:val="24"/>
              </w:rPr>
            </w:pPr>
            <w:r>
              <w:t>Имущественная поддержка социально ориентированным некоммерческим организациям Администрацией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Администрация Октябрьского района</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shd w:val="clear" w:color="auto" w:fill="FFFFFF"/>
              </w:rPr>
            </w:pPr>
            <w:r>
              <w:rPr>
                <w:shd w:val="clear" w:color="auto" w:fill="FFFFFF"/>
              </w:rPr>
              <w:t>Эффективное</w:t>
            </w:r>
          </w:p>
          <w:p w:rsidR="002E1C42" w:rsidRDefault="002E1C42">
            <w:pPr>
              <w:widowControl w:val="0"/>
              <w:autoSpaceDE w:val="0"/>
              <w:autoSpaceDN w:val="0"/>
              <w:adjustRightInd w:val="0"/>
              <w:rPr>
                <w:szCs w:val="24"/>
                <w:highlight w:val="yellow"/>
              </w:rPr>
            </w:pPr>
            <w:r>
              <w:rPr>
                <w:shd w:val="clear" w:color="auto" w:fill="FFFFFF"/>
              </w:rPr>
              <w:t>оказания социальных сервисов населению</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низкий уровень услуг в социальной сфере оказываемых социально ориентированными некоммерческими  организациями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Показатель 4</w:t>
            </w: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1.7</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1.7.</w:t>
            </w:r>
          </w:p>
          <w:p w:rsidR="002E1C42" w:rsidRDefault="002E1C42">
            <w:pPr>
              <w:widowControl w:val="0"/>
              <w:autoSpaceDE w:val="0"/>
              <w:autoSpaceDN w:val="0"/>
              <w:adjustRightInd w:val="0"/>
              <w:rPr>
                <w:szCs w:val="24"/>
              </w:rPr>
            </w:pPr>
            <w:r>
              <w:t>Координация взаимодействия социально ориентированных некоммерческих организаций со структурными подразделениями Администрации Октябрьского района</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реализация социально значимых проектов на территории района;</w:t>
            </w:r>
          </w:p>
          <w:p w:rsidR="002E1C42" w:rsidRDefault="002E1C42">
            <w:pPr>
              <w:widowControl w:val="0"/>
              <w:autoSpaceDE w:val="0"/>
              <w:autoSpaceDN w:val="0"/>
              <w:adjustRightInd w:val="0"/>
            </w:pPr>
            <w:r>
              <w:t>привлечение ресурсов добровольчества и благотворительности;</w:t>
            </w:r>
          </w:p>
          <w:p w:rsidR="002E1C42" w:rsidRDefault="002E1C42">
            <w:pPr>
              <w:widowControl w:val="0"/>
              <w:autoSpaceDE w:val="0"/>
              <w:autoSpaceDN w:val="0"/>
              <w:adjustRightInd w:val="0"/>
              <w:rPr>
                <w:szCs w:val="24"/>
                <w:highlight w:val="yellow"/>
              </w:rPr>
            </w:pPr>
            <w:r>
              <w:t>развитие некоммерческого сектора района</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Показатели 2, 2.3</w:t>
            </w:r>
          </w:p>
        </w:tc>
      </w:tr>
      <w:tr w:rsidR="002E1C42" w:rsidTr="002E1C42">
        <w:tc>
          <w:tcPr>
            <w:tcW w:w="14880" w:type="dxa"/>
            <w:gridSpan w:val="9"/>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Задача 3. формирование благоприятных условий для обеспечения доступа СО НКО к оказанию услуг в социальной сфере, </w:t>
            </w:r>
          </w:p>
          <w:p w:rsidR="002E1C42" w:rsidRDefault="002E1C42">
            <w:pPr>
              <w:widowControl w:val="0"/>
              <w:autoSpaceDE w:val="0"/>
              <w:autoSpaceDN w:val="0"/>
              <w:adjustRightInd w:val="0"/>
              <w:jc w:val="center"/>
              <w:rPr>
                <w:szCs w:val="24"/>
              </w:rPr>
            </w:pPr>
            <w:r>
              <w:t>развитие местного рынка социальных услуг</w:t>
            </w:r>
          </w:p>
        </w:tc>
        <w:tc>
          <w:tcPr>
            <w:tcW w:w="2835" w:type="dxa"/>
            <w:gridSpan w:val="2"/>
          </w:tcPr>
          <w:p w:rsidR="002E1C42" w:rsidRDefault="002E1C42">
            <w:pPr>
              <w:widowControl w:val="0"/>
              <w:autoSpaceDE w:val="0"/>
              <w:autoSpaceDN w:val="0"/>
              <w:adjustRightInd w:val="0"/>
              <w:rPr>
                <w:szCs w:val="24"/>
                <w:highlight w:val="yellow"/>
              </w:rPr>
            </w:pPr>
          </w:p>
        </w:tc>
        <w:tc>
          <w:tcPr>
            <w:tcW w:w="2835" w:type="dxa"/>
          </w:tcPr>
          <w:p w:rsidR="002E1C42" w:rsidRDefault="002E1C42">
            <w:pPr>
              <w:widowControl w:val="0"/>
              <w:autoSpaceDE w:val="0"/>
              <w:autoSpaceDN w:val="0"/>
              <w:adjustRightInd w:val="0"/>
              <w:rPr>
                <w:szCs w:val="24"/>
                <w:highlight w:val="yellow"/>
              </w:rPr>
            </w:pP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1.8</w:t>
            </w:r>
          </w:p>
        </w:tc>
        <w:tc>
          <w:tcPr>
            <w:tcW w:w="3260" w:type="dxa"/>
            <w:tcBorders>
              <w:top w:val="single" w:sz="4" w:space="0" w:color="auto"/>
              <w:left w:val="single" w:sz="4" w:space="0" w:color="auto"/>
              <w:bottom w:val="single" w:sz="4" w:space="0" w:color="auto"/>
              <w:right w:val="single" w:sz="4" w:space="0" w:color="auto"/>
            </w:tcBorders>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1.8.</w:t>
            </w:r>
          </w:p>
          <w:p w:rsidR="002E1C42" w:rsidRDefault="002E1C42">
            <w:pPr>
              <w:autoSpaceDE w:val="0"/>
              <w:autoSpaceDN w:val="0"/>
              <w:adjustRightInd w:val="0"/>
              <w:ind w:left="67"/>
              <w:rPr>
                <w:szCs w:val="24"/>
              </w:rPr>
            </w:pPr>
            <w:r>
              <w:t>Проведение мониторинга предоставления  услуг в социальной сфере социально ориентированными некоммерческими  организациями и услуг, оказываемых в данной сфере стационарными и коммерческими организациями, определение категории граждан, нуждающихся в услугах социальной сферы и наиболее востребованных услуг, определение услуг, оказываемых государственными и муниципальными которые можно передать на аутсорсинг  СО НКО</w:t>
            </w:r>
          </w:p>
          <w:p w:rsidR="002E1C42" w:rsidRDefault="002E1C42">
            <w:pPr>
              <w:autoSpaceDE w:val="0"/>
              <w:autoSpaceDN w:val="0"/>
              <w:adjustRightInd w:val="0"/>
              <w:ind w:left="142"/>
              <w:rPr>
                <w:szCs w:val="24"/>
                <w:highlight w:val="yellow"/>
              </w:rPr>
            </w:pP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bCs/>
                <w:szCs w:val="24"/>
                <w:shd w:val="clear" w:color="auto" w:fill="FFFFFF"/>
              </w:rPr>
            </w:pPr>
            <w:r>
              <w:rPr>
                <w:shd w:val="clear" w:color="auto" w:fill="FFFFFF"/>
              </w:rPr>
              <w:t>эффективное оказание социальных сервисов населению, характеризующихся высоким качеством и низкими издержками, в том числе из-за привлечения добровольцев к деятельности</w:t>
            </w:r>
            <w:r>
              <w:rPr>
                <w:rStyle w:val="apple-converted-space"/>
              </w:rPr>
              <w:t> </w:t>
            </w:r>
            <w:r>
              <w:rPr>
                <w:bCs/>
                <w:shd w:val="clear" w:color="auto" w:fill="FFFFFF"/>
              </w:rPr>
              <w:t>СО</w:t>
            </w:r>
            <w:r>
              <w:rPr>
                <w:rStyle w:val="apple-converted-space"/>
              </w:rPr>
              <w:t> </w:t>
            </w:r>
            <w:r>
              <w:rPr>
                <w:bCs/>
                <w:shd w:val="clear" w:color="auto" w:fill="FFFFFF"/>
              </w:rPr>
              <w:t>НКО;</w:t>
            </w:r>
          </w:p>
          <w:p w:rsidR="002E1C42" w:rsidRDefault="002E1C42">
            <w:pPr>
              <w:widowControl w:val="0"/>
              <w:autoSpaceDE w:val="0"/>
              <w:autoSpaceDN w:val="0"/>
              <w:adjustRightInd w:val="0"/>
              <w:rPr>
                <w:szCs w:val="24"/>
                <w:highlight w:val="yellow"/>
              </w:rPr>
            </w:pPr>
            <w:r>
              <w:rPr>
                <w:shd w:val="clear" w:color="auto" w:fill="FFFFFF"/>
              </w:rPr>
              <w:t>развитие местного рынка социальных услуг 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r>
              <w:rPr>
                <w:rStyle w:val="apple-converted-space"/>
              </w:rPr>
              <w:t> </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 xml:space="preserve">Показатель 1 </w:t>
            </w: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1.9</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1.9.</w:t>
            </w:r>
          </w:p>
          <w:p w:rsidR="002E1C42" w:rsidRDefault="002E1C42">
            <w:pPr>
              <w:autoSpaceDE w:val="0"/>
              <w:autoSpaceDN w:val="0"/>
              <w:adjustRightInd w:val="0"/>
              <w:ind w:left="67"/>
              <w:rPr>
                <w:szCs w:val="24"/>
              </w:rPr>
            </w:pPr>
            <w:r>
              <w:t>Проведение информационных кампаний о деятельности и услугах СО НКО, благотворительности и добровольчества</w:t>
            </w:r>
          </w:p>
        </w:tc>
        <w:tc>
          <w:tcPr>
            <w:tcW w:w="1985" w:type="dxa"/>
            <w:tcBorders>
              <w:top w:val="nil"/>
              <w:left w:val="single" w:sz="4" w:space="0" w:color="auto"/>
              <w:bottom w:val="single" w:sz="4" w:space="0" w:color="auto"/>
              <w:right w:val="single" w:sz="4" w:space="0" w:color="auto"/>
            </w:tcBorders>
            <w:hideMark/>
          </w:tcPr>
          <w:p w:rsidR="002E1C42" w:rsidRDefault="002E1C42">
            <w:pPr>
              <w:rPr>
                <w:szCs w:val="24"/>
              </w:rPr>
            </w:pPr>
            <w:r>
              <w:t>Администрация Октябрьского района в лице отдела социально-политических коммуникаций;</w:t>
            </w:r>
          </w:p>
          <w:p w:rsidR="002E1C42" w:rsidRDefault="002E1C42">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rPr>
                <w:color w:val="333333"/>
                <w:shd w:val="clear" w:color="auto" w:fill="FFFFFF"/>
              </w:rPr>
              <w:t>признание значимости</w:t>
            </w:r>
            <w:r>
              <w:rPr>
                <w:rStyle w:val="apple-converted-space"/>
                <w:color w:val="333333"/>
              </w:rPr>
              <w:t> </w:t>
            </w:r>
            <w:r>
              <w:rPr>
                <w:bCs/>
                <w:color w:val="333333"/>
                <w:shd w:val="clear" w:color="auto" w:fill="FFFFFF"/>
              </w:rPr>
              <w:t>некоммерческих</w:t>
            </w:r>
            <w:r>
              <w:rPr>
                <w:rStyle w:val="apple-converted-space"/>
                <w:color w:val="333333"/>
              </w:rPr>
              <w:t> </w:t>
            </w:r>
            <w:r>
              <w:rPr>
                <w:bCs/>
                <w:color w:val="333333"/>
                <w:shd w:val="clear" w:color="auto" w:fill="FFFFFF"/>
              </w:rPr>
              <w:t>организаций</w:t>
            </w:r>
            <w:r>
              <w:rPr>
                <w:rStyle w:val="apple-converted-space"/>
                <w:color w:val="333333"/>
              </w:rPr>
              <w:t> </w:t>
            </w:r>
            <w:r>
              <w:rPr>
                <w:color w:val="333333"/>
                <w:shd w:val="clear" w:color="auto" w:fill="FFFFFF"/>
              </w:rPr>
              <w:t>как субъектов развития социальной сферы;</w:t>
            </w:r>
            <w:r>
              <w:rPr>
                <w:rFonts w:ascii="Arial" w:hAnsi="Arial" w:cs="Arial"/>
                <w:color w:val="333333"/>
                <w:sz w:val="20"/>
                <w:shd w:val="clear" w:color="auto" w:fill="FFFFFF"/>
              </w:rPr>
              <w:t xml:space="preserve"> </w:t>
            </w:r>
            <w:r>
              <w:rPr>
                <w:shd w:val="clear" w:color="auto" w:fill="FFFFFF"/>
              </w:rPr>
              <w:t>вовлечение</w:t>
            </w:r>
            <w:r>
              <w:rPr>
                <w:rStyle w:val="apple-converted-space"/>
              </w:rPr>
              <w:t> </w:t>
            </w:r>
            <w:r>
              <w:rPr>
                <w:bCs/>
                <w:shd w:val="clear" w:color="auto" w:fill="FFFFFF"/>
              </w:rPr>
              <w:t>СО</w:t>
            </w:r>
            <w:r>
              <w:rPr>
                <w:rStyle w:val="apple-converted-space"/>
              </w:rPr>
              <w:t> </w:t>
            </w:r>
            <w:r>
              <w:rPr>
                <w:bCs/>
                <w:shd w:val="clear" w:color="auto" w:fill="FFFFFF"/>
              </w:rPr>
              <w:t>НКО</w:t>
            </w:r>
            <w:r>
              <w:rPr>
                <w:rStyle w:val="apple-converted-space"/>
              </w:rPr>
              <w:t> </w:t>
            </w:r>
            <w:r>
              <w:rPr>
                <w:shd w:val="clear" w:color="auto" w:fill="FFFFFF"/>
              </w:rPr>
              <w:t>в решение вопросов местного значения</w:t>
            </w:r>
          </w:p>
        </w:tc>
        <w:tc>
          <w:tcPr>
            <w:tcW w:w="1920" w:type="dxa"/>
            <w:tcBorders>
              <w:top w:val="nil"/>
              <w:left w:val="single" w:sz="4" w:space="0" w:color="auto"/>
              <w:bottom w:val="single" w:sz="4" w:space="0" w:color="auto"/>
              <w:right w:val="single" w:sz="4" w:space="0" w:color="auto"/>
            </w:tcBorders>
            <w:hideMark/>
          </w:tcPr>
          <w:p w:rsidR="002E1C42" w:rsidRDefault="002E1C42">
            <w:pPr>
              <w:autoSpaceDE w:val="0"/>
              <w:autoSpaceDN w:val="0"/>
              <w:adjustRightInd w:val="0"/>
              <w:ind w:left="67"/>
              <w:rPr>
                <w:szCs w:val="24"/>
                <w:shd w:val="clear" w:color="auto" w:fill="FFFFFF"/>
              </w:rPr>
            </w:pPr>
            <w:r>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2E1C42" w:rsidRDefault="002E1C42">
            <w:pPr>
              <w:autoSpaceDE w:val="0"/>
              <w:autoSpaceDN w:val="0"/>
              <w:adjustRightInd w:val="0"/>
              <w:ind w:left="67"/>
              <w:rPr>
                <w:szCs w:val="24"/>
                <w:highlight w:val="yellow"/>
              </w:rPr>
            </w:pPr>
            <w:r>
              <w:rPr>
                <w:shd w:val="clear" w:color="auto" w:fill="FFFFFF"/>
              </w:rPr>
              <w:t xml:space="preserve">отсутствие развития </w:t>
            </w:r>
            <w:r>
              <w:t xml:space="preserve">благотворительности и добровольчества </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Показатели 1.3, 2.1</w:t>
            </w: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1.10</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1.10.</w:t>
            </w:r>
          </w:p>
          <w:p w:rsidR="002E1C42" w:rsidRDefault="002E1C42">
            <w:pPr>
              <w:autoSpaceDE w:val="0"/>
              <w:autoSpaceDN w:val="0"/>
              <w:adjustRightInd w:val="0"/>
              <w:ind w:left="67"/>
              <w:jc w:val="both"/>
              <w:rPr>
                <w:szCs w:val="24"/>
              </w:rPr>
            </w:pPr>
            <w:r>
              <w:t>Разработка методических материалов по обеспечению доступа СО НКО на рынок социальных услуг</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2025-2030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rPr>
                <w:shd w:val="clear" w:color="auto" w:fill="FFFFFF"/>
              </w:rPr>
              <w:t>создание «</w:t>
            </w:r>
            <w:r>
              <w:rPr>
                <w:bCs/>
                <w:shd w:val="clear" w:color="auto" w:fill="FFFFFF"/>
              </w:rPr>
              <w:t>реестра</w:t>
            </w:r>
            <w:r>
              <w:rPr>
                <w:rStyle w:val="apple-converted-space"/>
              </w:rPr>
              <w:t> </w:t>
            </w:r>
            <w:r>
              <w:rPr>
                <w:shd w:val="clear" w:color="auto" w:fill="FFFFFF"/>
              </w:rPr>
              <w:t>поставщиков социальных услуг»; развитие местного рынка социальных услуг предоставляемых социально ориентированными</w:t>
            </w:r>
            <w:r>
              <w:rPr>
                <w:rStyle w:val="apple-converted-space"/>
              </w:rPr>
              <w:t> </w:t>
            </w:r>
            <w:r>
              <w:rPr>
                <w:bCs/>
                <w:shd w:val="clear" w:color="auto" w:fill="FFFFFF"/>
              </w:rPr>
              <w:t>некоммерческими</w:t>
            </w:r>
            <w:r>
              <w:rPr>
                <w:rStyle w:val="apple-converted-space"/>
              </w:rPr>
              <w:t> </w:t>
            </w:r>
            <w:r>
              <w:rPr>
                <w:bCs/>
                <w:shd w:val="clear" w:color="auto" w:fill="FFFFFF"/>
              </w:rPr>
              <w:t>организациями района</w:t>
            </w:r>
          </w:p>
        </w:tc>
        <w:tc>
          <w:tcPr>
            <w:tcW w:w="1920" w:type="dxa"/>
            <w:tcBorders>
              <w:top w:val="single" w:sz="4" w:space="0" w:color="auto"/>
              <w:left w:val="single" w:sz="4" w:space="0" w:color="auto"/>
              <w:bottom w:val="single" w:sz="4" w:space="0" w:color="auto"/>
              <w:right w:val="single" w:sz="4" w:space="0" w:color="auto"/>
            </w:tcBorders>
          </w:tcPr>
          <w:p w:rsidR="002E1C42" w:rsidRDefault="002E1C42">
            <w:pPr>
              <w:autoSpaceDE w:val="0"/>
              <w:autoSpaceDN w:val="0"/>
              <w:adjustRightInd w:val="0"/>
              <w:ind w:left="67"/>
              <w:rPr>
                <w:szCs w:val="24"/>
                <w:shd w:val="clear" w:color="auto" w:fill="FFFFFF"/>
              </w:rPr>
            </w:pPr>
            <w:r>
              <w:t>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 </w:t>
            </w:r>
          </w:p>
          <w:p w:rsidR="002E1C42" w:rsidRDefault="002E1C42">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Показатели 2 , 1.2</w:t>
            </w:r>
          </w:p>
        </w:tc>
      </w:tr>
      <w:tr w:rsidR="002E1C42" w:rsidTr="002E1C42">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Задача 4. Совершенствование системы информационного обеспечения деятельности СО НКО, создание системы информационного сопровождения и популяризации социально ориентированной деятельности</w:t>
            </w:r>
          </w:p>
        </w:tc>
      </w:tr>
      <w:tr w:rsidR="002E1C42" w:rsidTr="002E1C42">
        <w:trPr>
          <w:gridAfter w:val="3"/>
          <w:wAfter w:w="5670" w:type="dxa"/>
          <w:trHeight w:val="278"/>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1. 11</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1.11.</w:t>
            </w:r>
          </w:p>
          <w:p w:rsidR="002E1C42" w:rsidRDefault="002E1C42">
            <w:pPr>
              <w:widowControl w:val="0"/>
              <w:autoSpaceDE w:val="0"/>
              <w:autoSpaceDN w:val="0"/>
              <w:adjustRightInd w:val="0"/>
              <w:rPr>
                <w:szCs w:val="24"/>
              </w:rPr>
            </w:pPr>
            <w:r>
              <w:t>Позиционирование деятельности некоммерческого сектора Октябрьского района через СМИ и сеть интернет</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Администрация Октябрьского района в лице отдела социально-политических коммуникаций;</w:t>
            </w:r>
          </w:p>
          <w:p w:rsidR="002E1C42" w:rsidRDefault="002E1C42">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2E1C42" w:rsidRDefault="002E1C42">
            <w:pPr>
              <w:widowControl w:val="0"/>
              <w:autoSpaceDE w:val="0"/>
              <w:autoSpaceDN w:val="0"/>
              <w:adjustRightInd w:val="0"/>
              <w:rPr>
                <w:shd w:val="clear" w:color="auto" w:fill="FFFFFF"/>
              </w:rPr>
            </w:pPr>
            <w:r>
              <w:rPr>
                <w:shd w:val="clear" w:color="auto" w:fill="FFFFFF"/>
              </w:rPr>
              <w:t xml:space="preserve">деятельности </w:t>
            </w:r>
          </w:p>
          <w:p w:rsidR="002E1C42" w:rsidRDefault="002E1C42">
            <w:pPr>
              <w:widowControl w:val="0"/>
              <w:autoSpaceDE w:val="0"/>
              <w:autoSpaceDN w:val="0"/>
              <w:adjustRightInd w:val="0"/>
              <w:rPr>
                <w:shd w:val="clear" w:color="auto" w:fill="FFFFFF"/>
              </w:rPr>
            </w:pPr>
            <w:r>
              <w:rPr>
                <w:shd w:val="clear" w:color="auto" w:fill="FFFFFF"/>
              </w:rPr>
              <w:t xml:space="preserve">СО НКО; </w:t>
            </w:r>
          </w:p>
          <w:p w:rsidR="002E1C42" w:rsidRDefault="002E1C42">
            <w:pPr>
              <w:widowControl w:val="0"/>
              <w:autoSpaceDE w:val="0"/>
              <w:autoSpaceDN w:val="0"/>
              <w:adjustRightInd w:val="0"/>
              <w:rPr>
                <w:shd w:val="clear" w:color="auto" w:fill="FFFFFF"/>
              </w:rPr>
            </w:pPr>
            <w:r>
              <w:rPr>
                <w:shd w:val="clear" w:color="auto" w:fill="FFFFFF"/>
              </w:rPr>
              <w:t>развитие социальных сервисов СО НКО;</w:t>
            </w:r>
          </w:p>
          <w:p w:rsidR="002E1C42" w:rsidRDefault="002E1C42">
            <w:pPr>
              <w:autoSpaceDE w:val="0"/>
              <w:autoSpaceDN w:val="0"/>
              <w:adjustRightInd w:val="0"/>
              <w:rPr>
                <w:shd w:val="clear" w:color="auto" w:fill="FFFFFF"/>
              </w:rPr>
            </w:pPr>
            <w:r>
              <w:rPr>
                <w:shd w:val="clear" w:color="auto" w:fill="FFFFFF"/>
              </w:rPr>
              <w:t xml:space="preserve">развитие благотворительности и добровольчества; </w:t>
            </w:r>
          </w:p>
          <w:p w:rsidR="002E1C42" w:rsidRDefault="002E1C42">
            <w:pPr>
              <w:widowControl w:val="0"/>
              <w:autoSpaceDE w:val="0"/>
              <w:autoSpaceDN w:val="0"/>
              <w:adjustRightInd w:val="0"/>
              <w:rPr>
                <w:szCs w:val="24"/>
                <w:highlight w:val="yellow"/>
              </w:rPr>
            </w:pPr>
            <w:r>
              <w:rPr>
                <w:shd w:val="clear" w:color="auto" w:fill="FFFFFF"/>
              </w:rPr>
              <w:t xml:space="preserve">привлечение СО НКО дополнительных ресурсов в реализации уставной деятельности </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 xml:space="preserve">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Показатели 1.3</w:t>
            </w:r>
          </w:p>
        </w:tc>
      </w:tr>
      <w:tr w:rsidR="002E1C42" w:rsidTr="002E1C42">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lastRenderedPageBreak/>
              <w:t>12</w:t>
            </w:r>
          </w:p>
        </w:tc>
        <w:tc>
          <w:tcPr>
            <w:tcW w:w="3260" w:type="dxa"/>
            <w:tcBorders>
              <w:top w:val="single" w:sz="4" w:space="0" w:color="auto"/>
              <w:left w:val="single" w:sz="4" w:space="0" w:color="auto"/>
              <w:bottom w:val="nil"/>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1.12.</w:t>
            </w:r>
          </w:p>
          <w:p w:rsidR="002E1C42" w:rsidRDefault="002E1C42">
            <w:pPr>
              <w:widowControl w:val="0"/>
              <w:autoSpaceDE w:val="0"/>
              <w:autoSpaceDN w:val="0"/>
              <w:adjustRightInd w:val="0"/>
              <w:rPr>
                <w:szCs w:val="24"/>
                <w:highlight w:val="yellow"/>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985" w:type="dxa"/>
            <w:tcBorders>
              <w:top w:val="single" w:sz="4" w:space="0" w:color="auto"/>
              <w:left w:val="single" w:sz="4" w:space="0" w:color="auto"/>
              <w:bottom w:val="nil"/>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t>позиционирование деятельности некоммерческого сектора района;</w:t>
            </w:r>
          </w:p>
          <w:p w:rsidR="002E1C42" w:rsidRDefault="002E1C42">
            <w:pPr>
              <w:widowControl w:val="0"/>
              <w:autoSpaceDE w:val="0"/>
              <w:autoSpaceDN w:val="0"/>
              <w:adjustRightInd w:val="0"/>
              <w:rPr>
                <w:shd w:val="clear" w:color="auto" w:fill="FFFFFF"/>
              </w:rPr>
            </w:pPr>
            <w:r>
              <w:rPr>
                <w:shd w:val="clear" w:color="auto" w:fill="FFFFFF"/>
              </w:rPr>
              <w:t xml:space="preserve">обеспечение прозрачности </w:t>
            </w:r>
            <w:proofErr w:type="gramStart"/>
            <w:r>
              <w:rPr>
                <w:shd w:val="clear" w:color="auto" w:fill="FFFFFF"/>
              </w:rPr>
              <w:t>в</w:t>
            </w:r>
            <w:proofErr w:type="gramEnd"/>
            <w:r>
              <w:rPr>
                <w:shd w:val="clear" w:color="auto" w:fill="FFFFFF"/>
              </w:rPr>
              <w:t xml:space="preserve"> </w:t>
            </w:r>
          </w:p>
          <w:p w:rsidR="002E1C42" w:rsidRDefault="002E1C42">
            <w:pPr>
              <w:widowControl w:val="0"/>
              <w:autoSpaceDE w:val="0"/>
              <w:autoSpaceDN w:val="0"/>
              <w:adjustRightInd w:val="0"/>
              <w:rPr>
                <w:shd w:val="clear" w:color="auto" w:fill="FFFFFF"/>
              </w:rPr>
            </w:pPr>
            <w:r>
              <w:rPr>
                <w:shd w:val="clear" w:color="auto" w:fill="FFFFFF"/>
              </w:rPr>
              <w:t xml:space="preserve">деятельности </w:t>
            </w:r>
          </w:p>
          <w:p w:rsidR="002E1C42" w:rsidRDefault="002E1C42">
            <w:pPr>
              <w:widowControl w:val="0"/>
              <w:autoSpaceDE w:val="0"/>
              <w:autoSpaceDN w:val="0"/>
              <w:adjustRightInd w:val="0"/>
              <w:rPr>
                <w:shd w:val="clear" w:color="auto" w:fill="FFFFFF"/>
              </w:rPr>
            </w:pPr>
            <w:r>
              <w:rPr>
                <w:shd w:val="clear" w:color="auto" w:fill="FFFFFF"/>
              </w:rPr>
              <w:t xml:space="preserve">СО НКО; </w:t>
            </w:r>
          </w:p>
          <w:p w:rsidR="002E1C42" w:rsidRDefault="002E1C42">
            <w:pPr>
              <w:widowControl w:val="0"/>
              <w:autoSpaceDE w:val="0"/>
              <w:autoSpaceDN w:val="0"/>
              <w:adjustRightInd w:val="0"/>
              <w:rPr>
                <w:shd w:val="clear" w:color="auto" w:fill="FFFFFF"/>
              </w:rPr>
            </w:pPr>
            <w:r>
              <w:rPr>
                <w:shd w:val="clear" w:color="auto" w:fill="FFFFFF"/>
              </w:rPr>
              <w:t>развитие социальных сервисов СО НКО;</w:t>
            </w:r>
          </w:p>
          <w:p w:rsidR="002E1C42" w:rsidRDefault="002E1C42">
            <w:pPr>
              <w:widowControl w:val="0"/>
              <w:autoSpaceDE w:val="0"/>
              <w:autoSpaceDN w:val="0"/>
              <w:adjustRightInd w:val="0"/>
              <w:rPr>
                <w:shd w:val="clear" w:color="auto" w:fill="FFFFFF"/>
              </w:rPr>
            </w:pPr>
            <w:r>
              <w:t>развитие кадрового потенциала СО НКО;</w:t>
            </w:r>
          </w:p>
          <w:p w:rsidR="002E1C42" w:rsidRDefault="002E1C42">
            <w:pPr>
              <w:widowControl w:val="0"/>
              <w:autoSpaceDE w:val="0"/>
              <w:autoSpaceDN w:val="0"/>
              <w:adjustRightInd w:val="0"/>
              <w:rPr>
                <w:shd w:val="clear" w:color="auto" w:fill="FFFFFF"/>
              </w:rPr>
            </w:pPr>
            <w:r>
              <w:rPr>
                <w:shd w:val="clear" w:color="auto" w:fill="FFFFFF"/>
              </w:rPr>
              <w:t>новые методы и формы в работе;</w:t>
            </w:r>
          </w:p>
          <w:p w:rsidR="002E1C42" w:rsidRDefault="002E1C42">
            <w:pPr>
              <w:widowControl w:val="0"/>
              <w:autoSpaceDE w:val="0"/>
              <w:autoSpaceDN w:val="0"/>
              <w:adjustRightInd w:val="0"/>
              <w:rPr>
                <w:shd w:val="clear" w:color="auto" w:fill="FFFFFF"/>
              </w:rPr>
            </w:pPr>
            <w:r>
              <w:rPr>
                <w:shd w:val="clear" w:color="auto" w:fill="FFFFFF"/>
              </w:rPr>
              <w:t xml:space="preserve">применение и тиражирование успешного опыта СО НКО; </w:t>
            </w:r>
          </w:p>
          <w:p w:rsidR="002E1C42" w:rsidRDefault="002E1C42">
            <w:pPr>
              <w:widowControl w:val="0"/>
              <w:autoSpaceDE w:val="0"/>
              <w:autoSpaceDN w:val="0"/>
              <w:adjustRightInd w:val="0"/>
              <w:rPr>
                <w:szCs w:val="24"/>
                <w:highlight w:val="yellow"/>
              </w:rPr>
            </w:pPr>
            <w:r>
              <w:rPr>
                <w:shd w:val="clear" w:color="auto" w:fill="FFFFFF"/>
              </w:rPr>
              <w:t>привлечение дополнительных ресурсов благотворительности и добровольчества</w:t>
            </w:r>
          </w:p>
        </w:tc>
        <w:tc>
          <w:tcPr>
            <w:tcW w:w="1920"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t>отсутствие развития некоммерческого сектора района;</w:t>
            </w:r>
          </w:p>
          <w:p w:rsidR="002E1C42" w:rsidRDefault="002E1C42">
            <w:pPr>
              <w:widowControl w:val="0"/>
              <w:autoSpaceDE w:val="0"/>
              <w:autoSpaceDN w:val="0"/>
              <w:adjustRightInd w:val="0"/>
              <w:rPr>
                <w:szCs w:val="24"/>
                <w:highlight w:val="yellow"/>
              </w:rPr>
            </w:pPr>
            <w:r>
              <w:t>низкий уровень доверия среди граждан Октябрьского района к деятельности  СО НКО, низкий уровень реализации социальных проектов и услуг некоммерческим сектором района</w:t>
            </w:r>
          </w:p>
        </w:tc>
        <w:tc>
          <w:tcPr>
            <w:tcW w:w="2046" w:type="dxa"/>
            <w:gridSpan w:val="2"/>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t>Показатель 2</w:t>
            </w:r>
          </w:p>
        </w:tc>
      </w:tr>
      <w:tr w:rsidR="002E1C42" w:rsidTr="002E1C42">
        <w:tc>
          <w:tcPr>
            <w:tcW w:w="566" w:type="dxa"/>
            <w:tcBorders>
              <w:top w:val="single" w:sz="4" w:space="0" w:color="auto"/>
              <w:left w:val="single" w:sz="4" w:space="0" w:color="auto"/>
              <w:bottom w:val="single" w:sz="4" w:space="0" w:color="auto"/>
              <w:right w:val="single" w:sz="4" w:space="0" w:color="auto"/>
            </w:tcBorders>
          </w:tcPr>
          <w:p w:rsidR="002E1C42" w:rsidRDefault="002E1C42">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Задача 5. Развитие кадрового потенциала СО НКО, содействие в повышении эффективности и профессионализма деятельности СО НКО</w:t>
            </w:r>
          </w:p>
        </w:tc>
        <w:tc>
          <w:tcPr>
            <w:tcW w:w="2835" w:type="dxa"/>
            <w:gridSpan w:val="2"/>
          </w:tcPr>
          <w:p w:rsidR="002E1C42" w:rsidRDefault="002E1C42">
            <w:pPr>
              <w:widowControl w:val="0"/>
              <w:autoSpaceDE w:val="0"/>
              <w:autoSpaceDN w:val="0"/>
              <w:adjustRightInd w:val="0"/>
              <w:rPr>
                <w:szCs w:val="24"/>
                <w:highlight w:val="yellow"/>
              </w:rPr>
            </w:pPr>
          </w:p>
        </w:tc>
        <w:tc>
          <w:tcPr>
            <w:tcW w:w="2835" w:type="dxa"/>
          </w:tcPr>
          <w:p w:rsidR="002E1C42" w:rsidRDefault="002E1C42">
            <w:pPr>
              <w:widowControl w:val="0"/>
              <w:autoSpaceDE w:val="0"/>
              <w:autoSpaceDN w:val="0"/>
              <w:adjustRightInd w:val="0"/>
              <w:rPr>
                <w:szCs w:val="24"/>
                <w:highlight w:val="yellow"/>
              </w:rPr>
            </w:pPr>
          </w:p>
        </w:tc>
      </w:tr>
      <w:tr w:rsidR="002E1C42" w:rsidTr="002E1C42">
        <w:trPr>
          <w:gridAfter w:val="3"/>
          <w:wAfter w:w="5670" w:type="dxa"/>
          <w:trHeight w:val="3312"/>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13</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1.13.</w:t>
            </w:r>
          </w:p>
          <w:p w:rsidR="002E1C42" w:rsidRDefault="002E1C42">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высококвалифицированных тренеров и консультантов</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2019-2019</w:t>
            </w:r>
          </w:p>
          <w:p w:rsidR="002E1C42" w:rsidRDefault="002E1C42">
            <w:pPr>
              <w:widowControl w:val="0"/>
              <w:autoSpaceDE w:val="0"/>
              <w:autoSpaceDN w:val="0"/>
              <w:adjustRightInd w:val="0"/>
              <w:jc w:val="center"/>
              <w:rPr>
                <w:szCs w:val="24"/>
                <w:highlight w:val="yellow"/>
              </w:rPr>
            </w:pPr>
            <w:r>
              <w:t>2021-2021</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proofErr w:type="gramStart"/>
            <w:r>
              <w:t>повышении</w:t>
            </w:r>
            <w:proofErr w:type="gramEnd"/>
            <w:r>
              <w:t xml:space="preserve"> эффективности и профессионализма деятельности СО НКО</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autoSpaceDE w:val="0"/>
              <w:autoSpaceDN w:val="0"/>
              <w:adjustRightInd w:val="0"/>
              <w:ind w:left="67"/>
              <w:rPr>
                <w:szCs w:val="24"/>
                <w:shd w:val="clear" w:color="auto" w:fill="FFFFFF"/>
              </w:rPr>
            </w:pPr>
            <w:r>
              <w:t>отсутствие развития некоммерческого сектора района; низкий уровень</w:t>
            </w:r>
            <w:r>
              <w:rPr>
                <w:shd w:val="clear" w:color="auto" w:fill="FFFFFF"/>
              </w:rPr>
              <w:t xml:space="preserve"> социальных сервисов </w:t>
            </w:r>
            <w:proofErr w:type="gramStart"/>
            <w:r>
              <w:rPr>
                <w:shd w:val="clear" w:color="auto" w:fill="FFFFFF"/>
              </w:rPr>
              <w:t>среди</w:t>
            </w:r>
            <w:proofErr w:type="gramEnd"/>
            <w:r>
              <w:rPr>
                <w:shd w:val="clear" w:color="auto" w:fill="FFFFFF"/>
              </w:rPr>
              <w:t xml:space="preserve"> СО НКО;</w:t>
            </w:r>
          </w:p>
          <w:p w:rsidR="002E1C42" w:rsidRDefault="002E1C42">
            <w:pPr>
              <w:autoSpaceDE w:val="0"/>
              <w:autoSpaceDN w:val="0"/>
              <w:adjustRightInd w:val="0"/>
              <w:ind w:left="67"/>
              <w:rPr>
                <w:szCs w:val="24"/>
                <w:highlight w:val="yellow"/>
              </w:rPr>
            </w:pPr>
            <w:r>
              <w:rPr>
                <w:shd w:val="clear" w:color="auto" w:fill="FFFFFF"/>
              </w:rPr>
              <w:t>низкий уровень реализации социальных проектов СО НКО</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Показатели 2, 1.2, 2.1</w:t>
            </w:r>
          </w:p>
        </w:tc>
      </w:tr>
      <w:tr w:rsidR="002E1C42" w:rsidTr="002E1C42">
        <w:trPr>
          <w:gridAfter w:val="3"/>
          <w:wAfter w:w="5670" w:type="dxa"/>
          <w:trHeight w:val="6899"/>
        </w:trPr>
        <w:tc>
          <w:tcPr>
            <w:tcW w:w="566"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lastRenderedPageBreak/>
              <w:t>14</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1.14.</w:t>
            </w:r>
          </w:p>
          <w:p w:rsidR="002E1C42" w:rsidRDefault="002E1C42">
            <w:pPr>
              <w:widowControl w:val="0"/>
              <w:autoSpaceDE w:val="0"/>
              <w:autoSpaceDN w:val="0"/>
              <w:adjustRightInd w:val="0"/>
              <w:rPr>
                <w:szCs w:val="24"/>
                <w:highlight w:val="yellow"/>
              </w:rPr>
            </w:pPr>
            <w:r>
              <w:t xml:space="preserve">Обучение, в том числе переподготовка и повышение квалификации специалистов Администрации Октябрьского района, работающих в сфере развития некоммерческого сектора, участие в мероприятиях областного, регионально и федерального значения </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повышение эффективности и профессионализма деятельности специалистов Администрации Октябрьского района с некоммерческим сектором;</w:t>
            </w:r>
          </w:p>
          <w:p w:rsidR="002E1C42" w:rsidRDefault="002E1C42">
            <w:pPr>
              <w:widowControl w:val="0"/>
              <w:autoSpaceDE w:val="0"/>
              <w:autoSpaceDN w:val="0"/>
              <w:adjustRightInd w:val="0"/>
            </w:pPr>
            <w:r>
              <w:t>новые методы и формы поддержки СО НКО;</w:t>
            </w:r>
          </w:p>
          <w:p w:rsidR="002E1C42" w:rsidRDefault="002E1C42">
            <w:pPr>
              <w:widowControl w:val="0"/>
              <w:autoSpaceDE w:val="0"/>
              <w:autoSpaceDN w:val="0"/>
              <w:adjustRightInd w:val="0"/>
              <w:rPr>
                <w:szCs w:val="24"/>
                <w:highlight w:val="yellow"/>
              </w:rPr>
            </w:pPr>
            <w:r>
              <w:t xml:space="preserve">развитие партнерских отношений между обществом, бизнесом и властью </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отсутствие развитие кадрового потенциала как сотрудников Администрации, работающих в сфере поддержки СО НКО, так и руководителей и специалистов СО НКО, отсутствие развития некоммерческого сектора района, его муниципальной системы  поддержки и формирования благоприятных условий для обеспечения доступа СО НКО к оказанию услуг в социальной сфере</w:t>
            </w:r>
          </w:p>
        </w:tc>
        <w:tc>
          <w:tcPr>
            <w:tcW w:w="2046" w:type="dxa"/>
            <w:gridSpan w:val="2"/>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highlight w:val="yellow"/>
              </w:rPr>
            </w:pPr>
            <w:r>
              <w:t xml:space="preserve">Показатели 2, 2.1. </w:t>
            </w: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15</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1.15.</w:t>
            </w:r>
          </w:p>
          <w:p w:rsidR="002E1C42" w:rsidRDefault="002E1C42">
            <w:pPr>
              <w:widowControl w:val="0"/>
              <w:autoSpaceDE w:val="0"/>
              <w:autoSpaceDN w:val="0"/>
              <w:adjustRightInd w:val="0"/>
              <w:rPr>
                <w:szCs w:val="24"/>
                <w:highlight w:val="yellow"/>
              </w:rPr>
            </w:pPr>
            <w:r>
              <w:t xml:space="preserve">Организация участия руководителей и </w:t>
            </w:r>
            <w:r>
              <w:lastRenderedPageBreak/>
              <w:t xml:space="preserve">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 </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lastRenderedPageBreak/>
              <w:t xml:space="preserve">Администрация Октябрьского района в лице </w:t>
            </w:r>
            <w:r>
              <w:lastRenderedPageBreak/>
              <w:t>отдела социально-политических коммуникаций;</w:t>
            </w:r>
          </w:p>
          <w:p w:rsidR="002E1C42" w:rsidRDefault="002E1C42">
            <w:pPr>
              <w:rPr>
                <w:szCs w:val="24"/>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lastRenderedPageBreak/>
              <w:t>2022-2030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proofErr w:type="gramStart"/>
            <w:r>
              <w:t>повышении</w:t>
            </w:r>
            <w:proofErr w:type="gramEnd"/>
            <w:r>
              <w:t xml:space="preserve"> эффективности и профессионализма </w:t>
            </w:r>
            <w:r>
              <w:lastRenderedPageBreak/>
              <w:t>деятельности СО НКО;</w:t>
            </w:r>
          </w:p>
          <w:p w:rsidR="002E1C42" w:rsidRDefault="002E1C42">
            <w:pPr>
              <w:widowControl w:val="0"/>
              <w:autoSpaceDE w:val="0"/>
              <w:autoSpaceDN w:val="0"/>
              <w:adjustRightInd w:val="0"/>
            </w:pPr>
            <w:r>
              <w:t>позиционирование деятельности некоммерческого сектора Октябрьского района;</w:t>
            </w:r>
          </w:p>
          <w:p w:rsidR="002E1C42" w:rsidRDefault="002E1C42">
            <w:pPr>
              <w:widowControl w:val="0"/>
              <w:autoSpaceDE w:val="0"/>
              <w:autoSpaceDN w:val="0"/>
              <w:adjustRightInd w:val="0"/>
            </w:pPr>
            <w:r>
              <w:t xml:space="preserve">новые методы, формы ресурсы; </w:t>
            </w:r>
          </w:p>
          <w:p w:rsidR="002E1C42" w:rsidRDefault="002E1C42">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tcPr>
          <w:p w:rsidR="002E1C42" w:rsidRDefault="002E1C42">
            <w:pPr>
              <w:widowControl w:val="0"/>
              <w:autoSpaceDE w:val="0"/>
              <w:autoSpaceDN w:val="0"/>
              <w:adjustRightInd w:val="0"/>
              <w:rPr>
                <w:szCs w:val="24"/>
              </w:rPr>
            </w:pPr>
            <w:r>
              <w:lastRenderedPageBreak/>
              <w:t xml:space="preserve">отсутствие развития кадрового </w:t>
            </w:r>
            <w:r>
              <w:lastRenderedPageBreak/>
              <w:t>потенциала СО НКО;</w:t>
            </w:r>
          </w:p>
          <w:p w:rsidR="002E1C42" w:rsidRDefault="002E1C42">
            <w:pPr>
              <w:widowControl w:val="0"/>
              <w:autoSpaceDE w:val="0"/>
              <w:autoSpaceDN w:val="0"/>
              <w:adjustRightInd w:val="0"/>
              <w:rPr>
                <w:highlight w:val="yellow"/>
              </w:rPr>
            </w:pPr>
            <w:r>
              <w:t>Отсутствие развития некоммерческого сектора района;</w:t>
            </w:r>
          </w:p>
          <w:p w:rsidR="002E1C42" w:rsidRDefault="002E1C42">
            <w:pPr>
              <w:widowControl w:val="0"/>
              <w:autoSpaceDE w:val="0"/>
              <w:autoSpaceDN w:val="0"/>
              <w:adjustRightInd w:val="0"/>
              <w:rPr>
                <w:szCs w:val="24"/>
                <w:highlight w:val="yellow"/>
              </w:rPr>
            </w:pP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lastRenderedPageBreak/>
              <w:t>Показатели 2, 1.1, 1.2,  2.1</w:t>
            </w:r>
          </w:p>
        </w:tc>
      </w:tr>
      <w:tr w:rsidR="002E1C42" w:rsidTr="002E1C42">
        <w:tc>
          <w:tcPr>
            <w:tcW w:w="566" w:type="dxa"/>
            <w:tcBorders>
              <w:top w:val="single" w:sz="4" w:space="0" w:color="auto"/>
              <w:left w:val="single" w:sz="4" w:space="0" w:color="auto"/>
              <w:bottom w:val="single" w:sz="4" w:space="0" w:color="auto"/>
              <w:right w:val="single" w:sz="4" w:space="0" w:color="auto"/>
            </w:tcBorders>
          </w:tcPr>
          <w:p w:rsidR="002E1C42" w:rsidRDefault="002E1C42">
            <w:pPr>
              <w:widowControl w:val="0"/>
              <w:autoSpaceDE w:val="0"/>
              <w:autoSpaceDN w:val="0"/>
              <w:adjustRightInd w:val="0"/>
              <w:rPr>
                <w:szCs w:val="24"/>
              </w:rPr>
            </w:pPr>
          </w:p>
        </w:tc>
        <w:tc>
          <w:tcPr>
            <w:tcW w:w="14314" w:type="dxa"/>
            <w:gridSpan w:val="8"/>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highlight w:val="yellow"/>
              </w:rPr>
            </w:pPr>
            <w:r>
              <w:t>Задача 6. Привлечение внебюджетного финансирования для реализации целей общественно значимых инициатив и социальных проектов некоммерческого сектора Октябрьского района</w:t>
            </w:r>
          </w:p>
        </w:tc>
        <w:tc>
          <w:tcPr>
            <w:tcW w:w="2835" w:type="dxa"/>
            <w:gridSpan w:val="2"/>
          </w:tcPr>
          <w:p w:rsidR="002E1C42" w:rsidRDefault="002E1C42">
            <w:pPr>
              <w:widowControl w:val="0"/>
              <w:autoSpaceDE w:val="0"/>
              <w:autoSpaceDN w:val="0"/>
              <w:adjustRightInd w:val="0"/>
              <w:rPr>
                <w:szCs w:val="24"/>
                <w:highlight w:val="yellow"/>
              </w:rPr>
            </w:pPr>
          </w:p>
        </w:tc>
        <w:tc>
          <w:tcPr>
            <w:tcW w:w="2835" w:type="dxa"/>
          </w:tcPr>
          <w:p w:rsidR="002E1C42" w:rsidRDefault="002E1C42">
            <w:pPr>
              <w:widowControl w:val="0"/>
              <w:autoSpaceDE w:val="0"/>
              <w:autoSpaceDN w:val="0"/>
              <w:adjustRightInd w:val="0"/>
              <w:rPr>
                <w:szCs w:val="24"/>
                <w:highlight w:val="yellow"/>
              </w:rPr>
            </w:pP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1. 16</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1.16.</w:t>
            </w:r>
          </w:p>
          <w:p w:rsidR="002E1C42" w:rsidRDefault="002E1C42">
            <w:pPr>
              <w:widowControl w:val="0"/>
              <w:autoSpaceDE w:val="0"/>
              <w:autoSpaceDN w:val="0"/>
              <w:adjustRightInd w:val="0"/>
              <w:rPr>
                <w:szCs w:val="24"/>
                <w:highlight w:val="yellow"/>
              </w:rPr>
            </w:pPr>
            <w:proofErr w:type="gramStart"/>
            <w:r>
              <w:t>Участие некоммерческого сектора района  в конкурсах на выделение субсидий и грантов из областного и федерального бюджетов</w:t>
            </w:r>
            <w:proofErr w:type="gramEnd"/>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СО НКО</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t>привлечение внебюджетного финансирования для реализации целей общественно значимых инициатив и социальных проектов некоммерческого сектора;</w:t>
            </w:r>
          </w:p>
          <w:p w:rsidR="002E1C42" w:rsidRDefault="002E1C42">
            <w:pPr>
              <w:widowControl w:val="0"/>
              <w:autoSpaceDE w:val="0"/>
              <w:autoSpaceDN w:val="0"/>
              <w:adjustRightInd w:val="0"/>
            </w:pPr>
            <w:r>
              <w:t xml:space="preserve">реализация социально значимых инициатив и социальных </w:t>
            </w:r>
            <w:r>
              <w:lastRenderedPageBreak/>
              <w:t>проектов некоммерческим сектором района;</w:t>
            </w:r>
          </w:p>
          <w:p w:rsidR="002E1C42" w:rsidRDefault="002E1C42">
            <w:pPr>
              <w:widowControl w:val="0"/>
              <w:autoSpaceDE w:val="0"/>
              <w:autoSpaceDN w:val="0"/>
              <w:adjustRightInd w:val="0"/>
              <w:rPr>
                <w:szCs w:val="24"/>
                <w:highlight w:val="yellow"/>
              </w:rPr>
            </w:pPr>
            <w:r>
              <w:t>позиционирование деятельности СО НКО района</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Отсутствие дополнительного финансирования для реализации целей общественно значимых инициатив и социальных проектов некоммерческого сектора района;</w:t>
            </w:r>
          </w:p>
          <w:p w:rsidR="002E1C42" w:rsidRDefault="002E1C42">
            <w:pPr>
              <w:widowControl w:val="0"/>
              <w:autoSpaceDE w:val="0"/>
              <w:autoSpaceDN w:val="0"/>
              <w:adjustRightInd w:val="0"/>
              <w:rPr>
                <w:szCs w:val="24"/>
              </w:rPr>
            </w:pPr>
            <w:r>
              <w:t xml:space="preserve">Низкий уровень реализации </w:t>
            </w:r>
            <w:r>
              <w:lastRenderedPageBreak/>
              <w:t xml:space="preserve">социально значимых инициатив, проектов, низкий уровень предоставляемых социальных услуг СО НКО </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pStyle w:val="ConsPlusCell"/>
              <w:jc w:val="both"/>
              <w:rPr>
                <w:rFonts w:ascii="Times New Roman" w:hAnsi="Times New Roman" w:cs="Times New Roman"/>
                <w:color w:val="000000"/>
                <w:sz w:val="24"/>
                <w:szCs w:val="24"/>
                <w:highlight w:val="yellow"/>
              </w:rPr>
            </w:pPr>
            <w:r>
              <w:rPr>
                <w:rFonts w:ascii="Times New Roman" w:hAnsi="Times New Roman" w:cs="Times New Roman"/>
                <w:color w:val="000000"/>
                <w:sz w:val="24"/>
                <w:szCs w:val="24"/>
              </w:rPr>
              <w:lastRenderedPageBreak/>
              <w:t>Показатель 1.4</w:t>
            </w:r>
          </w:p>
        </w:tc>
      </w:tr>
      <w:tr w:rsidR="002E1C42" w:rsidTr="002E1C42">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lastRenderedPageBreak/>
              <w:t>Подпрограмма 2 «Содействие развитию институтов и инициатив гражданского общества Октябрьского района»</w:t>
            </w:r>
          </w:p>
        </w:tc>
      </w:tr>
      <w:tr w:rsidR="002E1C42" w:rsidTr="002E1C42">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2E1C42" w:rsidRDefault="002E1C42">
            <w:pPr>
              <w:pStyle w:val="ad"/>
              <w:jc w:val="center"/>
              <w:rPr>
                <w:color w:val="000000"/>
              </w:rPr>
            </w:pPr>
            <w:r>
              <w:rPr>
                <w:color w:val="000000"/>
              </w:rPr>
              <w:t xml:space="preserve">Цель. </w:t>
            </w:r>
            <w:r>
              <w:rPr>
                <w:color w:val="000000"/>
                <w:shd w:val="clear" w:color="auto" w:fill="FFFFFF"/>
              </w:rPr>
              <w:t xml:space="preserve">Создание благоприятных условий для </w:t>
            </w:r>
            <w:r>
              <w:rPr>
                <w:color w:val="000000"/>
              </w:rPr>
              <w:t xml:space="preserve">развития добровольчества и благотворительности, социального предпринимательства </w:t>
            </w:r>
          </w:p>
          <w:p w:rsidR="002E1C42" w:rsidRDefault="002E1C42">
            <w:pPr>
              <w:pStyle w:val="ad"/>
              <w:jc w:val="center"/>
              <w:rPr>
                <w:color w:val="000000"/>
              </w:rPr>
            </w:pPr>
            <w:r>
              <w:rPr>
                <w:color w:val="000000"/>
              </w:rPr>
              <w:t>в Октябрьском районе как ресурса развития общества</w:t>
            </w:r>
          </w:p>
        </w:tc>
      </w:tr>
      <w:tr w:rsidR="002E1C42" w:rsidTr="002E1C42">
        <w:trPr>
          <w:gridAfter w:val="3"/>
          <w:wAfter w:w="5670" w:type="dxa"/>
        </w:trPr>
        <w:tc>
          <w:tcPr>
            <w:tcW w:w="14880" w:type="dxa"/>
            <w:gridSpan w:val="9"/>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shd w:val="clear" w:color="auto" w:fill="FFFFFF"/>
              </w:rPr>
            </w:pPr>
            <w:r>
              <w:t xml:space="preserve">Задача. 1 </w:t>
            </w:r>
            <w:r>
              <w:rPr>
                <w:shd w:val="clear" w:color="auto" w:fill="FFFFFF"/>
              </w:rPr>
              <w:t xml:space="preserve">Создание условий для повышения местной активности граждан, деятельности органов местного самоуправления в решении </w:t>
            </w:r>
          </w:p>
          <w:p w:rsidR="002E1C42" w:rsidRDefault="002E1C42">
            <w:pPr>
              <w:widowControl w:val="0"/>
              <w:autoSpaceDE w:val="0"/>
              <w:autoSpaceDN w:val="0"/>
              <w:adjustRightInd w:val="0"/>
              <w:jc w:val="center"/>
              <w:rPr>
                <w:szCs w:val="24"/>
              </w:rPr>
            </w:pPr>
            <w:r>
              <w:rPr>
                <w:shd w:val="clear" w:color="auto" w:fill="FFFFFF"/>
              </w:rPr>
              <w:t>вопросов улучшения качества жизни</w:t>
            </w:r>
            <w:r>
              <w:rPr>
                <w:rStyle w:val="apple-converted-space"/>
              </w:rPr>
              <w:t> </w:t>
            </w:r>
            <w:r>
              <w:rPr>
                <w:bCs/>
                <w:shd w:val="clear" w:color="auto" w:fill="FFFFFF"/>
              </w:rPr>
              <w:t>местных</w:t>
            </w:r>
            <w:r>
              <w:rPr>
                <w:rStyle w:val="apple-converted-space"/>
              </w:rPr>
              <w:t> </w:t>
            </w:r>
            <w:r>
              <w:rPr>
                <w:shd w:val="clear" w:color="auto" w:fill="FFFFFF"/>
              </w:rPr>
              <w:t>сообществ</w:t>
            </w:r>
          </w:p>
        </w:tc>
      </w:tr>
      <w:tr w:rsidR="002E1C42" w:rsidTr="002E1C42">
        <w:trPr>
          <w:gridAfter w:val="3"/>
          <w:wAfter w:w="5670" w:type="dxa"/>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2.1</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2.1.</w:t>
            </w:r>
          </w:p>
          <w:p w:rsidR="002E1C42" w:rsidRDefault="002E1C42">
            <w:pPr>
              <w:widowControl w:val="0"/>
              <w:autoSpaceDE w:val="0"/>
              <w:autoSpaceDN w:val="0"/>
              <w:adjustRightInd w:val="0"/>
              <w:jc w:val="both"/>
              <w:rPr>
                <w:szCs w:val="24"/>
                <w:highlight w:val="yellow"/>
              </w:rPr>
            </w:pPr>
            <w:r>
              <w:t>Содействие в реализации инициатив граждан, социальных проектов общественных и некоммерческих организаций Октябрьского района через выстраивание партнерских отношений между обществом, бизнесом и властью</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t>Успешная реализация инициатив граждан, социальных проектов жителями и некоммерческими организациями Октябрьского района;</w:t>
            </w:r>
          </w:p>
          <w:p w:rsidR="002E1C42" w:rsidRDefault="002E1C42">
            <w:pPr>
              <w:widowControl w:val="0"/>
              <w:autoSpaceDE w:val="0"/>
              <w:autoSpaceDN w:val="0"/>
              <w:adjustRightInd w:val="0"/>
            </w:pPr>
            <w:r>
              <w:t>улучшение качества жизни местных сообществ;</w:t>
            </w:r>
          </w:p>
          <w:p w:rsidR="002E1C42" w:rsidRDefault="002E1C42">
            <w:pPr>
              <w:widowControl w:val="0"/>
              <w:autoSpaceDE w:val="0"/>
              <w:autoSpaceDN w:val="0"/>
              <w:adjustRightInd w:val="0"/>
            </w:pPr>
            <w:r>
              <w:t>благоустройство населенных пунктов района;</w:t>
            </w:r>
          </w:p>
          <w:p w:rsidR="002E1C42" w:rsidRDefault="002E1C42">
            <w:pPr>
              <w:widowControl w:val="0"/>
              <w:autoSpaceDE w:val="0"/>
              <w:autoSpaceDN w:val="0"/>
              <w:adjustRightInd w:val="0"/>
            </w:pPr>
            <w:r>
              <w:t>снижение социального напряжения среди населения;</w:t>
            </w:r>
          </w:p>
          <w:p w:rsidR="002E1C42" w:rsidRDefault="002E1C42">
            <w:pPr>
              <w:widowControl w:val="0"/>
              <w:autoSpaceDE w:val="0"/>
              <w:autoSpaceDN w:val="0"/>
              <w:adjustRightInd w:val="0"/>
            </w:pPr>
            <w:r>
              <w:lastRenderedPageBreak/>
              <w:t>развитие ТОС;</w:t>
            </w:r>
          </w:p>
          <w:p w:rsidR="002E1C42" w:rsidRDefault="002E1C42">
            <w:pPr>
              <w:widowControl w:val="0"/>
              <w:autoSpaceDE w:val="0"/>
              <w:autoSpaceDN w:val="0"/>
              <w:adjustRightInd w:val="0"/>
              <w:rPr>
                <w:szCs w:val="24"/>
                <w:highlight w:val="yellow"/>
              </w:rPr>
            </w:pPr>
            <w:r>
              <w:t>развитие партнерских отношений между обществом, бизнесом и властью</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 xml:space="preserve">низкий уровень доверия граждан; </w:t>
            </w:r>
          </w:p>
          <w:p w:rsidR="002E1C42" w:rsidRDefault="002E1C42">
            <w:pPr>
              <w:widowControl w:val="0"/>
              <w:autoSpaceDE w:val="0"/>
              <w:autoSpaceDN w:val="0"/>
              <w:adjustRightInd w:val="0"/>
            </w:pPr>
            <w:r>
              <w:t xml:space="preserve">социальная напряженность среди населения района; </w:t>
            </w:r>
          </w:p>
          <w:p w:rsidR="002E1C42" w:rsidRDefault="002E1C42">
            <w:pPr>
              <w:widowControl w:val="0"/>
              <w:autoSpaceDE w:val="0"/>
              <w:autoSpaceDN w:val="0"/>
              <w:adjustRightInd w:val="0"/>
              <w:rPr>
                <w:szCs w:val="24"/>
                <w:highlight w:val="yellow"/>
              </w:rPr>
            </w:pPr>
            <w:r>
              <w:t>отсутствие роста показателя «качества жизни местных сообществ»</w:t>
            </w:r>
            <w:r>
              <w:rPr>
                <w:highlight w:val="yellow"/>
              </w:rPr>
              <w:t xml:space="preserve"> </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highlight w:val="yellow"/>
              </w:rPr>
            </w:pPr>
            <w:r>
              <w:t>Показатели 2, 3, 4, 1.1, 1.2, 1.3, 2.1</w:t>
            </w:r>
          </w:p>
        </w:tc>
      </w:tr>
      <w:tr w:rsidR="002E1C42" w:rsidTr="002E1C42">
        <w:trPr>
          <w:gridAfter w:val="3"/>
          <w:wAfter w:w="5670" w:type="dxa"/>
          <w:trHeight w:val="105"/>
        </w:trPr>
        <w:tc>
          <w:tcPr>
            <w:tcW w:w="14880" w:type="dxa"/>
            <w:gridSpan w:val="9"/>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lastRenderedPageBreak/>
              <w:t>Задача. 2 подпрограммы 2 «Стимулирование конструктивной и созидательной гражданской активности населения Октябрьского района, повышение уровня вовлеченности населения Октябрьского района в создание общественных благ»</w:t>
            </w:r>
          </w:p>
        </w:tc>
      </w:tr>
      <w:tr w:rsidR="002E1C42" w:rsidTr="002E1C42">
        <w:trPr>
          <w:gridAfter w:val="3"/>
          <w:wAfter w:w="5670" w:type="dxa"/>
          <w:trHeight w:val="5796"/>
        </w:trPr>
        <w:tc>
          <w:tcPr>
            <w:tcW w:w="566" w:type="dxa"/>
            <w:tcBorders>
              <w:top w:val="single" w:sz="4" w:space="0" w:color="auto"/>
              <w:left w:val="single" w:sz="4" w:space="0" w:color="auto"/>
              <w:bottom w:val="nil"/>
              <w:right w:val="single" w:sz="4" w:space="0" w:color="auto"/>
            </w:tcBorders>
            <w:hideMark/>
          </w:tcPr>
          <w:p w:rsidR="002E1C42" w:rsidRDefault="002E1C42">
            <w:pPr>
              <w:widowControl w:val="0"/>
              <w:autoSpaceDE w:val="0"/>
              <w:autoSpaceDN w:val="0"/>
              <w:adjustRightInd w:val="0"/>
              <w:rPr>
                <w:szCs w:val="24"/>
              </w:rPr>
            </w:pPr>
            <w:r>
              <w:t>2.2</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4"/>
                <w:szCs w:val="24"/>
              </w:rPr>
            </w:pPr>
            <w:r>
              <w:rPr>
                <w:rFonts w:ascii="Times New Roman" w:hAnsi="Times New Roman" w:cs="Times New Roman"/>
                <w:color w:val="000000"/>
                <w:sz w:val="24"/>
                <w:szCs w:val="24"/>
              </w:rPr>
              <w:t>Основное мероприятие 2.2.</w:t>
            </w:r>
          </w:p>
          <w:p w:rsidR="002E1C42" w:rsidRDefault="002E1C42">
            <w:pPr>
              <w:widowControl w:val="0"/>
              <w:autoSpaceDE w:val="0"/>
              <w:autoSpaceDN w:val="0"/>
              <w:adjustRightInd w:val="0"/>
              <w:rPr>
                <w:szCs w:val="24"/>
                <w:highlight w:val="yellow"/>
              </w:rPr>
            </w:pPr>
            <w:r>
              <w:t>Разработка системы поддержки добровольческой деятельности и развитие соответствующей инфраструктуры, в том числе проведение районных конкурсов: «Лучший проект», «Доброволец года», «Я гражданский активист» др.</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highlight w:val="yellow"/>
              </w:rPr>
            </w:pPr>
            <w: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повышение уровня конструктивной и созидательной гражданской активности населения Октябрьского района;</w:t>
            </w:r>
          </w:p>
          <w:p w:rsidR="002E1C42" w:rsidRDefault="002E1C42">
            <w:pPr>
              <w:widowControl w:val="0"/>
              <w:autoSpaceDE w:val="0"/>
              <w:autoSpaceDN w:val="0"/>
              <w:adjustRightInd w:val="0"/>
            </w:pPr>
            <w:r>
              <w:t>повышение уровня вовлеченности населения Октябрьского района в создание общественных благ;</w:t>
            </w:r>
          </w:p>
          <w:p w:rsidR="002E1C42" w:rsidRDefault="002E1C42">
            <w:pPr>
              <w:widowControl w:val="0"/>
              <w:autoSpaceDE w:val="0"/>
              <w:autoSpaceDN w:val="0"/>
              <w:adjustRightInd w:val="0"/>
            </w:pPr>
            <w:r>
              <w:t>развитие добровольчества и благотворительности;</w:t>
            </w:r>
          </w:p>
          <w:p w:rsidR="002E1C42" w:rsidRDefault="002E1C42">
            <w:pPr>
              <w:widowControl w:val="0"/>
              <w:autoSpaceDE w:val="0"/>
              <w:autoSpaceDN w:val="0"/>
              <w:adjustRightInd w:val="0"/>
              <w:rPr>
                <w:szCs w:val="24"/>
                <w:highlight w:val="yellow"/>
              </w:rPr>
            </w:pPr>
            <w:r>
              <w:t>рост числа «местных инициатив» и проектов, реализованных активными гражданами района</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highlight w:val="yellow"/>
              </w:rPr>
            </w:pPr>
            <w:r>
              <w:t>низкий уровень гражданской активности населения, в том числе  в реализации проектов по созданию комфортных условий для проживания и благоустройства территорий района</w:t>
            </w:r>
          </w:p>
        </w:tc>
        <w:tc>
          <w:tcPr>
            <w:tcW w:w="2046" w:type="dxa"/>
            <w:gridSpan w:val="2"/>
            <w:tcBorders>
              <w:top w:val="single" w:sz="4" w:space="0" w:color="auto"/>
              <w:left w:val="single" w:sz="4" w:space="0" w:color="auto"/>
              <w:bottom w:val="nil"/>
              <w:right w:val="single" w:sz="4" w:space="0" w:color="auto"/>
            </w:tcBorders>
            <w:hideMark/>
          </w:tcPr>
          <w:p w:rsidR="002E1C42" w:rsidRDefault="002E1C42">
            <w:pPr>
              <w:rPr>
                <w:szCs w:val="24"/>
              </w:rPr>
            </w:pPr>
            <w:r>
              <w:t>Показатели  2.1.</w:t>
            </w:r>
          </w:p>
        </w:tc>
      </w:tr>
      <w:tr w:rsidR="002E1C42" w:rsidTr="002E1C42">
        <w:trPr>
          <w:gridAfter w:val="3"/>
          <w:wAfter w:w="5670" w:type="dxa"/>
          <w:trHeight w:val="423"/>
        </w:trPr>
        <w:tc>
          <w:tcPr>
            <w:tcW w:w="566"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2.3</w:t>
            </w:r>
          </w:p>
        </w:tc>
        <w:tc>
          <w:tcPr>
            <w:tcW w:w="3260" w:type="dxa"/>
            <w:tcBorders>
              <w:top w:val="single" w:sz="4" w:space="0" w:color="auto"/>
              <w:left w:val="single" w:sz="4" w:space="0" w:color="auto"/>
              <w:bottom w:val="single" w:sz="4" w:space="0" w:color="auto"/>
              <w:right w:val="single" w:sz="4" w:space="0" w:color="auto"/>
            </w:tcBorders>
            <w:hideMark/>
          </w:tcPr>
          <w:p w:rsidR="002E1C42" w:rsidRDefault="002E1C42">
            <w:pPr>
              <w:pStyle w:val="ConsPlusCell"/>
              <w:ind w:left="34"/>
              <w:rPr>
                <w:rFonts w:ascii="Times New Roman" w:hAnsi="Times New Roman" w:cs="Times New Roman"/>
                <w:color w:val="000000"/>
                <w:sz w:val="22"/>
                <w:szCs w:val="22"/>
              </w:rPr>
            </w:pPr>
            <w:r>
              <w:rPr>
                <w:rFonts w:ascii="Times New Roman" w:hAnsi="Times New Roman" w:cs="Times New Roman"/>
                <w:color w:val="000000"/>
                <w:sz w:val="22"/>
                <w:szCs w:val="22"/>
              </w:rPr>
              <w:t>Основное мероприятие 2.3.</w:t>
            </w:r>
          </w:p>
          <w:p w:rsidR="002E1C42" w:rsidRDefault="002E1C42">
            <w:pPr>
              <w:widowControl w:val="0"/>
              <w:autoSpaceDE w:val="0"/>
              <w:autoSpaceDN w:val="0"/>
              <w:adjustRightInd w:val="0"/>
              <w:rPr>
                <w:sz w:val="22"/>
                <w:szCs w:val="22"/>
              </w:rPr>
            </w:pPr>
            <w:r>
              <w:rPr>
                <w:sz w:val="22"/>
                <w:szCs w:val="22"/>
              </w:rPr>
              <w:t>Участие граждан Октябрьского района в мероприятиях районного, областного, регионального, федерального уровня  посвященных добровольчеству и благотворительности</w:t>
            </w:r>
          </w:p>
        </w:tc>
        <w:tc>
          <w:tcPr>
            <w:tcW w:w="1985" w:type="dxa"/>
            <w:tcBorders>
              <w:top w:val="single" w:sz="4" w:space="0" w:color="auto"/>
              <w:left w:val="single" w:sz="4" w:space="0" w:color="auto"/>
              <w:bottom w:val="single" w:sz="4" w:space="0" w:color="auto"/>
              <w:right w:val="single" w:sz="4" w:space="0" w:color="auto"/>
            </w:tcBorders>
            <w:hideMark/>
          </w:tcPr>
          <w:p w:rsidR="002E1C42" w:rsidRDefault="002E1C42">
            <w:pPr>
              <w:rPr>
                <w:sz w:val="22"/>
                <w:szCs w:val="22"/>
                <w:highlight w:val="yellow"/>
              </w:rPr>
            </w:pPr>
            <w:r>
              <w:rPr>
                <w:sz w:val="22"/>
                <w:szCs w:val="22"/>
              </w:rPr>
              <w:t>Администрация Октябрьского района в лице отдела социально-политических коммуникаций</w:t>
            </w:r>
          </w:p>
        </w:tc>
        <w:tc>
          <w:tcPr>
            <w:tcW w:w="2835" w:type="dxa"/>
            <w:gridSpan w:val="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2"/>
                <w:szCs w:val="22"/>
                <w:highlight w:val="yellow"/>
              </w:rPr>
            </w:pPr>
            <w:r>
              <w:rPr>
                <w:sz w:val="22"/>
                <w:szCs w:val="22"/>
              </w:rPr>
              <w:t>2019-2030</w:t>
            </w:r>
          </w:p>
        </w:tc>
        <w:tc>
          <w:tcPr>
            <w:tcW w:w="226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 w:val="22"/>
                <w:szCs w:val="22"/>
              </w:rPr>
            </w:pPr>
            <w:r>
              <w:rPr>
                <w:sz w:val="22"/>
                <w:szCs w:val="22"/>
              </w:rPr>
              <w:t>повышение гражданской активности населения Октябрьского района;</w:t>
            </w:r>
          </w:p>
          <w:p w:rsidR="002E1C42" w:rsidRDefault="002E1C42">
            <w:pPr>
              <w:widowControl w:val="0"/>
              <w:autoSpaceDE w:val="0"/>
              <w:autoSpaceDN w:val="0"/>
              <w:adjustRightInd w:val="0"/>
              <w:rPr>
                <w:sz w:val="22"/>
                <w:szCs w:val="22"/>
              </w:rPr>
            </w:pPr>
            <w:r>
              <w:rPr>
                <w:sz w:val="22"/>
                <w:szCs w:val="22"/>
              </w:rPr>
              <w:t>вовлеченность населения Октябрьского района в создание общественных благ;</w:t>
            </w:r>
          </w:p>
          <w:p w:rsidR="002E1C42" w:rsidRDefault="002E1C42">
            <w:pPr>
              <w:widowControl w:val="0"/>
              <w:autoSpaceDE w:val="0"/>
              <w:autoSpaceDN w:val="0"/>
              <w:adjustRightInd w:val="0"/>
              <w:rPr>
                <w:sz w:val="22"/>
                <w:szCs w:val="22"/>
                <w:highlight w:val="yellow"/>
              </w:rPr>
            </w:pPr>
            <w:r>
              <w:rPr>
                <w:sz w:val="22"/>
                <w:szCs w:val="22"/>
              </w:rPr>
              <w:t>развитие добровольчества и благотворительности</w:t>
            </w:r>
          </w:p>
        </w:tc>
        <w:tc>
          <w:tcPr>
            <w:tcW w:w="1920"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 w:val="22"/>
                <w:szCs w:val="22"/>
                <w:highlight w:val="yellow"/>
              </w:rPr>
            </w:pPr>
            <w:r>
              <w:rPr>
                <w:sz w:val="22"/>
                <w:szCs w:val="22"/>
              </w:rPr>
              <w:t xml:space="preserve">низкий уровень гражданской активности населения, в том числе  в реализации проектов по созданию комфортных условий для проживания и благоустройства территорий района </w:t>
            </w:r>
          </w:p>
        </w:tc>
        <w:tc>
          <w:tcPr>
            <w:tcW w:w="2046" w:type="dxa"/>
            <w:gridSpan w:val="2"/>
            <w:tcBorders>
              <w:top w:val="single" w:sz="4" w:space="0" w:color="auto"/>
              <w:left w:val="single" w:sz="4" w:space="0" w:color="auto"/>
              <w:bottom w:val="single" w:sz="4" w:space="0" w:color="auto"/>
              <w:right w:val="single" w:sz="4" w:space="0" w:color="auto"/>
            </w:tcBorders>
            <w:hideMark/>
          </w:tcPr>
          <w:p w:rsidR="002E1C42" w:rsidRDefault="002E1C42">
            <w:pPr>
              <w:jc w:val="center"/>
              <w:rPr>
                <w:sz w:val="22"/>
                <w:szCs w:val="22"/>
              </w:rPr>
            </w:pPr>
            <w:r>
              <w:rPr>
                <w:sz w:val="22"/>
                <w:szCs w:val="22"/>
              </w:rPr>
              <w:t>Показатели 2, 2.1.</w:t>
            </w:r>
          </w:p>
        </w:tc>
      </w:tr>
    </w:tbl>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570B0F">
      <w:pPr>
        <w:rPr>
          <w:rFonts w:eastAsia="Calibri"/>
          <w:color w:val="auto"/>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r>
        <w:rPr>
          <w:rFonts w:eastAsia="Calibri"/>
          <w:sz w:val="28"/>
          <w:szCs w:val="28"/>
        </w:rPr>
        <w:t>Приложение № 3</w:t>
      </w:r>
    </w:p>
    <w:p w:rsidR="002E1C42" w:rsidRDefault="002E1C42" w:rsidP="002E1C42">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2E1C42" w:rsidRDefault="002E1C42" w:rsidP="002E1C42">
      <w:pPr>
        <w:widowControl w:val="0"/>
        <w:tabs>
          <w:tab w:val="left" w:pos="9610"/>
        </w:tabs>
        <w:autoSpaceDE w:val="0"/>
        <w:autoSpaceDN w:val="0"/>
        <w:adjustRightInd w:val="0"/>
        <w:jc w:val="right"/>
        <w:rPr>
          <w:sz w:val="28"/>
          <w:szCs w:val="28"/>
          <w:shd w:val="clear" w:color="auto" w:fill="FFFFFF"/>
        </w:rPr>
      </w:pPr>
      <w:r>
        <w:rPr>
          <w:sz w:val="28"/>
          <w:szCs w:val="28"/>
        </w:rPr>
        <w:t>«</w:t>
      </w:r>
      <w:r>
        <w:rPr>
          <w:sz w:val="28"/>
          <w:szCs w:val="28"/>
          <w:shd w:val="clear" w:color="auto" w:fill="FFFFFF"/>
        </w:rPr>
        <w:t xml:space="preserve">Поддержка социально </w:t>
      </w:r>
    </w:p>
    <w:p w:rsidR="002E1C42" w:rsidRDefault="002E1C42" w:rsidP="002E1C42">
      <w:pPr>
        <w:widowControl w:val="0"/>
        <w:tabs>
          <w:tab w:val="left" w:pos="9610"/>
        </w:tabs>
        <w:autoSpaceDE w:val="0"/>
        <w:autoSpaceDN w:val="0"/>
        <w:adjustRightInd w:val="0"/>
        <w:jc w:val="right"/>
        <w:rPr>
          <w:sz w:val="28"/>
          <w:szCs w:val="28"/>
          <w:shd w:val="clear" w:color="auto" w:fill="FFFFFF"/>
        </w:rPr>
      </w:pPr>
      <w:r>
        <w:rPr>
          <w:sz w:val="28"/>
          <w:szCs w:val="28"/>
          <w:shd w:val="clear" w:color="auto" w:fill="FFFFFF"/>
        </w:rPr>
        <w:t xml:space="preserve">ориентированных некоммерческих </w:t>
      </w:r>
    </w:p>
    <w:p w:rsidR="002E1C42" w:rsidRDefault="002E1C42" w:rsidP="002E1C42">
      <w:pPr>
        <w:widowControl w:val="0"/>
        <w:tabs>
          <w:tab w:val="left" w:pos="9610"/>
        </w:tabs>
        <w:autoSpaceDE w:val="0"/>
        <w:autoSpaceDN w:val="0"/>
        <w:adjustRightInd w:val="0"/>
        <w:jc w:val="right"/>
        <w:rPr>
          <w:rFonts w:eastAsia="Calibri"/>
          <w:sz w:val="28"/>
          <w:szCs w:val="28"/>
        </w:rPr>
      </w:pPr>
      <w:r>
        <w:rPr>
          <w:sz w:val="28"/>
          <w:szCs w:val="28"/>
          <w:shd w:val="clear" w:color="auto" w:fill="FFFFFF"/>
        </w:rPr>
        <w:t>организаций в Октябрьском районе</w:t>
      </w:r>
      <w:r>
        <w:rPr>
          <w:sz w:val="28"/>
          <w:szCs w:val="28"/>
        </w:rPr>
        <w:t>»</w:t>
      </w:r>
    </w:p>
    <w:p w:rsidR="002E1C42" w:rsidRDefault="002E1C42" w:rsidP="002E1C42">
      <w:pPr>
        <w:widowControl w:val="0"/>
        <w:autoSpaceDE w:val="0"/>
        <w:autoSpaceDN w:val="0"/>
        <w:adjustRightInd w:val="0"/>
        <w:jc w:val="center"/>
        <w:rPr>
          <w:rFonts w:eastAsia="Calibri"/>
          <w:sz w:val="28"/>
          <w:szCs w:val="28"/>
        </w:rPr>
      </w:pPr>
      <w:r>
        <w:rPr>
          <w:rFonts w:eastAsia="Calibri"/>
          <w:sz w:val="28"/>
          <w:szCs w:val="28"/>
        </w:rPr>
        <w:t>РАСХОДЫ</w:t>
      </w:r>
    </w:p>
    <w:p w:rsidR="002E1C42" w:rsidRDefault="002E1C42" w:rsidP="002E1C42">
      <w:pPr>
        <w:widowControl w:val="0"/>
        <w:autoSpaceDE w:val="0"/>
        <w:autoSpaceDN w:val="0"/>
        <w:adjustRightInd w:val="0"/>
        <w:jc w:val="center"/>
        <w:rPr>
          <w:rFonts w:eastAsia="Calibri"/>
          <w:sz w:val="28"/>
          <w:szCs w:val="28"/>
        </w:rPr>
      </w:pPr>
      <w:r>
        <w:rPr>
          <w:rFonts w:eastAsia="Calibri"/>
          <w:sz w:val="28"/>
          <w:szCs w:val="28"/>
        </w:rPr>
        <w:t>Бюджета Октябрьского района на реализацию муниципальной программы на период с 2019 по 2030 год</w:t>
      </w:r>
    </w:p>
    <w:p w:rsidR="002E1C42" w:rsidRDefault="002E1C42" w:rsidP="00570B0F">
      <w:pPr>
        <w:rPr>
          <w:rFonts w:eastAsia="Calibri"/>
          <w:color w:val="auto"/>
          <w:sz w:val="28"/>
          <w:szCs w:val="28"/>
        </w:rPr>
      </w:pPr>
    </w:p>
    <w:tbl>
      <w:tblPr>
        <w:tblW w:w="14745" w:type="dxa"/>
        <w:tblInd w:w="217" w:type="dxa"/>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2E1C42" w:rsidTr="002E1C42">
        <w:trPr>
          <w:trHeight w:val="720"/>
        </w:trPr>
        <w:tc>
          <w:tcPr>
            <w:tcW w:w="2552"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Номер и наименование </w:t>
            </w:r>
            <w:r>
              <w:br/>
              <w:t>подпрограммы, основного мероприятия, приоритетного основного мероприятия</w:t>
            </w:r>
          </w:p>
        </w:tc>
        <w:tc>
          <w:tcPr>
            <w:tcW w:w="1842"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Ответственный</w:t>
            </w:r>
          </w:p>
          <w:p w:rsidR="002E1C42" w:rsidRDefault="002E1C42">
            <w:pPr>
              <w:widowControl w:val="0"/>
              <w:autoSpaceDE w:val="0"/>
              <w:autoSpaceDN w:val="0"/>
              <w:adjustRightInd w:val="0"/>
              <w:jc w:val="center"/>
            </w:pPr>
            <w:r>
              <w:t>исполнитель,</w:t>
            </w:r>
          </w:p>
          <w:p w:rsidR="002E1C42" w:rsidRDefault="002E1C42">
            <w:pPr>
              <w:widowControl w:val="0"/>
              <w:autoSpaceDE w:val="0"/>
              <w:autoSpaceDN w:val="0"/>
              <w:adjustRightInd w:val="0"/>
              <w:jc w:val="center"/>
            </w:pPr>
            <w:r>
              <w:t>соисполнители,</w:t>
            </w:r>
          </w:p>
          <w:p w:rsidR="002E1C42" w:rsidRDefault="002E1C42">
            <w:pPr>
              <w:widowControl w:val="0"/>
              <w:autoSpaceDE w:val="0"/>
              <w:autoSpaceDN w:val="0"/>
              <w:adjustRightInd w:val="0"/>
              <w:jc w:val="center"/>
              <w:rPr>
                <w:szCs w:val="24"/>
              </w:rPr>
            </w:pPr>
            <w:r>
              <w:t xml:space="preserve"> участники</w:t>
            </w:r>
          </w:p>
        </w:tc>
        <w:tc>
          <w:tcPr>
            <w:tcW w:w="2410" w:type="dxa"/>
            <w:gridSpan w:val="4"/>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Код бюджетной   </w:t>
            </w:r>
            <w:r>
              <w:br/>
              <w:t>классификации расходов</w:t>
            </w:r>
          </w:p>
        </w:tc>
        <w:tc>
          <w:tcPr>
            <w:tcW w:w="992"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 xml:space="preserve">Объем расходов </w:t>
            </w:r>
          </w:p>
          <w:p w:rsidR="002E1C42" w:rsidRDefault="002E1C42">
            <w:pPr>
              <w:widowControl w:val="0"/>
              <w:autoSpaceDE w:val="0"/>
              <w:autoSpaceDN w:val="0"/>
              <w:adjustRightInd w:val="0"/>
              <w:jc w:val="center"/>
              <w:rPr>
                <w:szCs w:val="24"/>
              </w:rPr>
            </w:pPr>
            <w:r>
              <w:t>всего</w:t>
            </w:r>
            <w:r>
              <w:br/>
              <w:t>(тыс. руб.)</w:t>
            </w:r>
          </w:p>
        </w:tc>
        <w:tc>
          <w:tcPr>
            <w:tcW w:w="6946" w:type="dxa"/>
            <w:gridSpan w:val="1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в том числе по годам реализации</w:t>
            </w:r>
          </w:p>
          <w:p w:rsidR="002E1C42" w:rsidRDefault="002E1C42">
            <w:pPr>
              <w:widowControl w:val="0"/>
              <w:autoSpaceDE w:val="0"/>
              <w:autoSpaceDN w:val="0"/>
              <w:adjustRightInd w:val="0"/>
              <w:jc w:val="center"/>
              <w:rPr>
                <w:szCs w:val="24"/>
              </w:rPr>
            </w:pPr>
            <w:r>
              <w:t xml:space="preserve">муниципальной программы </w:t>
            </w:r>
          </w:p>
        </w:tc>
      </w:tr>
      <w:tr w:rsidR="002E1C42" w:rsidTr="002E1C42">
        <w:trPr>
          <w:cantSplit/>
          <w:trHeight w:val="2012"/>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ГРБС</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proofErr w:type="spellStart"/>
            <w:r>
              <w:rPr>
                <w:sz w:val="20"/>
              </w:rPr>
              <w:t>РзПр</w:t>
            </w:r>
            <w:proofErr w:type="spellEnd"/>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ЦСР</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proofErr w:type="gramStart"/>
            <w:r>
              <w:rPr>
                <w:sz w:val="20"/>
              </w:rPr>
              <w:t>КР</w:t>
            </w:r>
            <w:proofErr w:type="gramEnd"/>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75"/>
              <w:jc w:val="center"/>
              <w:rPr>
                <w:szCs w:val="24"/>
              </w:rPr>
            </w:pPr>
            <w:r>
              <w:t>2019</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75"/>
              <w:jc w:val="center"/>
              <w:rPr>
                <w:szCs w:val="24"/>
              </w:rPr>
            </w:pPr>
            <w:r>
              <w:t>2020</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75"/>
              <w:jc w:val="center"/>
              <w:rPr>
                <w:szCs w:val="24"/>
              </w:rPr>
            </w:pPr>
            <w:r>
              <w:t>2021</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2022</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2023</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2024</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2025</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2026</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2027</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2028</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2029</w:t>
            </w:r>
          </w:p>
        </w:tc>
        <w:tc>
          <w:tcPr>
            <w:tcW w:w="567" w:type="dxa"/>
            <w:tcBorders>
              <w:top w:val="nil"/>
              <w:left w:val="single" w:sz="4" w:space="0" w:color="auto"/>
              <w:bottom w:val="single" w:sz="4" w:space="0" w:color="auto"/>
              <w:right w:val="single" w:sz="4" w:space="0" w:color="auto"/>
            </w:tcBorders>
            <w:textDirection w:val="btLr"/>
            <w:hideMark/>
          </w:tcPr>
          <w:p w:rsidR="002E1C42" w:rsidRDefault="002E1C42">
            <w:pPr>
              <w:widowControl w:val="0"/>
              <w:autoSpaceDE w:val="0"/>
              <w:autoSpaceDN w:val="0"/>
              <w:adjustRightInd w:val="0"/>
              <w:ind w:left="-75" w:right="113"/>
              <w:jc w:val="center"/>
              <w:rPr>
                <w:szCs w:val="24"/>
              </w:rPr>
            </w:pPr>
            <w:r>
              <w:t>2030</w:t>
            </w:r>
          </w:p>
        </w:tc>
      </w:tr>
    </w:tbl>
    <w:p w:rsidR="002E1C42" w:rsidRDefault="002E1C42" w:rsidP="002E1C42">
      <w:pPr>
        <w:widowControl w:val="0"/>
        <w:autoSpaceDE w:val="0"/>
        <w:autoSpaceDN w:val="0"/>
        <w:adjustRightInd w:val="0"/>
        <w:jc w:val="center"/>
        <w:rPr>
          <w:rFonts w:eastAsia="Calibri"/>
          <w:sz w:val="4"/>
          <w:szCs w:val="4"/>
        </w:rPr>
      </w:pPr>
    </w:p>
    <w:tbl>
      <w:tblPr>
        <w:tblW w:w="14745" w:type="dxa"/>
        <w:tblInd w:w="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554"/>
        <w:gridCol w:w="1843"/>
        <w:gridCol w:w="709"/>
        <w:gridCol w:w="567"/>
        <w:gridCol w:w="567"/>
        <w:gridCol w:w="567"/>
        <w:gridCol w:w="992"/>
        <w:gridCol w:w="709"/>
        <w:gridCol w:w="567"/>
        <w:gridCol w:w="567"/>
        <w:gridCol w:w="567"/>
        <w:gridCol w:w="567"/>
        <w:gridCol w:w="567"/>
        <w:gridCol w:w="567"/>
        <w:gridCol w:w="567"/>
        <w:gridCol w:w="567"/>
        <w:gridCol w:w="567"/>
        <w:gridCol w:w="567"/>
        <w:gridCol w:w="567"/>
      </w:tblGrid>
      <w:tr w:rsidR="002E1C42" w:rsidTr="002E1C42">
        <w:trPr>
          <w:cantSplit/>
          <w:tblHeader/>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w:t>
            </w:r>
          </w:p>
        </w:tc>
        <w:tc>
          <w:tcPr>
            <w:tcW w:w="1843"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2</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5</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6</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8</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9</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15</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16</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17</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18</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19</w:t>
            </w:r>
          </w:p>
        </w:tc>
      </w:tr>
      <w:tr w:rsidR="002E1C42" w:rsidTr="002E1C42">
        <w:trPr>
          <w:trHeight w:val="540"/>
        </w:trPr>
        <w:tc>
          <w:tcPr>
            <w:tcW w:w="2554" w:type="dxa"/>
            <w:vMerge w:val="restart"/>
            <w:tcBorders>
              <w:top w:val="single" w:sz="4" w:space="0" w:color="auto"/>
              <w:left w:val="single" w:sz="4" w:space="0" w:color="auto"/>
              <w:bottom w:val="single" w:sz="4" w:space="0" w:color="auto"/>
              <w:right w:val="single" w:sz="4" w:space="0" w:color="auto"/>
            </w:tcBorders>
          </w:tcPr>
          <w:p w:rsidR="002E1C42" w:rsidRDefault="002E1C42">
            <w:pPr>
              <w:pStyle w:val="ad"/>
              <w:jc w:val="center"/>
              <w:rPr>
                <w:color w:val="000000"/>
              </w:rPr>
            </w:pPr>
            <w:r>
              <w:rPr>
                <w:color w:val="000000"/>
              </w:rPr>
              <w:t xml:space="preserve">Муниципальная программа «Поддержка социально </w:t>
            </w:r>
          </w:p>
          <w:p w:rsidR="002E1C42" w:rsidRDefault="002E1C42">
            <w:pPr>
              <w:ind w:left="142"/>
              <w:jc w:val="center"/>
              <w:rPr>
                <w:rFonts w:eastAsia="Calibri"/>
                <w:szCs w:val="24"/>
              </w:rPr>
            </w:pPr>
            <w:r>
              <w:t>ориентированных некоммерческих организаций в Октябрьском  районе»</w:t>
            </w:r>
          </w:p>
          <w:p w:rsidR="002E1C42" w:rsidRDefault="002E1C42">
            <w:pPr>
              <w:widowControl w:val="0"/>
              <w:autoSpaceDE w:val="0"/>
              <w:autoSpaceDN w:val="0"/>
              <w:adjustRightInd w:val="0"/>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 xml:space="preserve">всего, </w:t>
            </w:r>
          </w:p>
          <w:p w:rsidR="002E1C42" w:rsidRDefault="002E1C42">
            <w:pPr>
              <w:widowControl w:val="0"/>
              <w:autoSpaceDE w:val="0"/>
              <w:autoSpaceDN w:val="0"/>
              <w:adjustRightInd w:val="0"/>
              <w:rPr>
                <w:szCs w:val="24"/>
              </w:rPr>
            </w:pPr>
            <w:r>
              <w:t xml:space="preserve">в том числе:           </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9234,4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599,4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r>
      <w:tr w:rsidR="002E1C42" w:rsidTr="002E1C42">
        <w:trPr>
          <w:trHeight w:val="525"/>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1843"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9234,4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1173,3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525,7</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549,3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181,8</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rPr>
                <w:sz w:val="18"/>
                <w:szCs w:val="18"/>
              </w:rPr>
              <w:t>536,1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599,4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599,4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960,0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r>
      <w:tr w:rsidR="002E1C42" w:rsidTr="002E1C42">
        <w:trPr>
          <w:trHeight w:val="199"/>
        </w:trPr>
        <w:tc>
          <w:tcPr>
            <w:tcW w:w="2554"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rPr>
                <w:rFonts w:eastAsia="Calibri"/>
              </w:rPr>
              <w:t xml:space="preserve">Подпрограмма </w:t>
            </w:r>
            <w:r>
              <w:rPr>
                <w:rFonts w:eastAsia="Calibri"/>
              </w:rPr>
              <w:lastRenderedPageBreak/>
              <w:t>«</w:t>
            </w:r>
            <w:r>
              <w:t>Наращивание потенциала социально ориентированных некоммерческих организаций Октябрьского района</w:t>
            </w:r>
            <w:r>
              <w:rPr>
                <w:rFonts w:eastAsia="Calibri"/>
              </w:rPr>
              <w:t>»</w:t>
            </w:r>
          </w:p>
        </w:tc>
        <w:tc>
          <w:tcPr>
            <w:tcW w:w="1843"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lastRenderedPageBreak/>
              <w:t xml:space="preserve">всего, </w:t>
            </w:r>
          </w:p>
          <w:p w:rsidR="002E1C42" w:rsidRDefault="002E1C42">
            <w:pPr>
              <w:widowControl w:val="0"/>
              <w:autoSpaceDE w:val="0"/>
              <w:autoSpaceDN w:val="0"/>
              <w:adjustRightInd w:val="0"/>
              <w:rPr>
                <w:szCs w:val="24"/>
              </w:rPr>
            </w:pPr>
            <w:r>
              <w:lastRenderedPageBreak/>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lastRenderedPageBreak/>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8785,6</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1138,0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490,4</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520,0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 w:val="18"/>
                <w:szCs w:val="18"/>
              </w:rPr>
            </w:pPr>
            <w:r>
              <w:rPr>
                <w:sz w:val="18"/>
                <w:szCs w:val="18"/>
              </w:rPr>
              <w:t>164,1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Cs w:val="24"/>
                <w:highlight w:val="yellow"/>
              </w:rPr>
            </w:pPr>
            <w:r>
              <w:rPr>
                <w:sz w:val="18"/>
                <w:szCs w:val="18"/>
              </w:rPr>
              <w:t>500,8</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564,1</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920,0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1120,0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1120,0</w:t>
            </w:r>
          </w:p>
        </w:tc>
      </w:tr>
      <w:tr w:rsidR="002E1C42" w:rsidTr="002E1C42">
        <w:trPr>
          <w:trHeight w:val="343"/>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8785,6</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1138,0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490,4</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520,0</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18"/>
                <w:szCs w:val="18"/>
              </w:rPr>
            </w:pPr>
            <w:r>
              <w:rPr>
                <w:sz w:val="18"/>
                <w:szCs w:val="18"/>
              </w:rPr>
              <w:t>164,1</w:t>
            </w:r>
          </w:p>
        </w:tc>
        <w:tc>
          <w:tcPr>
            <w:tcW w:w="567" w:type="dxa"/>
            <w:tcBorders>
              <w:top w:val="nil"/>
              <w:left w:val="single" w:sz="4" w:space="0" w:color="auto"/>
              <w:bottom w:val="single" w:sz="4" w:space="0" w:color="auto"/>
              <w:right w:val="single" w:sz="4" w:space="0" w:color="auto"/>
            </w:tcBorders>
            <w:hideMark/>
          </w:tcPr>
          <w:p w:rsidR="002E1C42" w:rsidRDefault="002E1C42">
            <w:pPr>
              <w:rPr>
                <w:szCs w:val="24"/>
                <w:highlight w:val="yellow"/>
              </w:rPr>
            </w:pPr>
            <w:r>
              <w:rPr>
                <w:sz w:val="18"/>
                <w:szCs w:val="18"/>
              </w:rPr>
              <w:t>500,8</w:t>
            </w:r>
          </w:p>
        </w:tc>
        <w:tc>
          <w:tcPr>
            <w:tcW w:w="567" w:type="dxa"/>
            <w:tcBorders>
              <w:top w:val="nil"/>
              <w:left w:val="single" w:sz="4" w:space="0" w:color="auto"/>
              <w:bottom w:val="single" w:sz="4" w:space="0" w:color="auto"/>
              <w:right w:val="single" w:sz="4" w:space="0" w:color="auto"/>
            </w:tcBorders>
            <w:hideMark/>
          </w:tcPr>
          <w:p w:rsidR="002E1C42" w:rsidRDefault="002E1C42">
            <w:pPr>
              <w:rPr>
                <w:szCs w:val="24"/>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564,1</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highlight w:val="yellow"/>
              </w:rPr>
            </w:pPr>
            <w:r>
              <w:rPr>
                <w:sz w:val="18"/>
                <w:szCs w:val="18"/>
              </w:rPr>
              <w:t>920,0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1120,0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1120,0</w:t>
            </w:r>
          </w:p>
        </w:tc>
      </w:tr>
      <w:tr w:rsidR="002E1C42" w:rsidTr="002E1C42">
        <w:trPr>
          <w:trHeight w:val="343"/>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outlineLvl w:val="1"/>
              <w:rPr>
                <w:rFonts w:eastAsia="Calibri"/>
                <w:szCs w:val="24"/>
                <w:lang w:eastAsia="en-US"/>
              </w:rPr>
            </w:pPr>
            <w:r>
              <w:rPr>
                <w:rFonts w:eastAsia="Calibri"/>
                <w:lang w:eastAsia="en-US"/>
              </w:rPr>
              <w:t xml:space="preserve">Основное мероприятие 1.5. </w:t>
            </w:r>
          </w:p>
          <w:p w:rsidR="002E1C42" w:rsidRDefault="002E1C42">
            <w:pPr>
              <w:widowControl w:val="0"/>
              <w:autoSpaceDE w:val="0"/>
              <w:autoSpaceDN w:val="0"/>
              <w:adjustRightInd w:val="0"/>
              <w:outlineLvl w:val="1"/>
              <w:rPr>
                <w:rFonts w:eastAsia="Calibri"/>
                <w:szCs w:val="24"/>
                <w:lang w:eastAsia="en-US"/>
              </w:rPr>
            </w:pPr>
            <w:r>
              <w:t>Финансовая поддержка за счет средств местного бюджета путем предоставления субсидий на реализацию социально значимого проекта социально ориентированными некоммерческими организациями района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2210069090</w:t>
            </w:r>
          </w:p>
        </w:tc>
        <w:tc>
          <w:tcPr>
            <w:tcW w:w="567" w:type="dxa"/>
            <w:tcBorders>
              <w:top w:val="single" w:sz="4" w:space="0" w:color="auto"/>
              <w:left w:val="single" w:sz="4" w:space="0" w:color="auto"/>
              <w:bottom w:val="single" w:sz="4" w:space="0" w:color="auto"/>
              <w:right w:val="single" w:sz="4" w:space="0" w:color="auto"/>
            </w:tcBorders>
          </w:tcPr>
          <w:p w:rsidR="002E1C42" w:rsidRDefault="002E1C42">
            <w:pPr>
              <w:widowControl w:val="0"/>
              <w:autoSpaceDE w:val="0"/>
              <w:autoSpaceDN w:val="0"/>
              <w:adjustRightInd w:val="0"/>
              <w:jc w:val="center"/>
              <w:rPr>
                <w:sz w:val="18"/>
                <w:szCs w:val="18"/>
              </w:rPr>
            </w:pPr>
            <w:r>
              <w:rPr>
                <w:sz w:val="18"/>
                <w:szCs w:val="18"/>
              </w:rPr>
              <w:t>630</w:t>
            </w:r>
          </w:p>
          <w:p w:rsidR="002E1C42" w:rsidRDefault="002E1C42">
            <w:pPr>
              <w:widowControl w:val="0"/>
              <w:autoSpaceDE w:val="0"/>
              <w:autoSpaceDN w:val="0"/>
              <w:adjustRightInd w:val="0"/>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highlight w:val="green"/>
              </w:rPr>
            </w:pPr>
            <w:r>
              <w:rPr>
                <w:sz w:val="20"/>
              </w:rPr>
              <w:t>6309,1</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1000,0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372,4</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highlight w:val="yellow"/>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336,7</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600,0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800,0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800,0</w:t>
            </w:r>
          </w:p>
        </w:tc>
      </w:tr>
      <w:tr w:rsidR="002E1C42" w:rsidTr="002E1C42">
        <w:trPr>
          <w:trHeight w:val="343"/>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1.10.</w:t>
            </w:r>
          </w:p>
          <w:p w:rsidR="002E1C42" w:rsidRDefault="002E1C42">
            <w:pPr>
              <w:pStyle w:val="ConsPlusCell"/>
              <w:ind w:left="34"/>
              <w:jc w:val="both"/>
              <w:rPr>
                <w:rFonts w:ascii="Times New Roman" w:hAnsi="Times New Roman" w:cs="Times New Roman"/>
                <w:color w:val="000000"/>
                <w:sz w:val="24"/>
                <w:szCs w:val="24"/>
              </w:rPr>
            </w:pPr>
            <w:r>
              <w:rPr>
                <w:rFonts w:ascii="Times New Roman" w:hAnsi="Times New Roman" w:cs="Times New Roman"/>
                <w:color w:val="000000"/>
                <w:sz w:val="24"/>
                <w:szCs w:val="24"/>
              </w:rPr>
              <w:t>Разработка методических материалов по обеспечению доступа СО НКО на рынок социальных услуг</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80,0</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highlight w:val="red"/>
              </w:rPr>
            </w:pPr>
            <w:r>
              <w:rPr>
                <w:sz w:val="20"/>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20"/>
              </w:rPr>
            </w:pPr>
            <w:r>
              <w:rPr>
                <w:sz w:val="20"/>
              </w:rPr>
              <w:t>-</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20,0</w:t>
            </w:r>
          </w:p>
        </w:tc>
      </w:tr>
      <w:tr w:rsidR="002E1C42" w:rsidTr="002E1C42">
        <w:trPr>
          <w:trHeight w:val="343"/>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1.11.</w:t>
            </w:r>
          </w:p>
          <w:p w:rsidR="002E1C42" w:rsidRDefault="002E1C42">
            <w:pPr>
              <w:widowControl w:val="0"/>
              <w:autoSpaceDE w:val="0"/>
              <w:autoSpaceDN w:val="0"/>
              <w:adjustRightInd w:val="0"/>
              <w:rPr>
                <w:szCs w:val="24"/>
              </w:rPr>
            </w:pPr>
            <w:r>
              <w:t xml:space="preserve">Позиционирование деятельности </w:t>
            </w:r>
            <w:r>
              <w:lastRenderedPageBreak/>
              <w:t>некоммерческого сектора Октябрьского района через СМИ и сеть интернет</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2210026020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sidRPr="002E1C42">
              <w:rPr>
                <w:sz w:val="20"/>
              </w:rPr>
              <w:t>829,7</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72,0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77,0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60,0</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18"/>
                <w:szCs w:val="18"/>
              </w:rPr>
            </w:pPr>
            <w:r>
              <w:rPr>
                <w:sz w:val="18"/>
                <w:szCs w:val="18"/>
              </w:rPr>
              <w:t>73,4</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18"/>
                <w:szCs w:val="18"/>
              </w:rPr>
            </w:pPr>
            <w:r>
              <w:rPr>
                <w:sz w:val="18"/>
                <w:szCs w:val="18"/>
              </w:rPr>
              <w:t>59,1</w:t>
            </w:r>
          </w:p>
        </w:tc>
        <w:tc>
          <w:tcPr>
            <w:tcW w:w="567" w:type="dxa"/>
            <w:tcBorders>
              <w:top w:val="nil"/>
              <w:left w:val="single" w:sz="4" w:space="0" w:color="auto"/>
              <w:bottom w:val="single" w:sz="4" w:space="0" w:color="auto"/>
              <w:right w:val="single" w:sz="4" w:space="0" w:color="auto"/>
            </w:tcBorders>
            <w:hideMark/>
          </w:tcPr>
          <w:p w:rsidR="002E1C42" w:rsidRPr="002E1C42" w:rsidRDefault="002E1C42">
            <w:pPr>
              <w:jc w:val="center"/>
              <w:rPr>
                <w:sz w:val="18"/>
                <w:szCs w:val="18"/>
              </w:rPr>
            </w:pPr>
            <w:r w:rsidRPr="002E1C42">
              <w:rPr>
                <w:sz w:val="18"/>
                <w:szCs w:val="18"/>
              </w:rPr>
              <w:t>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44,1</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100,0</w:t>
            </w:r>
          </w:p>
        </w:tc>
      </w:tr>
      <w:tr w:rsidR="002E1C42" w:rsidTr="002E1C42">
        <w:trPr>
          <w:trHeight w:val="343"/>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outlineLvl w:val="1"/>
              <w:rPr>
                <w:rFonts w:eastAsia="Calibri"/>
                <w:szCs w:val="24"/>
                <w:lang w:eastAsia="en-US"/>
              </w:rPr>
            </w:pPr>
            <w:r>
              <w:rPr>
                <w:rFonts w:eastAsia="Calibri"/>
                <w:lang w:eastAsia="en-US"/>
              </w:rPr>
              <w:lastRenderedPageBreak/>
              <w:t>Основное мероприятие 1.12.</w:t>
            </w:r>
          </w:p>
          <w:p w:rsidR="002E1C42" w:rsidRDefault="002E1C42">
            <w:pPr>
              <w:widowControl w:val="0"/>
              <w:autoSpaceDE w:val="0"/>
              <w:autoSpaceDN w:val="0"/>
              <w:adjustRightInd w:val="0"/>
              <w:rPr>
                <w:szCs w:val="24"/>
              </w:rPr>
            </w:pPr>
            <w:r>
              <w:t>Изготовление информационно методической продукции (листовки, плакаты, брошюры), баннеров в области поддержки социально ориентированных некоммерческих организаций и освещения успешных практик  реализации социальных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2210026040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rsidP="00974C2A">
            <w:pPr>
              <w:widowControl w:val="0"/>
              <w:autoSpaceDE w:val="0"/>
              <w:autoSpaceDN w:val="0"/>
              <w:adjustRightInd w:val="0"/>
              <w:jc w:val="center"/>
              <w:rPr>
                <w:sz w:val="20"/>
              </w:rPr>
            </w:pPr>
            <w:r w:rsidRPr="002E1C42">
              <w:rPr>
                <w:sz w:val="20"/>
              </w:rPr>
              <w:t>4</w:t>
            </w:r>
            <w:r w:rsidR="00974C2A">
              <w:rPr>
                <w:sz w:val="20"/>
              </w:rPr>
              <w:t>7</w:t>
            </w:r>
            <w:r w:rsidRPr="002E1C42">
              <w:rPr>
                <w:sz w:val="20"/>
              </w:rPr>
              <w:t>9,3</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highlight w:val="yellow"/>
              </w:rPr>
            </w:pPr>
            <w:r>
              <w:rPr>
                <w:sz w:val="20"/>
              </w:rPr>
              <w:t>46,0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41,0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40,0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44,3</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28,0</w:t>
            </w:r>
          </w:p>
        </w:tc>
        <w:tc>
          <w:tcPr>
            <w:tcW w:w="567" w:type="dxa"/>
            <w:tcBorders>
              <w:top w:val="nil"/>
              <w:left w:val="single" w:sz="4" w:space="0" w:color="auto"/>
              <w:bottom w:val="single" w:sz="4" w:space="0" w:color="auto"/>
              <w:right w:val="single" w:sz="4" w:space="0" w:color="auto"/>
            </w:tcBorders>
            <w:hideMark/>
          </w:tcPr>
          <w:p w:rsidR="002E1C42" w:rsidRDefault="00974C2A">
            <w:pPr>
              <w:rPr>
                <w:sz w:val="20"/>
              </w:rPr>
            </w:pPr>
            <w:r>
              <w:rPr>
                <w:sz w:val="20"/>
              </w:rPr>
              <w:t>4</w:t>
            </w:r>
            <w:r w:rsidR="002E1C42" w:rsidRPr="002E1C42">
              <w:rPr>
                <w:sz w:val="20"/>
              </w:rPr>
              <w:t>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20,0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50,0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20"/>
              </w:rPr>
            </w:pPr>
            <w:r>
              <w:rPr>
                <w:sz w:val="20"/>
              </w:rPr>
              <w:t>50,0</w:t>
            </w:r>
          </w:p>
        </w:tc>
      </w:tr>
      <w:tr w:rsidR="002E1C42" w:rsidTr="002E1C42">
        <w:trPr>
          <w:trHeight w:val="343"/>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outlineLvl w:val="1"/>
              <w:rPr>
                <w:rFonts w:eastAsia="Calibri"/>
                <w:szCs w:val="24"/>
                <w:lang w:eastAsia="en-US"/>
              </w:rPr>
            </w:pPr>
            <w:r>
              <w:rPr>
                <w:rFonts w:eastAsia="Calibri"/>
                <w:lang w:eastAsia="en-US"/>
              </w:rPr>
              <w:t>Основное мероприятие 1.13.</w:t>
            </w:r>
          </w:p>
          <w:p w:rsidR="002E1C42" w:rsidRDefault="002E1C42">
            <w:pPr>
              <w:widowControl w:val="0"/>
              <w:autoSpaceDE w:val="0"/>
              <w:autoSpaceDN w:val="0"/>
              <w:adjustRightInd w:val="0"/>
              <w:jc w:val="both"/>
              <w:rPr>
                <w:szCs w:val="24"/>
              </w:rPr>
            </w:pPr>
            <w:r>
              <w:t>Проведение Администрацией Октябрьского района обучения  руководителей и специалистов СО НКО в сфере развития некоммерческого сектора с привлечением высококвалифицирова</w:t>
            </w:r>
            <w:r>
              <w:lastRenderedPageBreak/>
              <w:t>нных тренеров и консультантов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2210026030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sidRPr="002E1C42">
              <w:rPr>
                <w:sz w:val="20"/>
              </w:rPr>
              <w:t>64,1</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20,0</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highlight w:val="yellow"/>
              </w:rPr>
            </w:pPr>
            <w:r w:rsidRPr="002E1C42">
              <w:rPr>
                <w:sz w:val="18"/>
                <w:szCs w:val="18"/>
              </w:rPr>
              <w:t>24,1</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Cs w:val="24"/>
              </w:rPr>
            </w:pPr>
            <w:r>
              <w:rPr>
                <w:sz w:val="18"/>
                <w:szCs w:val="18"/>
              </w:rPr>
              <w:t>-</w:t>
            </w:r>
          </w:p>
        </w:tc>
      </w:tr>
      <w:tr w:rsidR="002E1C42" w:rsidTr="002E1C42">
        <w:trPr>
          <w:trHeight w:val="343"/>
        </w:trPr>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outlineLvl w:val="1"/>
              <w:rPr>
                <w:rFonts w:eastAsia="Calibri"/>
                <w:szCs w:val="24"/>
                <w:lang w:eastAsia="en-US"/>
              </w:rPr>
            </w:pPr>
            <w:r>
              <w:rPr>
                <w:rFonts w:eastAsia="Calibri"/>
                <w:lang w:eastAsia="en-US"/>
              </w:rPr>
              <w:lastRenderedPageBreak/>
              <w:t>Основное мероприятие 1.15.</w:t>
            </w:r>
          </w:p>
          <w:p w:rsidR="002E1C42" w:rsidRDefault="002E1C42">
            <w:pPr>
              <w:widowControl w:val="0"/>
              <w:autoSpaceDE w:val="0"/>
              <w:autoSpaceDN w:val="0"/>
              <w:adjustRightInd w:val="0"/>
              <w:outlineLvl w:val="1"/>
              <w:rPr>
                <w:rFonts w:eastAsia="Calibri"/>
                <w:szCs w:val="24"/>
                <w:lang w:eastAsia="en-US"/>
              </w:rPr>
            </w:pPr>
            <w:r>
              <w:t>Организация участия руководителей и специалистов СО НКО в районных, областных и федеральных мероприятиях по обмену опытом,  семинарах, конференциях, форумах  и содействие СО НКО в реализации социально значимых проектов</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2210026060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1023,4</w:t>
            </w:r>
          </w:p>
        </w:tc>
        <w:tc>
          <w:tcPr>
            <w:tcW w:w="709"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jc w:val="center"/>
              <w:rPr>
                <w:sz w:val="18"/>
                <w:szCs w:val="18"/>
              </w:rPr>
            </w:pPr>
            <w:r>
              <w:rPr>
                <w:sz w:val="18"/>
                <w:szCs w:val="18"/>
              </w:rPr>
              <w:t>-</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46,4</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77,0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100,0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150,0</w:t>
            </w:r>
          </w:p>
        </w:tc>
        <w:tc>
          <w:tcPr>
            <w:tcW w:w="567" w:type="dxa"/>
            <w:tcBorders>
              <w:top w:val="nil"/>
              <w:left w:val="single" w:sz="4" w:space="0" w:color="auto"/>
              <w:bottom w:val="single" w:sz="4" w:space="0" w:color="auto"/>
              <w:right w:val="single" w:sz="4" w:space="0" w:color="auto"/>
            </w:tcBorders>
            <w:hideMark/>
          </w:tcPr>
          <w:p w:rsidR="002E1C42" w:rsidRDefault="002E1C42">
            <w:pPr>
              <w:rPr>
                <w:sz w:val="18"/>
                <w:szCs w:val="18"/>
              </w:rPr>
            </w:pPr>
            <w:r>
              <w:rPr>
                <w:sz w:val="18"/>
                <w:szCs w:val="18"/>
              </w:rPr>
              <w:t>150,0</w:t>
            </w:r>
          </w:p>
        </w:tc>
      </w:tr>
      <w:tr w:rsidR="002E1C42" w:rsidTr="002E1C42">
        <w:trPr>
          <w:trHeight w:val="343"/>
        </w:trPr>
        <w:tc>
          <w:tcPr>
            <w:tcW w:w="2554"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Подпрограмма «Содействие развитию институтов и инициатив гражданского общества Октябрьского района»</w:t>
            </w:r>
          </w:p>
        </w:tc>
        <w:tc>
          <w:tcPr>
            <w:tcW w:w="1843"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 xml:space="preserve">всего, </w:t>
            </w:r>
          </w:p>
          <w:p w:rsidR="002E1C42" w:rsidRDefault="002E1C42">
            <w:pPr>
              <w:widowControl w:val="0"/>
              <w:autoSpaceDE w:val="0"/>
              <w:autoSpaceDN w:val="0"/>
              <w:adjustRightInd w:val="0"/>
              <w:rPr>
                <w:szCs w:val="24"/>
              </w:rPr>
            </w:pPr>
            <w:r>
              <w:t>в том числе:</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 w:val="20"/>
              </w:rPr>
            </w:pPr>
            <w:r>
              <w:rPr>
                <w:sz w:val="20"/>
              </w:rPr>
              <w:t>50,0</w:t>
            </w:r>
          </w:p>
        </w:tc>
      </w:tr>
      <w:tr w:rsidR="002E1C42" w:rsidTr="002E1C42">
        <w:trPr>
          <w:trHeight w:val="360"/>
        </w:trPr>
        <w:tc>
          <w:tcPr>
            <w:tcW w:w="2554"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1843"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rPr>
                <w:szCs w:val="24"/>
              </w:rPr>
            </w:pPr>
            <w:r>
              <w:t>Администрация Октябрьского района в лице отдела социально-политических коммуникаций</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X</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 w:val="20"/>
              </w:rPr>
            </w:pPr>
            <w:r>
              <w:rPr>
                <w:sz w:val="20"/>
              </w:rPr>
              <w:t>50,0</w:t>
            </w:r>
          </w:p>
        </w:tc>
      </w:tr>
      <w:tr w:rsidR="002E1C42" w:rsidTr="002E1C42">
        <w:tc>
          <w:tcPr>
            <w:tcW w:w="2554"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both"/>
              <w:rPr>
                <w:szCs w:val="24"/>
              </w:rPr>
            </w:pPr>
            <w:r>
              <w:rPr>
                <w:rFonts w:eastAsia="Calibri"/>
                <w:lang w:eastAsia="en-US"/>
              </w:rPr>
              <w:t xml:space="preserve">Основное мероприятие </w:t>
            </w:r>
            <w:r>
              <w:t>2.2.</w:t>
            </w:r>
          </w:p>
          <w:p w:rsidR="002E1C42" w:rsidRDefault="002E1C42">
            <w:pPr>
              <w:widowControl w:val="0"/>
              <w:autoSpaceDE w:val="0"/>
              <w:autoSpaceDN w:val="0"/>
              <w:adjustRightInd w:val="0"/>
              <w:rPr>
                <w:szCs w:val="24"/>
                <w:highlight w:val="yellow"/>
              </w:rPr>
            </w:pPr>
            <w:r>
              <w:t xml:space="preserve">Разработка системы и поддержки добровольческой деятельности и развитие соответствующей </w:t>
            </w:r>
            <w:r>
              <w:lastRenderedPageBreak/>
              <w:t>инфраструктуры, в том числе проведение районных конкурсов: «Доброволец года», «Я гражданский активист» др.</w:t>
            </w: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902</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0113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2220026050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240</w:t>
            </w:r>
          </w:p>
        </w:tc>
        <w:tc>
          <w:tcPr>
            <w:tcW w:w="992"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448,8</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29,3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17,7</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highlight w:val="yellow"/>
              </w:rPr>
            </w:pPr>
            <w:r>
              <w:rPr>
                <w:sz w:val="20"/>
              </w:rPr>
              <w:t>35,3</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40,0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 w:val="20"/>
              </w:rPr>
            </w:pPr>
            <w:r>
              <w:rPr>
                <w:sz w:val="20"/>
              </w:rPr>
              <w:t>50,0</w:t>
            </w:r>
          </w:p>
        </w:tc>
        <w:tc>
          <w:tcPr>
            <w:tcW w:w="567" w:type="dxa"/>
            <w:tcBorders>
              <w:top w:val="single" w:sz="4" w:space="0" w:color="auto"/>
              <w:left w:val="single" w:sz="4" w:space="0" w:color="auto"/>
              <w:bottom w:val="single" w:sz="4" w:space="0" w:color="auto"/>
              <w:right w:val="single" w:sz="4" w:space="0" w:color="auto"/>
            </w:tcBorders>
            <w:hideMark/>
          </w:tcPr>
          <w:p w:rsidR="002E1C42" w:rsidRDefault="002E1C42">
            <w:pPr>
              <w:rPr>
                <w:sz w:val="20"/>
              </w:rPr>
            </w:pPr>
            <w:r>
              <w:rPr>
                <w:sz w:val="20"/>
              </w:rPr>
              <w:t>50,0</w:t>
            </w:r>
          </w:p>
        </w:tc>
      </w:tr>
    </w:tbl>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p>
    <w:p w:rsidR="002E1C42" w:rsidRDefault="002E1C42" w:rsidP="002E1C42">
      <w:pPr>
        <w:widowControl w:val="0"/>
        <w:tabs>
          <w:tab w:val="left" w:pos="9610"/>
        </w:tabs>
        <w:autoSpaceDE w:val="0"/>
        <w:autoSpaceDN w:val="0"/>
        <w:adjustRightInd w:val="0"/>
        <w:jc w:val="right"/>
        <w:rPr>
          <w:rFonts w:eastAsia="Calibri"/>
          <w:sz w:val="28"/>
          <w:szCs w:val="28"/>
        </w:rPr>
      </w:pPr>
      <w:r>
        <w:rPr>
          <w:rFonts w:eastAsia="Calibri"/>
          <w:sz w:val="28"/>
          <w:szCs w:val="28"/>
        </w:rPr>
        <w:t>приложение № 4</w:t>
      </w:r>
    </w:p>
    <w:p w:rsidR="002E1C42" w:rsidRDefault="002E1C42" w:rsidP="002E1C42">
      <w:pPr>
        <w:widowControl w:val="0"/>
        <w:tabs>
          <w:tab w:val="left" w:pos="9610"/>
        </w:tabs>
        <w:autoSpaceDE w:val="0"/>
        <w:autoSpaceDN w:val="0"/>
        <w:adjustRightInd w:val="0"/>
        <w:jc w:val="right"/>
        <w:rPr>
          <w:rFonts w:eastAsia="Calibri"/>
          <w:sz w:val="28"/>
          <w:szCs w:val="28"/>
        </w:rPr>
      </w:pPr>
      <w:r>
        <w:rPr>
          <w:rFonts w:eastAsia="Calibri"/>
          <w:sz w:val="28"/>
          <w:szCs w:val="28"/>
        </w:rPr>
        <w:t>к муниципальной программе</w:t>
      </w:r>
    </w:p>
    <w:p w:rsidR="002E1C42" w:rsidRDefault="002E1C42" w:rsidP="002E1C42">
      <w:pPr>
        <w:widowControl w:val="0"/>
        <w:tabs>
          <w:tab w:val="left" w:pos="9610"/>
        </w:tabs>
        <w:autoSpaceDE w:val="0"/>
        <w:autoSpaceDN w:val="0"/>
        <w:adjustRightInd w:val="0"/>
        <w:jc w:val="right"/>
        <w:rPr>
          <w:sz w:val="28"/>
          <w:szCs w:val="28"/>
        </w:rPr>
      </w:pPr>
      <w:r>
        <w:rPr>
          <w:sz w:val="28"/>
          <w:szCs w:val="28"/>
        </w:rPr>
        <w:t xml:space="preserve">«Поддержка социально </w:t>
      </w:r>
    </w:p>
    <w:p w:rsidR="002E1C42" w:rsidRDefault="002E1C42" w:rsidP="002E1C42">
      <w:pPr>
        <w:widowControl w:val="0"/>
        <w:tabs>
          <w:tab w:val="left" w:pos="9610"/>
        </w:tabs>
        <w:autoSpaceDE w:val="0"/>
        <w:autoSpaceDN w:val="0"/>
        <w:adjustRightInd w:val="0"/>
        <w:jc w:val="right"/>
        <w:rPr>
          <w:sz w:val="28"/>
          <w:szCs w:val="28"/>
        </w:rPr>
      </w:pPr>
      <w:r>
        <w:rPr>
          <w:sz w:val="28"/>
          <w:szCs w:val="28"/>
        </w:rPr>
        <w:t xml:space="preserve">ориентированных некоммерческих </w:t>
      </w:r>
    </w:p>
    <w:p w:rsidR="002E1C42" w:rsidRDefault="002E1C42" w:rsidP="002E1C42">
      <w:pPr>
        <w:widowControl w:val="0"/>
        <w:tabs>
          <w:tab w:val="left" w:pos="9610"/>
        </w:tabs>
        <w:autoSpaceDE w:val="0"/>
        <w:autoSpaceDN w:val="0"/>
        <w:adjustRightInd w:val="0"/>
        <w:jc w:val="right"/>
        <w:rPr>
          <w:rFonts w:eastAsia="Calibri"/>
          <w:sz w:val="28"/>
          <w:szCs w:val="28"/>
        </w:rPr>
      </w:pPr>
      <w:r>
        <w:rPr>
          <w:sz w:val="28"/>
          <w:szCs w:val="28"/>
        </w:rPr>
        <w:t>организаций в Октябрьском  районе»</w:t>
      </w:r>
    </w:p>
    <w:p w:rsidR="002E1C42" w:rsidRDefault="002E1C42" w:rsidP="002E1C42">
      <w:pPr>
        <w:widowControl w:val="0"/>
        <w:autoSpaceDE w:val="0"/>
        <w:autoSpaceDN w:val="0"/>
        <w:adjustRightInd w:val="0"/>
        <w:jc w:val="right"/>
        <w:outlineLvl w:val="2"/>
        <w:rPr>
          <w:rFonts w:eastAsia="Calibri"/>
          <w:sz w:val="28"/>
          <w:szCs w:val="28"/>
        </w:rPr>
      </w:pPr>
    </w:p>
    <w:p w:rsidR="002E1C42" w:rsidRDefault="002E1C42" w:rsidP="002E1C42">
      <w:pPr>
        <w:widowControl w:val="0"/>
        <w:autoSpaceDE w:val="0"/>
        <w:autoSpaceDN w:val="0"/>
        <w:adjustRightInd w:val="0"/>
        <w:jc w:val="center"/>
        <w:outlineLvl w:val="2"/>
        <w:rPr>
          <w:rFonts w:eastAsia="Calibri"/>
          <w:sz w:val="28"/>
          <w:szCs w:val="28"/>
        </w:rPr>
      </w:pPr>
      <w:r>
        <w:rPr>
          <w:rFonts w:eastAsia="Calibri"/>
          <w:sz w:val="28"/>
          <w:szCs w:val="28"/>
        </w:rPr>
        <w:t>РАСХОДЫ</w:t>
      </w:r>
    </w:p>
    <w:p w:rsidR="002E1C42" w:rsidRDefault="002E1C42" w:rsidP="002E1C42">
      <w:pPr>
        <w:widowControl w:val="0"/>
        <w:autoSpaceDE w:val="0"/>
        <w:autoSpaceDN w:val="0"/>
        <w:adjustRightInd w:val="0"/>
        <w:jc w:val="center"/>
        <w:rPr>
          <w:rFonts w:eastAsia="Calibri"/>
          <w:sz w:val="28"/>
          <w:szCs w:val="28"/>
        </w:rPr>
      </w:pPr>
      <w:r>
        <w:rPr>
          <w:rFonts w:eastAsia="Calibri"/>
          <w:sz w:val="28"/>
          <w:szCs w:val="28"/>
        </w:rPr>
        <w:t>на реализацию муниципальной программы в период с 2019 по 2030 год</w:t>
      </w:r>
    </w:p>
    <w:p w:rsidR="002E1C42" w:rsidRDefault="002E1C42" w:rsidP="002E1C42">
      <w:pPr>
        <w:widowControl w:val="0"/>
        <w:autoSpaceDE w:val="0"/>
        <w:autoSpaceDN w:val="0"/>
        <w:adjustRightInd w:val="0"/>
        <w:jc w:val="center"/>
        <w:rPr>
          <w:rFonts w:eastAsia="Calibri"/>
          <w:szCs w:val="24"/>
        </w:rPr>
      </w:pPr>
    </w:p>
    <w:tbl>
      <w:tblPr>
        <w:tblW w:w="14880" w:type="dxa"/>
        <w:tblInd w:w="108" w:type="dxa"/>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2E1C42" w:rsidTr="002E1C42">
        <w:trPr>
          <w:trHeight w:val="300"/>
        </w:trPr>
        <w:tc>
          <w:tcPr>
            <w:tcW w:w="2268"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rFonts w:cs="Calibri"/>
                <w:szCs w:val="24"/>
              </w:rPr>
            </w:pPr>
            <w:r>
              <w:t xml:space="preserve">Наименование </w:t>
            </w:r>
            <w:r>
              <w:br/>
              <w:t>муниципальной программы, номер и наименование подпрограммы</w:t>
            </w:r>
          </w:p>
        </w:tc>
        <w:tc>
          <w:tcPr>
            <w:tcW w:w="2977"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jc w:val="center"/>
              <w:rPr>
                <w:bCs/>
                <w:szCs w:val="24"/>
              </w:rPr>
            </w:pPr>
            <w:r>
              <w:rPr>
                <w:bCs/>
              </w:rPr>
              <w:t>Источники</w:t>
            </w:r>
          </w:p>
          <w:p w:rsidR="002E1C42" w:rsidRDefault="002E1C42">
            <w:pPr>
              <w:jc w:val="center"/>
              <w:rPr>
                <w:bCs/>
                <w:szCs w:val="24"/>
              </w:rPr>
            </w:pPr>
            <w:r>
              <w:rPr>
                <w:bCs/>
              </w:rPr>
              <w:t xml:space="preserve">финансирования </w:t>
            </w:r>
          </w:p>
        </w:tc>
        <w:tc>
          <w:tcPr>
            <w:tcW w:w="1134" w:type="dxa"/>
            <w:vMerge w:val="restart"/>
            <w:tcBorders>
              <w:top w:val="single" w:sz="4" w:space="0" w:color="auto"/>
              <w:left w:val="nil"/>
              <w:bottom w:val="single" w:sz="4" w:space="0" w:color="auto"/>
              <w:right w:val="single" w:sz="4" w:space="0" w:color="auto"/>
            </w:tcBorders>
          </w:tcPr>
          <w:p w:rsidR="002E1C42" w:rsidRDefault="002E1C42">
            <w:pPr>
              <w:jc w:val="center"/>
              <w:rPr>
                <w:rFonts w:eastAsia="Calibri"/>
                <w:szCs w:val="24"/>
              </w:rPr>
            </w:pPr>
            <w:r>
              <w:rPr>
                <w:rFonts w:eastAsia="Calibri"/>
              </w:rPr>
              <w:t xml:space="preserve">Объем </w:t>
            </w:r>
          </w:p>
          <w:p w:rsidR="002E1C42" w:rsidRDefault="002E1C42">
            <w:pPr>
              <w:jc w:val="center"/>
              <w:rPr>
                <w:rFonts w:eastAsia="Calibri"/>
              </w:rPr>
            </w:pPr>
            <w:r>
              <w:rPr>
                <w:rFonts w:eastAsia="Calibri"/>
              </w:rPr>
              <w:t>расходов всего</w:t>
            </w:r>
            <w:r>
              <w:rPr>
                <w:rFonts w:eastAsia="Calibri"/>
              </w:rPr>
              <w:br/>
              <w:t>(тыс. руб.)</w:t>
            </w:r>
          </w:p>
          <w:p w:rsidR="002E1C42" w:rsidRDefault="002E1C42">
            <w:pPr>
              <w:jc w:val="center"/>
              <w:rPr>
                <w:szCs w:val="24"/>
              </w:rPr>
            </w:pPr>
          </w:p>
        </w:tc>
        <w:tc>
          <w:tcPr>
            <w:tcW w:w="8505" w:type="dxa"/>
            <w:gridSpan w:val="12"/>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Cs w:val="24"/>
              </w:rPr>
            </w:pPr>
            <w:r>
              <w:t>в том числе по годам реализации</w:t>
            </w:r>
          </w:p>
          <w:p w:rsidR="002E1C42" w:rsidRDefault="002E1C42">
            <w:pPr>
              <w:widowControl w:val="0"/>
              <w:autoSpaceDE w:val="0"/>
              <w:autoSpaceDN w:val="0"/>
              <w:adjustRightInd w:val="0"/>
              <w:jc w:val="center"/>
              <w:rPr>
                <w:szCs w:val="24"/>
              </w:rPr>
            </w:pPr>
            <w:r>
              <w:rPr>
                <w:rFonts w:eastAsia="Calibri"/>
              </w:rPr>
              <w:t>муниципальной программы</w:t>
            </w:r>
          </w:p>
        </w:tc>
      </w:tr>
      <w:tr w:rsidR="002E1C42" w:rsidTr="002E1C42">
        <w:trPr>
          <w:cantSplit/>
          <w:trHeight w:val="1637"/>
        </w:trPr>
        <w:tc>
          <w:tcPr>
            <w:tcW w:w="2268"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rFonts w:cs="Calibri"/>
                <w:szCs w:val="24"/>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bCs/>
                <w:szCs w:val="24"/>
              </w:rPr>
            </w:pPr>
          </w:p>
        </w:tc>
        <w:tc>
          <w:tcPr>
            <w:tcW w:w="1134" w:type="dxa"/>
            <w:vMerge/>
            <w:tcBorders>
              <w:top w:val="single" w:sz="4" w:space="0" w:color="auto"/>
              <w:left w:val="nil"/>
              <w:bottom w:val="single" w:sz="4" w:space="0" w:color="auto"/>
              <w:right w:val="single" w:sz="4" w:space="0" w:color="auto"/>
            </w:tcBorders>
            <w:vAlign w:val="center"/>
            <w:hideMark/>
          </w:tcPr>
          <w:p w:rsidR="002E1C42" w:rsidRDefault="002E1C42">
            <w:pPr>
              <w:rPr>
                <w:szCs w:val="24"/>
              </w:rPr>
            </w:pPr>
          </w:p>
        </w:tc>
        <w:tc>
          <w:tcPr>
            <w:tcW w:w="709" w:type="dxa"/>
            <w:tcBorders>
              <w:top w:val="nil"/>
              <w:left w:val="single" w:sz="4" w:space="0" w:color="auto"/>
              <w:bottom w:val="single" w:sz="4" w:space="0" w:color="auto"/>
              <w:right w:val="single" w:sz="4" w:space="0" w:color="auto"/>
            </w:tcBorders>
            <w:textDirection w:val="btLr"/>
            <w:hideMark/>
          </w:tcPr>
          <w:p w:rsidR="002E1C42" w:rsidRDefault="002E1C42">
            <w:pPr>
              <w:ind w:left="-108" w:right="-108"/>
              <w:jc w:val="center"/>
              <w:rPr>
                <w:szCs w:val="24"/>
              </w:rPr>
            </w:pPr>
            <w:r>
              <w:t>2019</w:t>
            </w:r>
          </w:p>
        </w:tc>
        <w:tc>
          <w:tcPr>
            <w:tcW w:w="709" w:type="dxa"/>
            <w:tcBorders>
              <w:top w:val="nil"/>
              <w:left w:val="single" w:sz="4" w:space="0" w:color="auto"/>
              <w:bottom w:val="single" w:sz="4" w:space="0" w:color="auto"/>
              <w:right w:val="single" w:sz="4" w:space="0" w:color="auto"/>
            </w:tcBorders>
            <w:textDirection w:val="btLr"/>
            <w:hideMark/>
          </w:tcPr>
          <w:p w:rsidR="002E1C42" w:rsidRDefault="002E1C42">
            <w:pPr>
              <w:ind w:left="-108" w:right="-108"/>
              <w:jc w:val="center"/>
              <w:rPr>
                <w:szCs w:val="24"/>
              </w:rPr>
            </w:pPr>
            <w:r>
              <w:t>2020</w:t>
            </w:r>
          </w:p>
        </w:tc>
        <w:tc>
          <w:tcPr>
            <w:tcW w:w="708" w:type="dxa"/>
            <w:tcBorders>
              <w:top w:val="nil"/>
              <w:left w:val="single" w:sz="4" w:space="0" w:color="auto"/>
              <w:bottom w:val="single" w:sz="4" w:space="0" w:color="auto"/>
              <w:right w:val="single" w:sz="4" w:space="0" w:color="auto"/>
            </w:tcBorders>
            <w:textDirection w:val="btLr"/>
            <w:hideMark/>
          </w:tcPr>
          <w:p w:rsidR="002E1C42" w:rsidRDefault="002E1C42">
            <w:pPr>
              <w:ind w:left="-108" w:right="-108"/>
              <w:jc w:val="center"/>
              <w:rPr>
                <w:szCs w:val="24"/>
              </w:rPr>
            </w:pPr>
            <w:r>
              <w:t>2021</w:t>
            </w:r>
          </w:p>
        </w:tc>
        <w:tc>
          <w:tcPr>
            <w:tcW w:w="709" w:type="dxa"/>
            <w:tcBorders>
              <w:top w:val="nil"/>
              <w:left w:val="nil"/>
              <w:bottom w:val="single" w:sz="4" w:space="0" w:color="auto"/>
              <w:right w:val="single" w:sz="4" w:space="0" w:color="auto"/>
            </w:tcBorders>
            <w:textDirection w:val="btLr"/>
            <w:hideMark/>
          </w:tcPr>
          <w:p w:rsidR="002E1C42" w:rsidRDefault="002E1C42">
            <w:pPr>
              <w:ind w:left="113" w:right="113"/>
              <w:jc w:val="center"/>
              <w:rPr>
                <w:szCs w:val="24"/>
              </w:rPr>
            </w:pPr>
            <w:r>
              <w:t>2022</w:t>
            </w:r>
          </w:p>
        </w:tc>
        <w:tc>
          <w:tcPr>
            <w:tcW w:w="709"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2023</w:t>
            </w:r>
          </w:p>
        </w:tc>
        <w:tc>
          <w:tcPr>
            <w:tcW w:w="709"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2024</w:t>
            </w:r>
          </w:p>
        </w:tc>
        <w:tc>
          <w:tcPr>
            <w:tcW w:w="708"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2025</w:t>
            </w:r>
          </w:p>
        </w:tc>
        <w:tc>
          <w:tcPr>
            <w:tcW w:w="709"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2026</w:t>
            </w:r>
          </w:p>
        </w:tc>
        <w:tc>
          <w:tcPr>
            <w:tcW w:w="709"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2027</w:t>
            </w:r>
          </w:p>
        </w:tc>
        <w:tc>
          <w:tcPr>
            <w:tcW w:w="709"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2028</w:t>
            </w:r>
          </w:p>
        </w:tc>
        <w:tc>
          <w:tcPr>
            <w:tcW w:w="708"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2029</w:t>
            </w:r>
          </w:p>
        </w:tc>
        <w:tc>
          <w:tcPr>
            <w:tcW w:w="709" w:type="dxa"/>
            <w:tcBorders>
              <w:top w:val="nil"/>
              <w:left w:val="nil"/>
              <w:bottom w:val="single" w:sz="4" w:space="0" w:color="auto"/>
              <w:right w:val="single" w:sz="4" w:space="0" w:color="auto"/>
            </w:tcBorders>
            <w:textDirection w:val="btLr"/>
            <w:hideMark/>
          </w:tcPr>
          <w:p w:rsidR="002E1C42" w:rsidRDefault="002E1C42">
            <w:pPr>
              <w:tabs>
                <w:tab w:val="left" w:pos="884"/>
              </w:tabs>
              <w:ind w:left="-108" w:right="113"/>
              <w:jc w:val="center"/>
              <w:rPr>
                <w:szCs w:val="24"/>
              </w:rPr>
            </w:pPr>
            <w:r>
              <w:t>2030</w:t>
            </w:r>
          </w:p>
        </w:tc>
      </w:tr>
    </w:tbl>
    <w:p w:rsidR="002E1C42" w:rsidRDefault="002E1C42" w:rsidP="002E1C42">
      <w:pPr>
        <w:widowControl w:val="0"/>
        <w:autoSpaceDE w:val="0"/>
        <w:autoSpaceDN w:val="0"/>
        <w:adjustRightInd w:val="0"/>
        <w:jc w:val="right"/>
        <w:outlineLvl w:val="2"/>
        <w:rPr>
          <w:rFonts w:eastAsia="Calibri"/>
          <w:sz w:val="4"/>
          <w:szCs w:val="4"/>
        </w:rPr>
      </w:pPr>
    </w:p>
    <w:tbl>
      <w:tblPr>
        <w:tblW w:w="14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6"/>
        <w:gridCol w:w="2975"/>
        <w:gridCol w:w="1134"/>
        <w:gridCol w:w="709"/>
        <w:gridCol w:w="709"/>
        <w:gridCol w:w="708"/>
        <w:gridCol w:w="709"/>
        <w:gridCol w:w="709"/>
        <w:gridCol w:w="709"/>
        <w:gridCol w:w="708"/>
        <w:gridCol w:w="709"/>
        <w:gridCol w:w="709"/>
        <w:gridCol w:w="709"/>
        <w:gridCol w:w="708"/>
        <w:gridCol w:w="709"/>
      </w:tblGrid>
      <w:tr w:rsidR="002E1C42" w:rsidTr="002E1C42">
        <w:trPr>
          <w:trHeight w:val="315"/>
          <w:tblHeader/>
        </w:trPr>
        <w:tc>
          <w:tcPr>
            <w:tcW w:w="2266"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w:t>
            </w: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bCs/>
                <w:szCs w:val="24"/>
              </w:rPr>
            </w:pPr>
            <w:r>
              <w:rPr>
                <w:bCs/>
              </w:rPr>
              <w:t>2</w:t>
            </w:r>
          </w:p>
        </w:tc>
        <w:tc>
          <w:tcPr>
            <w:tcW w:w="1134"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bCs/>
                <w:szCs w:val="24"/>
              </w:rPr>
            </w:pPr>
            <w:r>
              <w:rPr>
                <w:bCs/>
              </w:rPr>
              <w:t>3</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5</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6</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7</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8</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9</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11</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12</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13</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jc w:val="center"/>
              <w:rPr>
                <w:szCs w:val="24"/>
              </w:rPr>
            </w:pPr>
            <w:r>
              <w:t>15</w:t>
            </w:r>
          </w:p>
        </w:tc>
      </w:tr>
      <w:tr w:rsidR="002E1C42" w:rsidTr="002E1C42">
        <w:trPr>
          <w:trHeight w:val="297"/>
        </w:trPr>
        <w:tc>
          <w:tcPr>
            <w:tcW w:w="2266" w:type="dxa"/>
            <w:vMerge w:val="restart"/>
            <w:tcBorders>
              <w:top w:val="single" w:sz="4" w:space="0" w:color="auto"/>
              <w:left w:val="single" w:sz="4" w:space="0" w:color="auto"/>
              <w:bottom w:val="single" w:sz="4" w:space="0" w:color="auto"/>
              <w:right w:val="single" w:sz="4" w:space="0" w:color="auto"/>
            </w:tcBorders>
            <w:hideMark/>
          </w:tcPr>
          <w:p w:rsidR="002E1C42" w:rsidRDefault="002E1C42">
            <w:pPr>
              <w:widowControl w:val="0"/>
              <w:tabs>
                <w:tab w:val="left" w:pos="9610"/>
              </w:tabs>
              <w:autoSpaceDE w:val="0"/>
              <w:autoSpaceDN w:val="0"/>
              <w:adjustRightInd w:val="0"/>
              <w:rPr>
                <w:szCs w:val="24"/>
              </w:rPr>
            </w:pPr>
            <w:r>
              <w:t xml:space="preserve">Муниципальная программа «Поддержка социально </w:t>
            </w:r>
          </w:p>
          <w:p w:rsidR="002E1C42" w:rsidRDefault="002E1C42">
            <w:pPr>
              <w:widowControl w:val="0"/>
              <w:tabs>
                <w:tab w:val="left" w:pos="9610"/>
              </w:tabs>
              <w:autoSpaceDE w:val="0"/>
              <w:autoSpaceDN w:val="0"/>
              <w:adjustRightInd w:val="0"/>
            </w:pPr>
            <w:r>
              <w:t xml:space="preserve">ориентированных некоммерческих </w:t>
            </w:r>
          </w:p>
          <w:p w:rsidR="002E1C42" w:rsidRDefault="002E1C42">
            <w:r>
              <w:t>организаций в Октябрьском  районе»</w:t>
            </w:r>
          </w:p>
          <w:p w:rsidR="006953E3" w:rsidRDefault="006953E3"/>
          <w:p w:rsidR="006953E3" w:rsidRDefault="006953E3"/>
          <w:p w:rsidR="006953E3" w:rsidRDefault="006953E3"/>
          <w:p w:rsidR="006953E3" w:rsidRDefault="006953E3"/>
          <w:p w:rsidR="006953E3" w:rsidRDefault="006953E3"/>
          <w:p w:rsidR="006953E3" w:rsidRDefault="006953E3">
            <w:pPr>
              <w:rPr>
                <w:color w:val="auto"/>
              </w:rPr>
            </w:pPr>
            <w:r>
              <w:rPr>
                <w:color w:val="auto"/>
              </w:rPr>
              <w:t>Подпрограмма «Наращивание потенциала социально ориентированных некоммерческих организаций Октябрьского района»</w:t>
            </w:r>
          </w:p>
          <w:p w:rsidR="006953E3" w:rsidRDefault="006953E3">
            <w:pPr>
              <w:rPr>
                <w:color w:val="auto"/>
              </w:rPr>
            </w:pPr>
          </w:p>
          <w:p w:rsidR="006953E3" w:rsidRDefault="006953E3">
            <w:pPr>
              <w:rPr>
                <w:color w:val="auto"/>
              </w:rPr>
            </w:pPr>
          </w:p>
          <w:p w:rsidR="006953E3" w:rsidRDefault="006953E3">
            <w:pPr>
              <w:rPr>
                <w:color w:val="auto"/>
              </w:rPr>
            </w:pPr>
          </w:p>
          <w:p w:rsidR="006953E3" w:rsidRDefault="006953E3">
            <w:pPr>
              <w:rPr>
                <w:color w:val="auto"/>
              </w:rPr>
            </w:pPr>
          </w:p>
          <w:p w:rsidR="006953E3" w:rsidRDefault="006953E3">
            <w:pPr>
              <w:rPr>
                <w:color w:val="auto"/>
              </w:rPr>
            </w:pPr>
          </w:p>
          <w:p w:rsidR="006953E3" w:rsidRDefault="006953E3">
            <w:pPr>
              <w:rPr>
                <w:color w:val="auto"/>
              </w:rPr>
            </w:pPr>
          </w:p>
          <w:p w:rsidR="006953E3" w:rsidRDefault="006953E3">
            <w:pPr>
              <w:rPr>
                <w:color w:val="auto"/>
              </w:rPr>
            </w:pPr>
          </w:p>
          <w:p w:rsidR="006953E3" w:rsidRDefault="006953E3">
            <w:pPr>
              <w:rPr>
                <w:color w:val="auto"/>
              </w:rPr>
            </w:pPr>
          </w:p>
          <w:p w:rsidR="006953E3" w:rsidRDefault="006953E3">
            <w:pPr>
              <w:rPr>
                <w:szCs w:val="24"/>
              </w:rPr>
            </w:pPr>
            <w:r>
              <w:rPr>
                <w:color w:val="auto"/>
              </w:rPr>
              <w:t>Подпрограмма «Содействие развитию институтов и инициатив гражданского общества Октябрьского района»</w:t>
            </w:r>
          </w:p>
        </w:tc>
        <w:tc>
          <w:tcPr>
            <w:tcW w:w="2975" w:type="dxa"/>
            <w:tcBorders>
              <w:top w:val="single" w:sz="4" w:space="0" w:color="auto"/>
              <w:left w:val="single" w:sz="4" w:space="0" w:color="auto"/>
              <w:bottom w:val="single" w:sz="4" w:space="0" w:color="auto"/>
              <w:right w:val="single" w:sz="4" w:space="0" w:color="auto"/>
            </w:tcBorders>
            <w:noWrap/>
            <w:hideMark/>
          </w:tcPr>
          <w:p w:rsidR="002E1C42" w:rsidRDefault="002E1C42">
            <w:pPr>
              <w:rPr>
                <w:szCs w:val="24"/>
              </w:rPr>
            </w:pPr>
            <w:r>
              <w:lastRenderedPageBreak/>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2E1C42" w:rsidRDefault="002E1C42">
            <w:pPr>
              <w:rPr>
                <w:sz w:val="20"/>
              </w:rPr>
            </w:pPr>
            <w:r>
              <w:rPr>
                <w:sz w:val="20"/>
              </w:rPr>
              <w:t>15334,4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1373,3</w:t>
            </w:r>
          </w:p>
        </w:tc>
        <w:tc>
          <w:tcPr>
            <w:tcW w:w="709" w:type="dxa"/>
            <w:tcBorders>
              <w:top w:val="single" w:sz="4" w:space="0" w:color="auto"/>
              <w:left w:val="single" w:sz="4" w:space="0" w:color="auto"/>
              <w:bottom w:val="single" w:sz="4" w:space="0" w:color="auto"/>
              <w:right w:val="single" w:sz="4" w:space="0" w:color="auto"/>
            </w:tcBorders>
            <w:noWrap/>
            <w:hideMark/>
          </w:tcPr>
          <w:p w:rsidR="002E1C42" w:rsidRDefault="002E1C42">
            <w:pPr>
              <w:widowControl w:val="0"/>
              <w:autoSpaceDE w:val="0"/>
              <w:autoSpaceDN w:val="0"/>
              <w:adjustRightInd w:val="0"/>
              <w:jc w:val="center"/>
              <w:rPr>
                <w:sz w:val="18"/>
                <w:szCs w:val="18"/>
                <w:highlight w:val="yellow"/>
              </w:rPr>
            </w:pPr>
            <w:r>
              <w:rPr>
                <w:sz w:val="18"/>
                <w:szCs w:val="18"/>
              </w:rPr>
              <w:t>725,7</w:t>
            </w:r>
          </w:p>
        </w:tc>
        <w:tc>
          <w:tcPr>
            <w:tcW w:w="708" w:type="dxa"/>
            <w:tcBorders>
              <w:top w:val="single" w:sz="4" w:space="0" w:color="auto"/>
              <w:left w:val="single" w:sz="4" w:space="0" w:color="auto"/>
              <w:bottom w:val="single" w:sz="4" w:space="0" w:color="auto"/>
              <w:right w:val="single" w:sz="4" w:space="0" w:color="auto"/>
            </w:tcBorders>
            <w:noWrap/>
            <w:hideMark/>
          </w:tcPr>
          <w:p w:rsidR="002E1C42" w:rsidRDefault="002E1C42">
            <w:pPr>
              <w:widowControl w:val="0"/>
              <w:autoSpaceDE w:val="0"/>
              <w:autoSpaceDN w:val="0"/>
              <w:adjustRightInd w:val="0"/>
              <w:jc w:val="center"/>
              <w:rPr>
                <w:sz w:val="18"/>
                <w:szCs w:val="18"/>
              </w:rPr>
            </w:pPr>
            <w:r>
              <w:rPr>
                <w:sz w:val="18"/>
                <w:szCs w:val="18"/>
              </w:rPr>
              <w:t>849,3</w:t>
            </w:r>
          </w:p>
        </w:tc>
        <w:tc>
          <w:tcPr>
            <w:tcW w:w="709" w:type="dxa"/>
            <w:tcBorders>
              <w:top w:val="single" w:sz="4" w:space="0" w:color="auto"/>
              <w:left w:val="single" w:sz="4" w:space="0" w:color="auto"/>
              <w:bottom w:val="single" w:sz="4" w:space="0" w:color="auto"/>
              <w:right w:val="single" w:sz="4" w:space="0" w:color="auto"/>
            </w:tcBorders>
            <w:noWrap/>
            <w:hideMark/>
          </w:tcPr>
          <w:p w:rsidR="002E1C42" w:rsidRDefault="002E1C42">
            <w:pPr>
              <w:widowControl w:val="0"/>
              <w:autoSpaceDE w:val="0"/>
              <w:autoSpaceDN w:val="0"/>
              <w:adjustRightInd w:val="0"/>
              <w:jc w:val="center"/>
              <w:rPr>
                <w:sz w:val="18"/>
                <w:szCs w:val="18"/>
              </w:rPr>
            </w:pPr>
            <w:r>
              <w:rPr>
                <w:sz w:val="18"/>
                <w:szCs w:val="18"/>
              </w:rPr>
              <w:t>581,8</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936,1</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999,4</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1199,4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highlight w:val="yellow"/>
              </w:rPr>
            </w:pPr>
            <w:r>
              <w:rPr>
                <w:sz w:val="16"/>
                <w:szCs w:val="16"/>
              </w:rPr>
              <w:t>1560,0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1970,0</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highlight w:val="yellow"/>
              </w:rPr>
            </w:pPr>
            <w:r>
              <w:rPr>
                <w:sz w:val="16"/>
                <w:szCs w:val="16"/>
              </w:rPr>
              <w:t>1970,0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highlight w:val="yellow"/>
              </w:rPr>
            </w:pPr>
            <w:r>
              <w:rPr>
                <w:sz w:val="16"/>
                <w:szCs w:val="16"/>
              </w:rPr>
              <w:t>1970,0</w:t>
            </w:r>
          </w:p>
        </w:tc>
      </w:tr>
      <w:tr w:rsidR="002E1C42" w:rsidTr="002E1C4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 xml:space="preserve">Бюджет </w:t>
            </w:r>
            <w:proofErr w:type="gramStart"/>
            <w:r>
              <w:t>Октябрьского</w:t>
            </w:r>
            <w:proofErr w:type="gramEnd"/>
          </w:p>
          <w:p w:rsidR="002E1C42" w:rsidRDefault="002E1C42">
            <w:pPr>
              <w:rPr>
                <w:szCs w:val="24"/>
              </w:rPr>
            </w:pPr>
            <w:r>
              <w:t xml:space="preserve">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2E1C42" w:rsidRDefault="002E1C42">
            <w:pPr>
              <w:rPr>
                <w:szCs w:val="24"/>
              </w:rPr>
            </w:pPr>
            <w:r>
              <w:rPr>
                <w:sz w:val="20"/>
              </w:rPr>
              <w:t>9234,4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1173,3</w:t>
            </w:r>
          </w:p>
        </w:tc>
        <w:tc>
          <w:tcPr>
            <w:tcW w:w="709" w:type="dxa"/>
            <w:tcBorders>
              <w:top w:val="single" w:sz="4" w:space="0" w:color="auto"/>
              <w:left w:val="single" w:sz="4" w:space="0" w:color="auto"/>
              <w:bottom w:val="single" w:sz="4" w:space="0" w:color="auto"/>
              <w:right w:val="single" w:sz="4" w:space="0" w:color="auto"/>
            </w:tcBorders>
            <w:noWrap/>
            <w:hideMark/>
          </w:tcPr>
          <w:p w:rsidR="002E1C42" w:rsidRDefault="002E1C42">
            <w:pPr>
              <w:widowControl w:val="0"/>
              <w:autoSpaceDE w:val="0"/>
              <w:autoSpaceDN w:val="0"/>
              <w:adjustRightInd w:val="0"/>
              <w:jc w:val="center"/>
              <w:rPr>
                <w:sz w:val="18"/>
                <w:szCs w:val="18"/>
              </w:rPr>
            </w:pPr>
            <w:r>
              <w:rPr>
                <w:sz w:val="18"/>
                <w:szCs w:val="18"/>
              </w:rPr>
              <w:t>525,7</w:t>
            </w:r>
          </w:p>
        </w:tc>
        <w:tc>
          <w:tcPr>
            <w:tcW w:w="708" w:type="dxa"/>
            <w:tcBorders>
              <w:top w:val="single" w:sz="4" w:space="0" w:color="auto"/>
              <w:left w:val="single" w:sz="4" w:space="0" w:color="auto"/>
              <w:bottom w:val="single" w:sz="4" w:space="0" w:color="auto"/>
              <w:right w:val="single" w:sz="4" w:space="0" w:color="auto"/>
            </w:tcBorders>
            <w:noWrap/>
            <w:hideMark/>
          </w:tcPr>
          <w:p w:rsidR="002E1C42" w:rsidRDefault="002E1C42">
            <w:pPr>
              <w:widowControl w:val="0"/>
              <w:autoSpaceDE w:val="0"/>
              <w:autoSpaceDN w:val="0"/>
              <w:adjustRightInd w:val="0"/>
              <w:jc w:val="center"/>
              <w:rPr>
                <w:sz w:val="18"/>
                <w:szCs w:val="18"/>
              </w:rPr>
            </w:pPr>
            <w:r>
              <w:rPr>
                <w:sz w:val="18"/>
                <w:szCs w:val="18"/>
              </w:rPr>
              <w:t>549,3</w:t>
            </w:r>
          </w:p>
        </w:tc>
        <w:tc>
          <w:tcPr>
            <w:tcW w:w="709" w:type="dxa"/>
            <w:tcBorders>
              <w:top w:val="single" w:sz="4" w:space="0" w:color="auto"/>
              <w:left w:val="single" w:sz="4" w:space="0" w:color="auto"/>
              <w:bottom w:val="single" w:sz="4" w:space="0" w:color="auto"/>
              <w:right w:val="single" w:sz="4" w:space="0" w:color="auto"/>
            </w:tcBorders>
            <w:noWrap/>
            <w:hideMark/>
          </w:tcPr>
          <w:p w:rsidR="002E1C42" w:rsidRDefault="002E1C42">
            <w:pPr>
              <w:widowControl w:val="0"/>
              <w:autoSpaceDE w:val="0"/>
              <w:autoSpaceDN w:val="0"/>
              <w:adjustRightInd w:val="0"/>
              <w:jc w:val="center"/>
              <w:rPr>
                <w:sz w:val="18"/>
                <w:szCs w:val="18"/>
                <w:highlight w:val="yellow"/>
              </w:rPr>
            </w:pPr>
            <w:r>
              <w:rPr>
                <w:sz w:val="18"/>
                <w:szCs w:val="18"/>
              </w:rPr>
              <w:t>181,8</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536,1</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599,4</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8"/>
                <w:szCs w:val="18"/>
              </w:rPr>
            </w:pPr>
            <w:r>
              <w:rPr>
                <w:sz w:val="18"/>
                <w:szCs w:val="18"/>
              </w:rPr>
              <w:t>599,4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599,4</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960,0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widowControl w:val="0"/>
              <w:autoSpaceDE w:val="0"/>
              <w:autoSpaceDN w:val="0"/>
              <w:adjustRightInd w:val="0"/>
              <w:jc w:val="center"/>
              <w:rPr>
                <w:sz w:val="16"/>
                <w:szCs w:val="16"/>
              </w:rPr>
            </w:pPr>
            <w:r>
              <w:rPr>
                <w:sz w:val="16"/>
                <w:szCs w:val="16"/>
              </w:rPr>
              <w:t>1170,0</w:t>
            </w:r>
          </w:p>
        </w:tc>
      </w:tr>
      <w:tr w:rsidR="002E1C42" w:rsidTr="002E1C42">
        <w:trPr>
          <w:trHeight w:val="34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bCs/>
                <w:szCs w:val="24"/>
              </w:rPr>
            </w:pPr>
            <w:r>
              <w:rPr>
                <w:bCs/>
              </w:rPr>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tcPr>
          <w:p w:rsidR="002E1C42" w:rsidRDefault="002E1C4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 w:val="16"/>
                <w:szCs w:val="16"/>
              </w:rPr>
            </w:pPr>
          </w:p>
        </w:tc>
      </w:tr>
      <w:tr w:rsidR="002E1C42" w:rsidTr="002E1C4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bCs/>
                <w:i/>
                <w:iCs/>
                <w:szCs w:val="24"/>
              </w:rPr>
            </w:pPr>
            <w:r>
              <w:rPr>
                <w:bCs/>
                <w:i/>
                <w:iCs/>
              </w:rPr>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tcPr>
          <w:p w:rsidR="002E1C42" w:rsidRDefault="002E1C4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 w:val="16"/>
                <w:szCs w:val="16"/>
              </w:rPr>
            </w:pPr>
          </w:p>
        </w:tc>
      </w:tr>
      <w:tr w:rsidR="002E1C42" w:rsidTr="002E1C4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tcPr>
          <w:p w:rsidR="002E1C42" w:rsidRDefault="002E1C4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 w:val="16"/>
                <w:szCs w:val="16"/>
              </w:rPr>
            </w:pPr>
          </w:p>
        </w:tc>
      </w:tr>
      <w:tr w:rsidR="002E1C42" w:rsidTr="002E1C42">
        <w:trPr>
          <w:trHeight w:val="330"/>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bCs/>
                <w:szCs w:val="24"/>
              </w:rPr>
            </w:pPr>
            <w:r>
              <w:rPr>
                <w:bCs/>
              </w:rPr>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tcPr>
          <w:p w:rsidR="002E1C42" w:rsidRDefault="002E1C4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 w:val="16"/>
                <w:szCs w:val="16"/>
              </w:rPr>
            </w:pPr>
          </w:p>
        </w:tc>
      </w:tr>
      <w:tr w:rsidR="002E1C42" w:rsidTr="002E1C4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tcPr>
          <w:p w:rsidR="002E1C42" w:rsidRDefault="002E1C42">
            <w:pPr>
              <w:rPr>
                <w:szCs w:val="24"/>
                <w:highlight w:val="yellow"/>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noWrap/>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8" w:type="dxa"/>
            <w:tcBorders>
              <w:top w:val="single" w:sz="4" w:space="0" w:color="auto"/>
              <w:left w:val="single" w:sz="4" w:space="0" w:color="auto"/>
              <w:bottom w:val="single" w:sz="4" w:space="0" w:color="auto"/>
              <w:right w:val="single" w:sz="4" w:space="0" w:color="auto"/>
            </w:tcBorders>
          </w:tcPr>
          <w:p w:rsidR="002E1C42" w:rsidRDefault="002E1C42">
            <w:pPr>
              <w:rPr>
                <w:szCs w:val="24"/>
              </w:rPr>
            </w:pPr>
          </w:p>
        </w:tc>
        <w:tc>
          <w:tcPr>
            <w:tcW w:w="709" w:type="dxa"/>
            <w:tcBorders>
              <w:top w:val="single" w:sz="4" w:space="0" w:color="auto"/>
              <w:left w:val="single" w:sz="4" w:space="0" w:color="auto"/>
              <w:bottom w:val="single" w:sz="4" w:space="0" w:color="auto"/>
              <w:right w:val="single" w:sz="4" w:space="0" w:color="auto"/>
            </w:tcBorders>
          </w:tcPr>
          <w:p w:rsidR="002E1C42" w:rsidRDefault="002E1C42">
            <w:pPr>
              <w:rPr>
                <w:sz w:val="16"/>
                <w:szCs w:val="16"/>
              </w:rPr>
            </w:pPr>
          </w:p>
        </w:tc>
      </w:tr>
      <w:tr w:rsidR="002E1C42" w:rsidTr="002E1C42">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2E1C42" w:rsidRDefault="002E1C42">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2E1C42" w:rsidRDefault="002E1C42">
            <w:pPr>
              <w:rPr>
                <w:szCs w:val="24"/>
              </w:rPr>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hideMark/>
          </w:tcPr>
          <w:p w:rsidR="002E1C42" w:rsidRDefault="002E1C42">
            <w:pPr>
              <w:rPr>
                <w:sz w:val="20"/>
              </w:rPr>
            </w:pPr>
            <w:r>
              <w:rPr>
                <w:sz w:val="20"/>
              </w:rPr>
              <w:t>6100,0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200,0</w:t>
            </w:r>
          </w:p>
        </w:tc>
        <w:tc>
          <w:tcPr>
            <w:tcW w:w="709" w:type="dxa"/>
            <w:tcBorders>
              <w:top w:val="single" w:sz="4" w:space="0" w:color="auto"/>
              <w:left w:val="single" w:sz="4" w:space="0" w:color="auto"/>
              <w:bottom w:val="single" w:sz="4" w:space="0" w:color="auto"/>
              <w:right w:val="single" w:sz="4" w:space="0" w:color="auto"/>
            </w:tcBorders>
            <w:noWrap/>
            <w:hideMark/>
          </w:tcPr>
          <w:p w:rsidR="002E1C42" w:rsidRDefault="002E1C42">
            <w:pP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2E1C42" w:rsidRDefault="002E1C42">
            <w:pP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2E1C42" w:rsidRDefault="002E1C42">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800,0</w:t>
            </w:r>
          </w:p>
        </w:tc>
        <w:tc>
          <w:tcPr>
            <w:tcW w:w="708" w:type="dxa"/>
            <w:tcBorders>
              <w:top w:val="single" w:sz="4" w:space="0" w:color="auto"/>
              <w:left w:val="single" w:sz="4" w:space="0" w:color="auto"/>
              <w:bottom w:val="single" w:sz="4" w:space="0" w:color="auto"/>
              <w:right w:val="single" w:sz="4" w:space="0" w:color="auto"/>
            </w:tcBorders>
            <w:hideMark/>
          </w:tcPr>
          <w:p w:rsidR="002E1C42" w:rsidRDefault="002E1C42">
            <w:pPr>
              <w:rPr>
                <w:sz w:val="18"/>
                <w:szCs w:val="18"/>
              </w:rPr>
            </w:pPr>
            <w:r>
              <w:rPr>
                <w:sz w:val="18"/>
                <w:szCs w:val="18"/>
              </w:rPr>
              <w:t>800,0</w:t>
            </w:r>
          </w:p>
        </w:tc>
        <w:tc>
          <w:tcPr>
            <w:tcW w:w="709" w:type="dxa"/>
            <w:tcBorders>
              <w:top w:val="single" w:sz="4" w:space="0" w:color="auto"/>
              <w:left w:val="single" w:sz="4" w:space="0" w:color="auto"/>
              <w:bottom w:val="single" w:sz="4" w:space="0" w:color="auto"/>
              <w:right w:val="single" w:sz="4" w:space="0" w:color="auto"/>
            </w:tcBorders>
            <w:hideMark/>
          </w:tcPr>
          <w:p w:rsidR="002E1C42" w:rsidRDefault="002E1C42">
            <w:pPr>
              <w:rPr>
                <w:sz w:val="16"/>
                <w:szCs w:val="16"/>
              </w:rPr>
            </w:pPr>
            <w:r>
              <w:rPr>
                <w:sz w:val="16"/>
                <w:szCs w:val="16"/>
              </w:rPr>
              <w:t>800,0</w:t>
            </w: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r>
              <w:t>Подпрограмма «Наращивание потенциала социально ориентированных некоммерческих организаций Октябрьского района»</w:t>
            </w: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 w:rsidRPr="009C0B6F">
              <w:t>14885,6</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rPr>
                <w:sz w:val="20"/>
              </w:rPr>
            </w:pPr>
            <w:r w:rsidRPr="009C0B6F">
              <w:rPr>
                <w:sz w:val="20"/>
              </w:rPr>
              <w:t>1338,0</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Pr>
                <w:sz w:val="18"/>
                <w:szCs w:val="18"/>
              </w:rPr>
              <w:t>690,4</w:t>
            </w:r>
          </w:p>
        </w:tc>
        <w:tc>
          <w:tcPr>
            <w:tcW w:w="708" w:type="dxa"/>
            <w:tcBorders>
              <w:top w:val="single" w:sz="4" w:space="0" w:color="auto"/>
              <w:left w:val="single" w:sz="4" w:space="0" w:color="auto"/>
              <w:bottom w:val="single" w:sz="4" w:space="0" w:color="auto"/>
              <w:right w:val="single" w:sz="4" w:space="0" w:color="auto"/>
            </w:tcBorders>
            <w:noWrap/>
            <w:hideMark/>
          </w:tcPr>
          <w:p w:rsidR="009C0B6F" w:rsidRDefault="009C0B6F">
            <w:pPr>
              <w:widowControl w:val="0"/>
              <w:autoSpaceDE w:val="0"/>
              <w:autoSpaceDN w:val="0"/>
              <w:adjustRightInd w:val="0"/>
              <w:jc w:val="center"/>
              <w:rPr>
                <w:sz w:val="18"/>
                <w:szCs w:val="18"/>
              </w:rPr>
            </w:pPr>
            <w:r>
              <w:rPr>
                <w:sz w:val="18"/>
                <w:szCs w:val="18"/>
              </w:rPr>
              <w:t>820,0</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pPr>
              <w:widowControl w:val="0"/>
              <w:autoSpaceDE w:val="0"/>
              <w:autoSpaceDN w:val="0"/>
              <w:adjustRightInd w:val="0"/>
              <w:jc w:val="center"/>
              <w:rPr>
                <w:sz w:val="18"/>
                <w:szCs w:val="18"/>
              </w:rPr>
            </w:pPr>
            <w:r>
              <w:rPr>
                <w:sz w:val="18"/>
                <w:szCs w:val="18"/>
              </w:rPr>
              <w:t>900,8</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pPr>
              <w:widowControl w:val="0"/>
              <w:autoSpaceDE w:val="0"/>
              <w:autoSpaceDN w:val="0"/>
              <w:adjustRightInd w:val="0"/>
              <w:jc w:val="center"/>
              <w:rPr>
                <w:sz w:val="18"/>
                <w:szCs w:val="18"/>
              </w:rPr>
            </w:pPr>
            <w:r>
              <w:rPr>
                <w:sz w:val="18"/>
                <w:szCs w:val="18"/>
              </w:rPr>
              <w:t>964,1</w:t>
            </w:r>
          </w:p>
        </w:tc>
        <w:tc>
          <w:tcPr>
            <w:tcW w:w="708" w:type="dxa"/>
            <w:tcBorders>
              <w:top w:val="single" w:sz="4" w:space="0" w:color="auto"/>
              <w:left w:val="single" w:sz="4" w:space="0" w:color="auto"/>
              <w:bottom w:val="single" w:sz="4" w:space="0" w:color="auto"/>
              <w:right w:val="single" w:sz="4" w:space="0" w:color="auto"/>
            </w:tcBorders>
            <w:hideMark/>
          </w:tcPr>
          <w:p w:rsidR="009C0B6F" w:rsidRDefault="009C0B6F">
            <w:pPr>
              <w:widowControl w:val="0"/>
              <w:autoSpaceDE w:val="0"/>
              <w:autoSpaceDN w:val="0"/>
              <w:adjustRightInd w:val="0"/>
              <w:jc w:val="center"/>
              <w:rPr>
                <w:sz w:val="18"/>
                <w:szCs w:val="18"/>
              </w:rPr>
            </w:pPr>
            <w:r>
              <w:rPr>
                <w:sz w:val="18"/>
                <w:szCs w:val="18"/>
              </w:rPr>
              <w:t>1164,1</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1164,1</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1520,0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1920,0</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1920,0</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pPr>
              <w:widowControl w:val="0"/>
              <w:autoSpaceDE w:val="0"/>
              <w:autoSpaceDN w:val="0"/>
              <w:adjustRightInd w:val="0"/>
              <w:jc w:val="center"/>
              <w:rPr>
                <w:sz w:val="16"/>
                <w:szCs w:val="16"/>
              </w:rPr>
            </w:pPr>
            <w:r>
              <w:rPr>
                <w:sz w:val="16"/>
                <w:szCs w:val="16"/>
              </w:rPr>
              <w:t>1920,0</w:t>
            </w: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 xml:space="preserve">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 w:rsidRPr="009C0B6F">
              <w:t>8785,6</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rPr>
                <w:sz w:val="20"/>
              </w:rPr>
            </w:pPr>
            <w:r w:rsidRPr="009C0B6F">
              <w:rPr>
                <w:sz w:val="20"/>
              </w:rPr>
              <w:t>1138,0</w:t>
            </w:r>
          </w:p>
        </w:tc>
        <w:tc>
          <w:tcPr>
            <w:tcW w:w="709" w:type="dxa"/>
            <w:tcBorders>
              <w:top w:val="single" w:sz="4" w:space="0" w:color="auto"/>
              <w:left w:val="single" w:sz="4" w:space="0" w:color="auto"/>
              <w:bottom w:val="single" w:sz="4" w:space="0" w:color="auto"/>
              <w:right w:val="single" w:sz="4" w:space="0" w:color="auto"/>
            </w:tcBorders>
            <w:noWrap/>
            <w:hideMark/>
          </w:tcPr>
          <w:p w:rsidR="009C0B6F" w:rsidRDefault="009C0B6F">
            <w:pPr>
              <w:widowControl w:val="0"/>
              <w:autoSpaceDE w:val="0"/>
              <w:autoSpaceDN w:val="0"/>
              <w:adjustRightInd w:val="0"/>
              <w:jc w:val="center"/>
              <w:rPr>
                <w:sz w:val="18"/>
                <w:szCs w:val="18"/>
              </w:rPr>
            </w:pPr>
            <w:r>
              <w:rPr>
                <w:sz w:val="18"/>
                <w:szCs w:val="18"/>
              </w:rPr>
              <w:t>490,4</w:t>
            </w:r>
          </w:p>
        </w:tc>
        <w:tc>
          <w:tcPr>
            <w:tcW w:w="708" w:type="dxa"/>
            <w:tcBorders>
              <w:top w:val="single" w:sz="4" w:space="0" w:color="auto"/>
              <w:left w:val="single" w:sz="4" w:space="0" w:color="auto"/>
              <w:bottom w:val="single" w:sz="4" w:space="0" w:color="auto"/>
              <w:right w:val="single" w:sz="4" w:space="0" w:color="auto"/>
            </w:tcBorders>
            <w:noWrap/>
            <w:hideMark/>
          </w:tcPr>
          <w:p w:rsidR="009C0B6F" w:rsidRDefault="009C0B6F">
            <w:pPr>
              <w:widowControl w:val="0"/>
              <w:autoSpaceDE w:val="0"/>
              <w:autoSpaceDN w:val="0"/>
              <w:adjustRightInd w:val="0"/>
              <w:jc w:val="center"/>
              <w:rPr>
                <w:sz w:val="18"/>
                <w:szCs w:val="18"/>
              </w:rPr>
            </w:pPr>
            <w:r>
              <w:rPr>
                <w:sz w:val="18"/>
                <w:szCs w:val="18"/>
              </w:rPr>
              <w:t>520,0</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Pr>
                <w:sz w:val="18"/>
                <w:szCs w:val="18"/>
              </w:rPr>
              <w:t>164,1</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r>
              <w:rPr>
                <w:sz w:val="18"/>
                <w:szCs w:val="18"/>
              </w:rPr>
              <w:t>500,8</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r>
              <w:rPr>
                <w:sz w:val="18"/>
                <w:szCs w:val="18"/>
              </w:rPr>
              <w:t>564,1</w:t>
            </w:r>
          </w:p>
        </w:tc>
        <w:tc>
          <w:tcPr>
            <w:tcW w:w="708" w:type="dxa"/>
            <w:tcBorders>
              <w:top w:val="single" w:sz="4" w:space="0" w:color="auto"/>
              <w:left w:val="single" w:sz="4" w:space="0" w:color="auto"/>
              <w:bottom w:val="single" w:sz="4" w:space="0" w:color="auto"/>
              <w:right w:val="single" w:sz="4" w:space="0" w:color="auto"/>
            </w:tcBorders>
            <w:hideMark/>
          </w:tcPr>
          <w:p w:rsidR="009C0B6F" w:rsidRDefault="009C0B6F">
            <w:pPr>
              <w:widowControl w:val="0"/>
              <w:autoSpaceDE w:val="0"/>
              <w:autoSpaceDN w:val="0"/>
              <w:adjustRightInd w:val="0"/>
              <w:jc w:val="center"/>
              <w:rPr>
                <w:sz w:val="18"/>
                <w:szCs w:val="18"/>
              </w:rPr>
            </w:pPr>
            <w:r>
              <w:rPr>
                <w:sz w:val="18"/>
                <w:szCs w:val="18"/>
              </w:rPr>
              <w:t>564,1</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564,1</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920,0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1120,0</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1120,0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1120,0</w:t>
            </w: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rsidRPr="009C0B6F">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rsidRPr="009C0B6F">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rsidRPr="009C0B6F">
              <w:t>- 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внебюджетные источники</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 w:rsidRPr="009C0B6F">
              <w:t>6100,0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r w:rsidRPr="009C0B6F">
              <w:rPr>
                <w:sz w:val="20"/>
              </w:rPr>
              <w:t>200,0</w:t>
            </w:r>
          </w:p>
        </w:tc>
        <w:tc>
          <w:tcPr>
            <w:tcW w:w="709" w:type="dxa"/>
            <w:tcBorders>
              <w:top w:val="single" w:sz="4" w:space="0" w:color="auto"/>
              <w:left w:val="single" w:sz="4" w:space="0" w:color="auto"/>
              <w:bottom w:val="single" w:sz="4" w:space="0" w:color="auto"/>
              <w:right w:val="single" w:sz="4" w:space="0" w:color="auto"/>
            </w:tcBorders>
            <w:noWrap/>
            <w:hideMark/>
          </w:tcPr>
          <w:p w:rsidR="009C0B6F" w:rsidRDefault="009C0B6F" w:rsidP="009C0B6F">
            <w:pPr>
              <w:widowControl w:val="0"/>
              <w:autoSpaceDE w:val="0"/>
              <w:autoSpaceDN w:val="0"/>
              <w:adjustRightInd w:val="0"/>
              <w:jc w:val="center"/>
              <w:rPr>
                <w:sz w:val="18"/>
                <w:szCs w:val="18"/>
              </w:rPr>
            </w:pPr>
            <w:r>
              <w:rPr>
                <w:sz w:val="18"/>
                <w:szCs w:val="18"/>
              </w:rPr>
              <w:t>200,0</w:t>
            </w:r>
          </w:p>
        </w:tc>
        <w:tc>
          <w:tcPr>
            <w:tcW w:w="708" w:type="dxa"/>
            <w:tcBorders>
              <w:top w:val="single" w:sz="4" w:space="0" w:color="auto"/>
              <w:left w:val="single" w:sz="4" w:space="0" w:color="auto"/>
              <w:bottom w:val="single" w:sz="4" w:space="0" w:color="auto"/>
              <w:right w:val="single" w:sz="4" w:space="0" w:color="auto"/>
            </w:tcBorders>
            <w:noWrap/>
            <w:hideMark/>
          </w:tcPr>
          <w:p w:rsidR="009C0B6F" w:rsidRDefault="009C0B6F" w:rsidP="009C0B6F">
            <w:pPr>
              <w:widowControl w:val="0"/>
              <w:autoSpaceDE w:val="0"/>
              <w:autoSpaceDN w:val="0"/>
              <w:adjustRightInd w:val="0"/>
              <w:jc w:val="center"/>
              <w:rPr>
                <w:sz w:val="18"/>
                <w:szCs w:val="18"/>
              </w:rPr>
            </w:pPr>
            <w:r>
              <w:rPr>
                <w:sz w:val="18"/>
                <w:szCs w:val="18"/>
              </w:rPr>
              <w:t>300,0</w:t>
            </w:r>
          </w:p>
        </w:tc>
        <w:tc>
          <w:tcPr>
            <w:tcW w:w="709" w:type="dxa"/>
            <w:tcBorders>
              <w:top w:val="single" w:sz="4" w:space="0" w:color="auto"/>
              <w:left w:val="single" w:sz="4" w:space="0" w:color="auto"/>
              <w:bottom w:val="single" w:sz="4" w:space="0" w:color="auto"/>
              <w:right w:val="single" w:sz="4" w:space="0" w:color="auto"/>
            </w:tcBorders>
            <w:noWrap/>
            <w:hideMark/>
          </w:tcPr>
          <w:p w:rsidR="009C0B6F" w:rsidRDefault="009C0B6F" w:rsidP="009C0B6F">
            <w:pPr>
              <w:widowControl w:val="0"/>
              <w:autoSpaceDE w:val="0"/>
              <w:autoSpaceDN w:val="0"/>
              <w:adjustRightInd w:val="0"/>
              <w:jc w:val="cente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rsidP="009C0B6F">
            <w:pPr>
              <w:widowControl w:val="0"/>
              <w:autoSpaceDE w:val="0"/>
              <w:autoSpaceDN w:val="0"/>
              <w:adjustRightInd w:val="0"/>
              <w:jc w:val="center"/>
              <w:rPr>
                <w:sz w:val="18"/>
                <w:szCs w:val="18"/>
              </w:rPr>
            </w:pPr>
            <w:r>
              <w:rPr>
                <w:sz w:val="18"/>
                <w:szCs w:val="18"/>
              </w:rPr>
              <w:t>400,0</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rsidP="009C0B6F">
            <w:pPr>
              <w:widowControl w:val="0"/>
              <w:autoSpaceDE w:val="0"/>
              <w:autoSpaceDN w:val="0"/>
              <w:adjustRightInd w:val="0"/>
              <w:jc w:val="center"/>
              <w:rPr>
                <w:sz w:val="18"/>
                <w:szCs w:val="18"/>
              </w:rPr>
            </w:pPr>
            <w:r>
              <w:rPr>
                <w:sz w:val="18"/>
                <w:szCs w:val="18"/>
              </w:rPr>
              <w:t>400,0</w:t>
            </w:r>
          </w:p>
        </w:tc>
        <w:tc>
          <w:tcPr>
            <w:tcW w:w="708" w:type="dxa"/>
            <w:tcBorders>
              <w:top w:val="single" w:sz="4" w:space="0" w:color="auto"/>
              <w:left w:val="single" w:sz="4" w:space="0" w:color="auto"/>
              <w:bottom w:val="single" w:sz="4" w:space="0" w:color="auto"/>
              <w:right w:val="single" w:sz="4" w:space="0" w:color="auto"/>
            </w:tcBorders>
            <w:hideMark/>
          </w:tcPr>
          <w:p w:rsidR="009C0B6F" w:rsidRDefault="009C0B6F" w:rsidP="009C0B6F">
            <w:pPr>
              <w:widowControl w:val="0"/>
              <w:autoSpaceDE w:val="0"/>
              <w:autoSpaceDN w:val="0"/>
              <w:adjustRightInd w:val="0"/>
              <w:jc w:val="center"/>
              <w:rPr>
                <w:sz w:val="18"/>
                <w:szCs w:val="18"/>
              </w:rPr>
            </w:pPr>
            <w:r>
              <w:rPr>
                <w:sz w:val="18"/>
                <w:szCs w:val="18"/>
              </w:rPr>
              <w:t>600,0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600,0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600,0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800,0</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800,0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800,0</w:t>
            </w: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r>
              <w:t>Подпрограмма «Содействие развитию институтов и инициатив гражданского общества Октябрьского района»</w:t>
            </w: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Всего</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 w:rsidRPr="009C0B6F">
              <w:t>448,8</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rsidP="009C0B6F">
            <w:pP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sidRPr="009C0B6F">
              <w:rPr>
                <w:sz w:val="18"/>
                <w:szCs w:val="18"/>
              </w:rPr>
              <w:t>35,3</w:t>
            </w: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sidRPr="009C0B6F">
              <w:rPr>
                <w:sz w:val="18"/>
                <w:szCs w:val="18"/>
              </w:rPr>
              <w:t>29,3</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r w:rsidRPr="009C0B6F">
              <w:rPr>
                <w:sz w:val="18"/>
                <w:szCs w:val="18"/>
              </w:rPr>
              <w:t>17,7</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r w:rsidRPr="009C0B6F">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8"/>
                <w:szCs w:val="18"/>
              </w:rPr>
            </w:pPr>
            <w:r w:rsidRPr="009C0B6F">
              <w:rPr>
                <w:sz w:val="18"/>
                <w:szCs w:val="18"/>
              </w:rPr>
              <w:t>35,3</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8"/>
                <w:szCs w:val="18"/>
              </w:rPr>
            </w:pPr>
            <w:r w:rsidRPr="009C0B6F">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35,3</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40,0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50,0</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50,0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50,0</w:t>
            </w: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Бюджет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 w:rsidRPr="009C0B6F">
              <w:t>448,8</w:t>
            </w:r>
          </w:p>
        </w:tc>
        <w:tc>
          <w:tcPr>
            <w:tcW w:w="709" w:type="dxa"/>
            <w:tcBorders>
              <w:top w:val="single" w:sz="4" w:space="0" w:color="auto"/>
              <w:left w:val="single" w:sz="4" w:space="0" w:color="auto"/>
              <w:bottom w:val="single" w:sz="4" w:space="0" w:color="auto"/>
              <w:right w:val="single" w:sz="4" w:space="0" w:color="auto"/>
            </w:tcBorders>
            <w:hideMark/>
          </w:tcPr>
          <w:p w:rsidR="009C0B6F" w:rsidRDefault="009C0B6F" w:rsidP="009C0B6F">
            <w:pPr>
              <w:rPr>
                <w:sz w:val="20"/>
              </w:rPr>
            </w:pPr>
            <w:r>
              <w:rPr>
                <w:sz w:val="20"/>
              </w:rPr>
              <w:t>35,3</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sidRPr="009C0B6F">
              <w:rPr>
                <w:sz w:val="18"/>
                <w:szCs w:val="18"/>
              </w:rPr>
              <w:t>35,3</w:t>
            </w: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pPr>
              <w:widowControl w:val="0"/>
              <w:autoSpaceDE w:val="0"/>
              <w:autoSpaceDN w:val="0"/>
              <w:adjustRightInd w:val="0"/>
              <w:jc w:val="center"/>
              <w:rPr>
                <w:sz w:val="18"/>
                <w:szCs w:val="18"/>
              </w:rPr>
            </w:pPr>
            <w:r w:rsidRPr="009C0B6F">
              <w:rPr>
                <w:sz w:val="18"/>
                <w:szCs w:val="18"/>
              </w:rPr>
              <w:t>29,3</w:t>
            </w: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r w:rsidRPr="009C0B6F">
              <w:rPr>
                <w:sz w:val="18"/>
                <w:szCs w:val="18"/>
              </w:rPr>
              <w:t>17,7</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r w:rsidRPr="009C0B6F">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8"/>
                <w:szCs w:val="18"/>
              </w:rPr>
            </w:pPr>
            <w:r w:rsidRPr="009C0B6F">
              <w:rPr>
                <w:sz w:val="18"/>
                <w:szCs w:val="18"/>
              </w:rPr>
              <w:t>35,3</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8"/>
                <w:szCs w:val="18"/>
              </w:rPr>
            </w:pPr>
            <w:r w:rsidRPr="009C0B6F">
              <w:rPr>
                <w:sz w:val="18"/>
                <w:szCs w:val="18"/>
              </w:rPr>
              <w:t>35,3</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35,3</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40,0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widowControl w:val="0"/>
              <w:autoSpaceDE w:val="0"/>
              <w:autoSpaceDN w:val="0"/>
              <w:adjustRightInd w:val="0"/>
              <w:jc w:val="center"/>
              <w:rPr>
                <w:sz w:val="16"/>
                <w:szCs w:val="16"/>
              </w:rPr>
            </w:pPr>
            <w:r w:rsidRPr="009C0B6F">
              <w:rPr>
                <w:sz w:val="16"/>
                <w:szCs w:val="16"/>
              </w:rPr>
              <w:t>50,0</w:t>
            </w: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50,0</w:t>
            </w: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r w:rsidRPr="009C0B6F">
              <w:rPr>
                <w:sz w:val="16"/>
                <w:szCs w:val="16"/>
              </w:rPr>
              <w:t>50,0</w:t>
            </w: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rsidRPr="009C0B6F">
              <w:t xml:space="preserve">безвозмездные поступления в бюджет Октябрьского района, </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rsidRPr="009C0B6F">
              <w:t>в том числе за счет средств:</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 xml:space="preserve"> - федерального бюджета,</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rsidRPr="009C0B6F">
              <w:t>-бюджета Ростовской области</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Бюджет муниципальных образований Октябрьского района</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r w:rsidR="009C0B6F" w:rsidTr="009C0B6F">
        <w:trPr>
          <w:trHeight w:val="315"/>
        </w:trPr>
        <w:tc>
          <w:tcPr>
            <w:tcW w:w="2266" w:type="dxa"/>
            <w:vMerge/>
            <w:tcBorders>
              <w:top w:val="single" w:sz="4" w:space="0" w:color="auto"/>
              <w:left w:val="single" w:sz="4" w:space="0" w:color="auto"/>
              <w:bottom w:val="single" w:sz="4" w:space="0" w:color="auto"/>
              <w:right w:val="single" w:sz="4" w:space="0" w:color="auto"/>
            </w:tcBorders>
            <w:vAlign w:val="center"/>
            <w:hideMark/>
          </w:tcPr>
          <w:p w:rsidR="009C0B6F" w:rsidRDefault="009C0B6F">
            <w:pPr>
              <w:rPr>
                <w:szCs w:val="24"/>
              </w:rPr>
            </w:pPr>
          </w:p>
        </w:tc>
        <w:tc>
          <w:tcPr>
            <w:tcW w:w="2975"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tabs>
                <w:tab w:val="left" w:pos="9610"/>
              </w:tabs>
              <w:autoSpaceDE w:val="0"/>
              <w:autoSpaceDN w:val="0"/>
              <w:adjustRightInd w:val="0"/>
            </w:pPr>
            <w:r>
              <w:t xml:space="preserve">внебюджетные источники </w:t>
            </w:r>
          </w:p>
        </w:tc>
        <w:tc>
          <w:tcPr>
            <w:tcW w:w="1134"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pPr>
              <w:rPr>
                <w:sz w:val="20"/>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noWrap/>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8"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rsidR="009C0B6F" w:rsidRPr="009C0B6F" w:rsidRDefault="009C0B6F" w:rsidP="009C0B6F">
            <w:pPr>
              <w:widowControl w:val="0"/>
              <w:autoSpaceDE w:val="0"/>
              <w:autoSpaceDN w:val="0"/>
              <w:adjustRightInd w:val="0"/>
              <w:jc w:val="center"/>
              <w:rPr>
                <w:sz w:val="16"/>
                <w:szCs w:val="16"/>
              </w:rPr>
            </w:pPr>
          </w:p>
        </w:tc>
      </w:tr>
    </w:tbl>
    <w:p w:rsidR="002E1C42" w:rsidRDefault="002E1C42" w:rsidP="00570B0F">
      <w:pPr>
        <w:rPr>
          <w:rFonts w:eastAsia="Calibri"/>
          <w:color w:val="auto"/>
          <w:sz w:val="28"/>
          <w:szCs w:val="28"/>
        </w:rPr>
        <w:sectPr w:rsidR="002E1C42" w:rsidSect="009A2DE1">
          <w:type w:val="continuous"/>
          <w:pgSz w:w="16834" w:h="11909" w:orient="landscape"/>
          <w:pgMar w:top="1560" w:right="674" w:bottom="567" w:left="1134" w:header="720" w:footer="720" w:gutter="0"/>
          <w:cols w:space="720"/>
        </w:sect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pPr>
    </w:p>
    <w:p w:rsidR="00570B0F" w:rsidRDefault="00570B0F" w:rsidP="00570B0F">
      <w:pPr>
        <w:rPr>
          <w:rFonts w:eastAsia="Calibri"/>
          <w:color w:val="auto"/>
          <w:sz w:val="28"/>
          <w:szCs w:val="28"/>
        </w:rPr>
        <w:sectPr w:rsidR="00570B0F" w:rsidSect="00570B0F">
          <w:pgSz w:w="11909" w:h="16834"/>
          <w:pgMar w:top="1701" w:right="567" w:bottom="1134" w:left="1418" w:header="720" w:footer="720" w:gutter="0"/>
          <w:cols w:space="720"/>
        </w:sectPr>
      </w:pPr>
    </w:p>
    <w:p w:rsidR="00570B0F" w:rsidRDefault="00570B0F" w:rsidP="007D70F5">
      <w:pPr>
        <w:ind w:left="709"/>
        <w:rPr>
          <w:sz w:val="20"/>
        </w:rPr>
      </w:pPr>
      <w:bookmarkStart w:id="5" w:name="_GoBack"/>
      <w:bookmarkEnd w:id="5"/>
    </w:p>
    <w:sectPr w:rsidR="00570B0F">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5D4E" w:rsidRDefault="00E05D4E" w:rsidP="00570B0F">
      <w:r>
        <w:separator/>
      </w:r>
    </w:p>
  </w:endnote>
  <w:endnote w:type="continuationSeparator" w:id="0">
    <w:p w:rsidR="00E05D4E" w:rsidRDefault="00E05D4E" w:rsidP="00570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B0F" w:rsidRDefault="00570B0F">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B0F" w:rsidRDefault="00570B0F">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B0F" w:rsidRDefault="00570B0F">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5D4E" w:rsidRDefault="00E05D4E" w:rsidP="00570B0F">
      <w:r>
        <w:separator/>
      </w:r>
    </w:p>
  </w:footnote>
  <w:footnote w:type="continuationSeparator" w:id="0">
    <w:p w:rsidR="00E05D4E" w:rsidRDefault="00E05D4E" w:rsidP="00570B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B0F" w:rsidRDefault="00570B0F">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440725"/>
      <w:docPartObj>
        <w:docPartGallery w:val="Page Numbers (Top of Page)"/>
        <w:docPartUnique/>
      </w:docPartObj>
    </w:sdtPr>
    <w:sdtContent>
      <w:p w:rsidR="0027233A" w:rsidRDefault="0027233A">
        <w:pPr>
          <w:pStyle w:val="ae"/>
          <w:jc w:val="center"/>
        </w:pPr>
        <w:r>
          <w:fldChar w:fldCharType="begin"/>
        </w:r>
        <w:r>
          <w:instrText>PAGE   \* MERGEFORMAT</w:instrText>
        </w:r>
        <w:r>
          <w:fldChar w:fldCharType="separate"/>
        </w:r>
        <w:r>
          <w:rPr>
            <w:noProof/>
          </w:rPr>
          <w:t>42</w:t>
        </w:r>
        <w:r>
          <w:fldChar w:fldCharType="end"/>
        </w:r>
      </w:p>
    </w:sdtContent>
  </w:sdt>
  <w:p w:rsidR="00570B0F" w:rsidRDefault="00570B0F">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0B0F" w:rsidRDefault="00570B0F">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352CA"/>
    <w:multiLevelType w:val="hybridMultilevel"/>
    <w:tmpl w:val="D470661A"/>
    <w:lvl w:ilvl="0" w:tplc="7786DE82">
      <w:start w:val="1"/>
      <w:numFmt w:val="decimal"/>
      <w:lvlText w:val="%1."/>
      <w:lvlJc w:val="left"/>
      <w:pPr>
        <w:ind w:left="1185" w:hanging="360"/>
      </w:pPr>
    </w:lvl>
    <w:lvl w:ilvl="1" w:tplc="04190019">
      <w:start w:val="1"/>
      <w:numFmt w:val="lowerLetter"/>
      <w:lvlText w:val="%2."/>
      <w:lvlJc w:val="left"/>
      <w:pPr>
        <w:ind w:left="1905" w:hanging="360"/>
      </w:pPr>
    </w:lvl>
    <w:lvl w:ilvl="2" w:tplc="0419001B">
      <w:start w:val="1"/>
      <w:numFmt w:val="lowerRoman"/>
      <w:lvlText w:val="%3."/>
      <w:lvlJc w:val="right"/>
      <w:pPr>
        <w:ind w:left="2625" w:hanging="180"/>
      </w:pPr>
    </w:lvl>
    <w:lvl w:ilvl="3" w:tplc="0419000F">
      <w:start w:val="1"/>
      <w:numFmt w:val="decimal"/>
      <w:lvlText w:val="%4."/>
      <w:lvlJc w:val="left"/>
      <w:pPr>
        <w:ind w:left="3345" w:hanging="360"/>
      </w:pPr>
    </w:lvl>
    <w:lvl w:ilvl="4" w:tplc="04190019">
      <w:start w:val="1"/>
      <w:numFmt w:val="lowerLetter"/>
      <w:lvlText w:val="%5."/>
      <w:lvlJc w:val="left"/>
      <w:pPr>
        <w:ind w:left="4065" w:hanging="360"/>
      </w:pPr>
    </w:lvl>
    <w:lvl w:ilvl="5" w:tplc="0419001B">
      <w:start w:val="1"/>
      <w:numFmt w:val="lowerRoman"/>
      <w:lvlText w:val="%6."/>
      <w:lvlJc w:val="right"/>
      <w:pPr>
        <w:ind w:left="4785" w:hanging="180"/>
      </w:pPr>
    </w:lvl>
    <w:lvl w:ilvl="6" w:tplc="0419000F">
      <w:start w:val="1"/>
      <w:numFmt w:val="decimal"/>
      <w:lvlText w:val="%7."/>
      <w:lvlJc w:val="left"/>
      <w:pPr>
        <w:ind w:left="5505" w:hanging="360"/>
      </w:pPr>
    </w:lvl>
    <w:lvl w:ilvl="7" w:tplc="04190019">
      <w:start w:val="1"/>
      <w:numFmt w:val="lowerLetter"/>
      <w:lvlText w:val="%8."/>
      <w:lvlJc w:val="left"/>
      <w:pPr>
        <w:ind w:left="6225" w:hanging="360"/>
      </w:pPr>
    </w:lvl>
    <w:lvl w:ilvl="8" w:tplc="0419001B">
      <w:start w:val="1"/>
      <w:numFmt w:val="lowerRoman"/>
      <w:lvlText w:val="%9."/>
      <w:lvlJc w:val="right"/>
      <w:pPr>
        <w:ind w:left="694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50296"/>
    <w:rsid w:val="0017137E"/>
    <w:rsid w:val="0017440E"/>
    <w:rsid w:val="001813E7"/>
    <w:rsid w:val="0027233A"/>
    <w:rsid w:val="002E1C42"/>
    <w:rsid w:val="002E777D"/>
    <w:rsid w:val="003874A6"/>
    <w:rsid w:val="0040668C"/>
    <w:rsid w:val="00462BE3"/>
    <w:rsid w:val="00570B0F"/>
    <w:rsid w:val="00624636"/>
    <w:rsid w:val="006905F0"/>
    <w:rsid w:val="006953E3"/>
    <w:rsid w:val="006D7F66"/>
    <w:rsid w:val="007116DB"/>
    <w:rsid w:val="007563E3"/>
    <w:rsid w:val="00787A8D"/>
    <w:rsid w:val="007D70F5"/>
    <w:rsid w:val="008D4FC0"/>
    <w:rsid w:val="00921869"/>
    <w:rsid w:val="00974C2A"/>
    <w:rsid w:val="009A2DE1"/>
    <w:rsid w:val="009C0B6F"/>
    <w:rsid w:val="009C5247"/>
    <w:rsid w:val="009C692A"/>
    <w:rsid w:val="00A71BFE"/>
    <w:rsid w:val="00B26096"/>
    <w:rsid w:val="00B4385E"/>
    <w:rsid w:val="00BF412F"/>
    <w:rsid w:val="00BF6C1C"/>
    <w:rsid w:val="00E05D4E"/>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570B0F"/>
    <w:pPr>
      <w:spacing w:before="100" w:beforeAutospacing="1" w:after="100" w:afterAutospacing="1"/>
    </w:pPr>
    <w:rPr>
      <w:color w:val="auto"/>
      <w:szCs w:val="24"/>
    </w:rPr>
  </w:style>
  <w:style w:type="paragraph" w:customStyle="1" w:styleId="tekstob">
    <w:name w:val="tekstob"/>
    <w:basedOn w:val="a"/>
    <w:uiPriority w:val="99"/>
    <w:qFormat/>
    <w:rsid w:val="00570B0F"/>
    <w:pPr>
      <w:spacing w:before="100" w:beforeAutospacing="1" w:after="100" w:afterAutospacing="1"/>
    </w:pPr>
    <w:rPr>
      <w:color w:val="auto"/>
      <w:szCs w:val="24"/>
    </w:rPr>
  </w:style>
  <w:style w:type="character" w:customStyle="1" w:styleId="apple-converted-space">
    <w:name w:val="apple-converted-space"/>
    <w:rsid w:val="00570B0F"/>
  </w:style>
  <w:style w:type="paragraph" w:styleId="ae">
    <w:name w:val="header"/>
    <w:basedOn w:val="a"/>
    <w:link w:val="af"/>
    <w:uiPriority w:val="99"/>
    <w:unhideWhenUsed/>
    <w:rsid w:val="00570B0F"/>
    <w:pPr>
      <w:tabs>
        <w:tab w:val="center" w:pos="4677"/>
        <w:tab w:val="right" w:pos="9355"/>
      </w:tabs>
    </w:pPr>
  </w:style>
  <w:style w:type="character" w:customStyle="1" w:styleId="af">
    <w:name w:val="Верхний колонтитул Знак"/>
    <w:basedOn w:val="a0"/>
    <w:link w:val="ae"/>
    <w:uiPriority w:val="99"/>
    <w:rsid w:val="00570B0F"/>
    <w:rPr>
      <w:sz w:val="24"/>
    </w:rPr>
  </w:style>
  <w:style w:type="paragraph" w:styleId="af0">
    <w:name w:val="footer"/>
    <w:basedOn w:val="a"/>
    <w:link w:val="af1"/>
    <w:uiPriority w:val="99"/>
    <w:unhideWhenUsed/>
    <w:rsid w:val="00570B0F"/>
    <w:pPr>
      <w:tabs>
        <w:tab w:val="center" w:pos="4677"/>
        <w:tab w:val="right" w:pos="9355"/>
      </w:tabs>
    </w:pPr>
  </w:style>
  <w:style w:type="character" w:customStyle="1" w:styleId="af1">
    <w:name w:val="Нижний колонтитул Знак"/>
    <w:basedOn w:val="a0"/>
    <w:link w:val="af0"/>
    <w:uiPriority w:val="99"/>
    <w:rsid w:val="00570B0F"/>
    <w:rPr>
      <w:sz w:val="24"/>
    </w:rPr>
  </w:style>
  <w:style w:type="paragraph" w:customStyle="1" w:styleId="ConsPlusCell">
    <w:name w:val="ConsPlusCell"/>
    <w:uiPriority w:val="99"/>
    <w:qFormat/>
    <w:rsid w:val="002E1C42"/>
    <w:pPr>
      <w:widowControl w:val="0"/>
      <w:suppressAutoHyphens/>
      <w:autoSpaceDE w:val="0"/>
    </w:pPr>
    <w:rPr>
      <w:rFonts w:ascii="Arial" w:eastAsia="Arial" w:hAnsi="Arial" w:cs="Arial"/>
      <w:color w:val="auto"/>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570B0F"/>
    <w:pPr>
      <w:spacing w:before="100" w:beforeAutospacing="1" w:after="100" w:afterAutospacing="1"/>
    </w:pPr>
    <w:rPr>
      <w:color w:val="auto"/>
      <w:szCs w:val="24"/>
    </w:rPr>
  </w:style>
  <w:style w:type="paragraph" w:customStyle="1" w:styleId="tekstob">
    <w:name w:val="tekstob"/>
    <w:basedOn w:val="a"/>
    <w:uiPriority w:val="99"/>
    <w:qFormat/>
    <w:rsid w:val="00570B0F"/>
    <w:pPr>
      <w:spacing w:before="100" w:beforeAutospacing="1" w:after="100" w:afterAutospacing="1"/>
    </w:pPr>
    <w:rPr>
      <w:color w:val="auto"/>
      <w:szCs w:val="24"/>
    </w:rPr>
  </w:style>
  <w:style w:type="character" w:customStyle="1" w:styleId="apple-converted-space">
    <w:name w:val="apple-converted-space"/>
    <w:rsid w:val="00570B0F"/>
  </w:style>
  <w:style w:type="paragraph" w:styleId="ae">
    <w:name w:val="header"/>
    <w:basedOn w:val="a"/>
    <w:link w:val="af"/>
    <w:uiPriority w:val="99"/>
    <w:unhideWhenUsed/>
    <w:rsid w:val="00570B0F"/>
    <w:pPr>
      <w:tabs>
        <w:tab w:val="center" w:pos="4677"/>
        <w:tab w:val="right" w:pos="9355"/>
      </w:tabs>
    </w:pPr>
  </w:style>
  <w:style w:type="character" w:customStyle="1" w:styleId="af">
    <w:name w:val="Верхний колонтитул Знак"/>
    <w:basedOn w:val="a0"/>
    <w:link w:val="ae"/>
    <w:uiPriority w:val="99"/>
    <w:rsid w:val="00570B0F"/>
    <w:rPr>
      <w:sz w:val="24"/>
    </w:rPr>
  </w:style>
  <w:style w:type="paragraph" w:styleId="af0">
    <w:name w:val="footer"/>
    <w:basedOn w:val="a"/>
    <w:link w:val="af1"/>
    <w:uiPriority w:val="99"/>
    <w:unhideWhenUsed/>
    <w:rsid w:val="00570B0F"/>
    <w:pPr>
      <w:tabs>
        <w:tab w:val="center" w:pos="4677"/>
        <w:tab w:val="right" w:pos="9355"/>
      </w:tabs>
    </w:pPr>
  </w:style>
  <w:style w:type="character" w:customStyle="1" w:styleId="af1">
    <w:name w:val="Нижний колонтитул Знак"/>
    <w:basedOn w:val="a0"/>
    <w:link w:val="af0"/>
    <w:uiPriority w:val="99"/>
    <w:rsid w:val="00570B0F"/>
    <w:rPr>
      <w:sz w:val="24"/>
    </w:rPr>
  </w:style>
  <w:style w:type="paragraph" w:customStyle="1" w:styleId="ConsPlusCell">
    <w:name w:val="ConsPlusCell"/>
    <w:uiPriority w:val="99"/>
    <w:qFormat/>
    <w:rsid w:val="002E1C42"/>
    <w:pPr>
      <w:widowControl w:val="0"/>
      <w:suppressAutoHyphens/>
      <w:autoSpaceDE w:val="0"/>
    </w:pPr>
    <w:rPr>
      <w:rFonts w:ascii="Arial" w:eastAsia="Arial" w:hAnsi="Arial" w:cs="Arial"/>
      <w:color w:val="auto"/>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10176">
      <w:bodyDiv w:val="1"/>
      <w:marLeft w:val="0"/>
      <w:marRight w:val="0"/>
      <w:marTop w:val="0"/>
      <w:marBottom w:val="0"/>
      <w:divBdr>
        <w:top w:val="none" w:sz="0" w:space="0" w:color="auto"/>
        <w:left w:val="none" w:sz="0" w:space="0" w:color="auto"/>
        <w:bottom w:val="none" w:sz="0" w:space="0" w:color="auto"/>
        <w:right w:val="none" w:sz="0" w:space="0" w:color="auto"/>
      </w:divBdr>
    </w:div>
    <w:div w:id="148644013">
      <w:bodyDiv w:val="1"/>
      <w:marLeft w:val="0"/>
      <w:marRight w:val="0"/>
      <w:marTop w:val="0"/>
      <w:marBottom w:val="0"/>
      <w:divBdr>
        <w:top w:val="none" w:sz="0" w:space="0" w:color="auto"/>
        <w:left w:val="none" w:sz="0" w:space="0" w:color="auto"/>
        <w:bottom w:val="none" w:sz="0" w:space="0" w:color="auto"/>
        <w:right w:val="none" w:sz="0" w:space="0" w:color="auto"/>
      </w:divBdr>
    </w:div>
    <w:div w:id="179054866">
      <w:bodyDiv w:val="1"/>
      <w:marLeft w:val="0"/>
      <w:marRight w:val="0"/>
      <w:marTop w:val="0"/>
      <w:marBottom w:val="0"/>
      <w:divBdr>
        <w:top w:val="none" w:sz="0" w:space="0" w:color="auto"/>
        <w:left w:val="none" w:sz="0" w:space="0" w:color="auto"/>
        <w:bottom w:val="none" w:sz="0" w:space="0" w:color="auto"/>
        <w:right w:val="none" w:sz="0" w:space="0" w:color="auto"/>
      </w:divBdr>
    </w:div>
    <w:div w:id="182322464">
      <w:bodyDiv w:val="1"/>
      <w:marLeft w:val="0"/>
      <w:marRight w:val="0"/>
      <w:marTop w:val="0"/>
      <w:marBottom w:val="0"/>
      <w:divBdr>
        <w:top w:val="none" w:sz="0" w:space="0" w:color="auto"/>
        <w:left w:val="none" w:sz="0" w:space="0" w:color="auto"/>
        <w:bottom w:val="none" w:sz="0" w:space="0" w:color="auto"/>
        <w:right w:val="none" w:sz="0" w:space="0" w:color="auto"/>
      </w:divBdr>
    </w:div>
    <w:div w:id="293028397">
      <w:bodyDiv w:val="1"/>
      <w:marLeft w:val="0"/>
      <w:marRight w:val="0"/>
      <w:marTop w:val="0"/>
      <w:marBottom w:val="0"/>
      <w:divBdr>
        <w:top w:val="none" w:sz="0" w:space="0" w:color="auto"/>
        <w:left w:val="none" w:sz="0" w:space="0" w:color="auto"/>
        <w:bottom w:val="none" w:sz="0" w:space="0" w:color="auto"/>
        <w:right w:val="none" w:sz="0" w:space="0" w:color="auto"/>
      </w:divBdr>
    </w:div>
    <w:div w:id="405229334">
      <w:bodyDiv w:val="1"/>
      <w:marLeft w:val="0"/>
      <w:marRight w:val="0"/>
      <w:marTop w:val="0"/>
      <w:marBottom w:val="0"/>
      <w:divBdr>
        <w:top w:val="none" w:sz="0" w:space="0" w:color="auto"/>
        <w:left w:val="none" w:sz="0" w:space="0" w:color="auto"/>
        <w:bottom w:val="none" w:sz="0" w:space="0" w:color="auto"/>
        <w:right w:val="none" w:sz="0" w:space="0" w:color="auto"/>
      </w:divBdr>
    </w:div>
    <w:div w:id="468597293">
      <w:bodyDiv w:val="1"/>
      <w:marLeft w:val="0"/>
      <w:marRight w:val="0"/>
      <w:marTop w:val="0"/>
      <w:marBottom w:val="0"/>
      <w:divBdr>
        <w:top w:val="none" w:sz="0" w:space="0" w:color="auto"/>
        <w:left w:val="none" w:sz="0" w:space="0" w:color="auto"/>
        <w:bottom w:val="none" w:sz="0" w:space="0" w:color="auto"/>
        <w:right w:val="none" w:sz="0" w:space="0" w:color="auto"/>
      </w:divBdr>
    </w:div>
    <w:div w:id="1235775335">
      <w:bodyDiv w:val="1"/>
      <w:marLeft w:val="0"/>
      <w:marRight w:val="0"/>
      <w:marTop w:val="0"/>
      <w:marBottom w:val="0"/>
      <w:divBdr>
        <w:top w:val="none" w:sz="0" w:space="0" w:color="auto"/>
        <w:left w:val="none" w:sz="0" w:space="0" w:color="auto"/>
        <w:bottom w:val="none" w:sz="0" w:space="0" w:color="auto"/>
        <w:right w:val="none" w:sz="0" w:space="0" w:color="auto"/>
      </w:divBdr>
    </w:div>
    <w:div w:id="1325550803">
      <w:bodyDiv w:val="1"/>
      <w:marLeft w:val="0"/>
      <w:marRight w:val="0"/>
      <w:marTop w:val="0"/>
      <w:marBottom w:val="0"/>
      <w:divBdr>
        <w:top w:val="none" w:sz="0" w:space="0" w:color="auto"/>
        <w:left w:val="none" w:sz="0" w:space="0" w:color="auto"/>
        <w:bottom w:val="none" w:sz="0" w:space="0" w:color="auto"/>
        <w:right w:val="none" w:sz="0" w:space="0" w:color="auto"/>
      </w:divBdr>
    </w:div>
    <w:div w:id="1514299011">
      <w:bodyDiv w:val="1"/>
      <w:marLeft w:val="0"/>
      <w:marRight w:val="0"/>
      <w:marTop w:val="0"/>
      <w:marBottom w:val="0"/>
      <w:divBdr>
        <w:top w:val="none" w:sz="0" w:space="0" w:color="auto"/>
        <w:left w:val="none" w:sz="0" w:space="0" w:color="auto"/>
        <w:bottom w:val="none" w:sz="0" w:space="0" w:color="auto"/>
        <w:right w:val="none" w:sz="0" w:space="0" w:color="auto"/>
      </w:divBdr>
    </w:div>
    <w:div w:id="1558277495">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1342046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6336D3-4467-45C2-861D-0469EDD7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7350</Words>
  <Characters>41898</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2024-06-08T09:59:00Z</cp:lastPrinted>
  <dcterms:created xsi:type="dcterms:W3CDTF">2024-06-08T10:00:00Z</dcterms:created>
  <dcterms:modified xsi:type="dcterms:W3CDTF">2024-06-08T10:00:00Z</dcterms:modified>
</cp:coreProperties>
</file>