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8A26AD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939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р.п.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>Об 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 муниципальной 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6065BB">
        <w:rPr>
          <w:rFonts w:ascii="Times New Roman" w:hAnsi="Times New Roman"/>
          <w:sz w:val="28"/>
          <w:szCs w:val="28"/>
        </w:rPr>
        <w:t>17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6065BB">
        <w:rPr>
          <w:rFonts w:ascii="Times New Roman" w:hAnsi="Times New Roman"/>
          <w:sz w:val="28"/>
          <w:szCs w:val="28"/>
        </w:rPr>
        <w:t>03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308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03.12.2019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C925C6" w:rsidRPr="00C925C6">
        <w:rPr>
          <w:rFonts w:ascii="Times New Roman" w:hAnsi="Times New Roman"/>
          <w:sz w:val="28"/>
          <w:szCs w:val="28"/>
        </w:rPr>
        <w:t>1447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56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CA4A16" w:rsidRPr="00CA4A16">
        <w:rPr>
          <w:rFonts w:ascii="Times New Roman" w:hAnsi="Times New Roman"/>
          <w:sz w:val="28"/>
          <w:szCs w:val="28"/>
        </w:rPr>
        <w:t>29</w:t>
      </w:r>
      <w:r w:rsidR="00AE7433" w:rsidRPr="00CA4A16">
        <w:rPr>
          <w:rFonts w:ascii="Times New Roman" w:hAnsi="Times New Roman"/>
          <w:sz w:val="28"/>
          <w:szCs w:val="28"/>
        </w:rPr>
        <w:t>.</w:t>
      </w:r>
      <w:r w:rsidR="00A446A3" w:rsidRPr="00CA4A16">
        <w:rPr>
          <w:rFonts w:ascii="Times New Roman" w:hAnsi="Times New Roman"/>
          <w:sz w:val="28"/>
          <w:szCs w:val="28"/>
        </w:rPr>
        <w:t>0</w:t>
      </w:r>
      <w:r w:rsidR="00CA4A16" w:rsidRPr="00CA4A16">
        <w:rPr>
          <w:rFonts w:ascii="Times New Roman" w:hAnsi="Times New Roman"/>
          <w:sz w:val="28"/>
          <w:szCs w:val="28"/>
        </w:rPr>
        <w:t>6</w:t>
      </w:r>
      <w:r w:rsidR="00AE7433" w:rsidRPr="00CA4A16">
        <w:rPr>
          <w:rFonts w:ascii="Times New Roman" w:hAnsi="Times New Roman"/>
          <w:sz w:val="28"/>
          <w:szCs w:val="28"/>
        </w:rPr>
        <w:t>.20</w:t>
      </w:r>
      <w:r w:rsidR="00A446A3" w:rsidRPr="00CA4A16">
        <w:rPr>
          <w:rFonts w:ascii="Times New Roman" w:hAnsi="Times New Roman"/>
          <w:sz w:val="28"/>
          <w:szCs w:val="28"/>
        </w:rPr>
        <w:t>20</w:t>
      </w:r>
      <w:r w:rsidR="00AE7433" w:rsidRPr="00CA4A16">
        <w:rPr>
          <w:rFonts w:ascii="Times New Roman" w:hAnsi="Times New Roman"/>
          <w:sz w:val="28"/>
          <w:szCs w:val="28"/>
        </w:rPr>
        <w:t xml:space="preserve"> №</w:t>
      </w:r>
      <w:r w:rsidR="00CA4A16" w:rsidRPr="00CA4A16">
        <w:rPr>
          <w:rFonts w:ascii="Times New Roman" w:hAnsi="Times New Roman"/>
          <w:sz w:val="28"/>
          <w:szCs w:val="28"/>
        </w:rPr>
        <w:t>817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5645E5" w:rsidRPr="00783FC6" w:rsidRDefault="005645E5" w:rsidP="005645E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83FC6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Октябрьского района Уманцеву С.А.</w:t>
      </w:r>
    </w:p>
    <w:p w:rsidR="005645E5" w:rsidRPr="00783FC6" w:rsidRDefault="005645E5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783FC6" w:rsidRDefault="00A446A3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>Г</w:t>
      </w:r>
      <w:r w:rsidR="005C02B2" w:rsidRPr="00783FC6">
        <w:rPr>
          <w:rFonts w:ascii="Times New Roman" w:hAnsi="Times New Roman"/>
          <w:sz w:val="28"/>
          <w:szCs w:val="28"/>
        </w:rPr>
        <w:t>лав</w:t>
      </w:r>
      <w:r w:rsidR="006F7345" w:rsidRPr="00783FC6">
        <w:rPr>
          <w:rFonts w:ascii="Times New Roman" w:hAnsi="Times New Roman"/>
          <w:sz w:val="28"/>
          <w:szCs w:val="28"/>
        </w:rPr>
        <w:t>а</w:t>
      </w:r>
      <w:r w:rsidR="005C02B2" w:rsidRPr="00783FC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Pr="00783FC6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 w:rsidRPr="00783FC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783FC6">
        <w:rPr>
          <w:rFonts w:ascii="Times New Roman" w:hAnsi="Times New Roman"/>
          <w:sz w:val="28"/>
          <w:szCs w:val="28"/>
        </w:rPr>
        <w:t xml:space="preserve">  </w:t>
      </w:r>
      <w:r w:rsidR="006F7345" w:rsidRPr="00783FC6">
        <w:rPr>
          <w:rFonts w:ascii="Times New Roman" w:hAnsi="Times New Roman"/>
          <w:sz w:val="28"/>
          <w:szCs w:val="28"/>
        </w:rPr>
        <w:t>Л.В. Овчиева</w:t>
      </w:r>
    </w:p>
    <w:p w:rsidR="005C02B2" w:rsidRPr="00783FC6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8A26AD">
        <w:rPr>
          <w:rFonts w:ascii="Times New Roman" w:hAnsi="Times New Roman"/>
          <w:sz w:val="28"/>
          <w:szCs w:val="28"/>
        </w:rPr>
        <w:t>22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8A26AD">
        <w:rPr>
          <w:rFonts w:ascii="Times New Roman" w:hAnsi="Times New Roman"/>
          <w:sz w:val="28"/>
          <w:szCs w:val="28"/>
        </w:rPr>
        <w:t>07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8A26AD">
        <w:rPr>
          <w:rFonts w:ascii="Times New Roman" w:hAnsi="Times New Roman"/>
          <w:sz w:val="28"/>
          <w:szCs w:val="28"/>
        </w:rPr>
        <w:t>939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57BA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4463282,2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396987,8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377105,4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366543,8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366040,1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1792</w:t>
            </w:r>
            <w:r w:rsidR="00D35224">
              <w:rPr>
                <w:rFonts w:ascii="Times New Roman" w:hAnsi="Times New Roman"/>
                <w:sz w:val="28"/>
                <w:szCs w:val="28"/>
              </w:rPr>
              <w:t>51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271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21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D35224">
              <w:rPr>
                <w:rFonts w:ascii="Times New Roman" w:hAnsi="Times New Roman"/>
                <w:sz w:val="28"/>
                <w:szCs w:val="28"/>
              </w:rPr>
              <w:t>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DC6F33">
              <w:rPr>
                <w:rFonts w:ascii="Times New Roman" w:hAnsi="Times New Roman"/>
                <w:sz w:val="28"/>
                <w:szCs w:val="28"/>
              </w:rPr>
              <w:t>570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911D07">
              <w:rPr>
                <w:rFonts w:ascii="Times New Roman" w:hAnsi="Times New Roman"/>
                <w:sz w:val="28"/>
                <w:szCs w:val="28"/>
              </w:rPr>
              <w:t>4801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108009,1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17135,8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15838,8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4170320,9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347929,0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347061,3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347061,3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туберкулинодиагностики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 xml:space="preserve">отдельных групп </w:t>
            </w:r>
            <w:r w:rsidR="00467FDE" w:rsidRPr="00783FC6">
              <w:rPr>
                <w:iCs/>
              </w:rPr>
              <w:t>взрослого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2278895,0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205543,4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188778,2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186187,6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185983,9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158</w:t>
            </w:r>
            <w:r w:rsidR="00D35224">
              <w:rPr>
                <w:rFonts w:ascii="Times New Roman" w:hAnsi="Times New Roman"/>
                <w:sz w:val="28"/>
                <w:szCs w:val="28"/>
              </w:rPr>
              <w:t>872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D35224">
              <w:rPr>
                <w:rFonts w:ascii="Times New Roman" w:hAnsi="Times New Roman"/>
                <w:sz w:val="28"/>
                <w:szCs w:val="28"/>
              </w:rPr>
              <w:t>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203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12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D35224">
              <w:rPr>
                <w:rFonts w:ascii="Times New Roman" w:hAnsi="Times New Roman"/>
                <w:sz w:val="28"/>
                <w:szCs w:val="28"/>
              </w:rPr>
              <w:t>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12210,8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99804,7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17135,8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8471,8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2020217,6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168095,6</w:t>
            </w:r>
            <w:r w:rsidR="00D3522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смертности и инвалидизации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2175197,4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186515,4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187907,2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179968,2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179668,2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17698,5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6546,0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1438,5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8204,4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2148094,5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E65F3">
              <w:rPr>
                <w:rFonts w:ascii="Times New Roman" w:hAnsi="Times New Roman"/>
                <w:sz w:val="28"/>
                <w:szCs w:val="28"/>
              </w:rPr>
              <w:t>179669,4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BF5">
              <w:rPr>
                <w:rFonts w:ascii="Times New Roman" w:hAnsi="Times New Roman"/>
                <w:sz w:val="28"/>
                <w:szCs w:val="28"/>
              </w:rPr>
              <w:t>178801,7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заболеваемости, инвалидизации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1D07">
              <w:rPr>
                <w:rFonts w:ascii="Times New Roman" w:hAnsi="Times New Roman"/>
                <w:sz w:val="28"/>
                <w:szCs w:val="28"/>
              </w:rPr>
              <w:t>918</w:t>
            </w:r>
            <w:r w:rsidR="0050532E">
              <w:rPr>
                <w:rFonts w:ascii="Times New Roman" w:hAnsi="Times New Roman"/>
                <w:sz w:val="28"/>
                <w:szCs w:val="28"/>
              </w:rPr>
              <w:t>9,9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1D07">
              <w:rPr>
                <w:rFonts w:ascii="Times New Roman" w:hAnsi="Times New Roman"/>
                <w:sz w:val="28"/>
                <w:szCs w:val="28"/>
              </w:rPr>
              <w:t>492</w:t>
            </w:r>
            <w:r w:rsidR="0050532E">
              <w:rPr>
                <w:rFonts w:ascii="Times New Roman" w:hAnsi="Times New Roman"/>
                <w:sz w:val="28"/>
                <w:szCs w:val="28"/>
              </w:rPr>
              <w:t>9,1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2680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911D07">
              <w:rPr>
                <w:rFonts w:ascii="Times New Roman" w:hAnsi="Times New Roman"/>
                <w:sz w:val="28"/>
                <w:szCs w:val="28"/>
              </w:rPr>
              <w:t>450</w:t>
            </w:r>
            <w:r w:rsidR="0050532E">
              <w:rPr>
                <w:rFonts w:ascii="Times New Roman" w:hAnsi="Times New Roman"/>
                <w:sz w:val="28"/>
                <w:szCs w:val="28"/>
              </w:rPr>
              <w:t>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911D07">
              <w:rPr>
                <w:rFonts w:ascii="Times New Roman" w:hAnsi="Times New Roman"/>
                <w:sz w:val="28"/>
                <w:szCs w:val="28"/>
              </w:rPr>
              <w:t>450</w:t>
            </w:r>
            <w:r w:rsidR="0050532E">
              <w:rPr>
                <w:rFonts w:ascii="Times New Roman" w:hAnsi="Times New Roman"/>
                <w:sz w:val="28"/>
                <w:szCs w:val="28"/>
              </w:rPr>
              <w:t>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социальной экспертизы (МСЭ), передача электрокардиограмм на расстоянии, проведение круглосуточно телеконсультаций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жизни, включая здоровое питание и отказ от вредных привычек» и «Разработка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>нопрофилактику; 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1.4. Проведение 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(от кол-ва запланированных)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отдельных групп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взрослого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детской 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ники,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0"/>
                <w:szCs w:val="24"/>
              </w:rPr>
              <w:t>поликл.)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1 фельд-шерский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 поста 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доставляющих 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месячной начис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з/п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ского персонала (персонала, 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 предоставление медицинских услуг) и 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цинского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ла (персонала, обеспечивающего предоставление медицинских услуг) и 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вичную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ных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ность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ность средним мед.персоналом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 Удельный вес врачей, 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Число 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тов, вовлеченных в систему 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 образования медицинских 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ботников, в том числе с 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 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 образова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тельных 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нереализации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социально-зна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чимых 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ний, увеличение показателя смертности особенно лиц трудоспособного возраста, 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 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и смертности от инфекционных болезней и осложнений от сезонного грип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эпидситуации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Предотвращение обострения  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 и своевременное 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 антиретро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вирусной терапии и увеличение 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смертности в том числе и трудоспособного возраста от социально-зна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чимых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 больных на ранних стадиях заболевания, 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болеваемости, 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 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 адекватной терапии, профилак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социально-значи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заболеваемости от инфекцион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 и 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ние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ре-зервного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коронавирусной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и качества оказания первичной медико-санитарной помощи, снижение первичной 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 и 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 и 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помощи,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Обеспечение непрерывной работы ЛПУ района, оказание  медицинской помощи, согласно стандартов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первичной медико-санитарной помо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вичной заболевае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мости, стабилизация здоровья и 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демографичес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заболеваемости от инфекцион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 и 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логией, 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тельности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 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ти, снижение продолжительности жизни, 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 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2.2. Мероприятия по снижению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всех причин, 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 лиц трудо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сердечно-сосудистыми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заболеваний орга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нов 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ния, в том числе лиц трудоспособного возраста,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лиц с заболеваниями органов крово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обращения, увеличение показателя смертности,  ухудшение демографичес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>ичин, от предотвратимых причин,у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Компенсация расходов, 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скими организациями, 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 органам 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субъектов Российской Федерации, орга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причин, от предотвратимых причин,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и качества оказания 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помощи, снижение 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зация здоровья и улучшение 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логией, 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цинской помощи в стационарных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клинических 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Неоказание 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 помо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ухудшение 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цинскими кад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рами ЛПУ, 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46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наг-рузку медицинским работни-кам, оказывающим медицин-скую помощь гражданам, у которых выявлена новая коронавирусная инфекция, и лицам из групп риска зараже-ния новой коронавирусной инфекцией, за счет средств резервного фонда Правитель-ства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B52A0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46F7A">
              <w:rPr>
                <w:rFonts w:ascii="Times New Roman" w:hAnsi="Times New Roman"/>
                <w:sz w:val="24"/>
                <w:szCs w:val="24"/>
              </w:rPr>
              <w:t>2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 стимулирующего характера за выполнение особо важных работ медицинским и иным работникам, непосред-ственно участвующим в ока-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зании медицинской помощи гражданам, у которых выявле-на новая коронавирусная инфекция, за счет средств резервного фонда Правитель-ства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соглас-но стандартов, ухудшение здо-ровья населения, увеличение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252B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F03F9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помощи в стационарных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клинических 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 стандартов, ухудшение 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3E070E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Номер и наименование подпрограм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3E070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программа «Развитие здравоохране-ния»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AA720F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11D07">
              <w:rPr>
                <w:rFonts w:ascii="Times New Roman" w:hAnsi="Times New Roman"/>
                <w:sz w:val="24"/>
                <w:szCs w:val="24"/>
              </w:rPr>
              <w:t>29</w:t>
            </w:r>
            <w:r w:rsidR="00E40BBD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40B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911D07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</w:t>
            </w:r>
            <w:r w:rsidR="00E40BBD">
              <w:rPr>
                <w:rFonts w:ascii="Times New Roman" w:hAnsi="Times New Roman"/>
                <w:sz w:val="24"/>
                <w:szCs w:val="24"/>
              </w:rPr>
              <w:t>58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</w:t>
            </w:r>
            <w:r w:rsidR="00E40BB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AA720F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A720F" w:rsidRPr="00783FC6" w:rsidRDefault="00F83613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A720F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A720F" w:rsidRPr="00783FC6" w:rsidRDefault="00AA720F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AA720F" w:rsidRPr="00783FC6" w:rsidRDefault="00AA720F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A720F" w:rsidRPr="00783FC6" w:rsidRDefault="00911D07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2929</w:t>
            </w:r>
            <w:r w:rsidR="00E40BBD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40B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911D07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</w:t>
            </w:r>
            <w:r w:rsidR="00E40BBD">
              <w:rPr>
                <w:rFonts w:ascii="Times New Roman" w:hAnsi="Times New Roman"/>
                <w:sz w:val="24"/>
                <w:szCs w:val="24"/>
              </w:rPr>
              <w:t>58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</w:t>
            </w:r>
            <w:r w:rsidR="00E40BB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AA720F" w:rsidRPr="00783FC6" w:rsidRDefault="00AA720F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C19D8" w:rsidRPr="00783FC6" w:rsidRDefault="00F83613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911D07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2928</w:t>
            </w:r>
            <w:r w:rsidR="00E40BBD">
              <w:rPr>
                <w:rFonts w:ascii="Times New Roman" w:hAnsi="Times New Roman"/>
                <w:sz w:val="24"/>
                <w:szCs w:val="24"/>
              </w:rPr>
              <w:t>04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</w:t>
            </w:r>
            <w:r w:rsidR="00E40B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911D07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</w:t>
            </w:r>
            <w:r w:rsidR="00E40BBD">
              <w:rPr>
                <w:rFonts w:ascii="Times New Roman" w:hAnsi="Times New Roman"/>
                <w:sz w:val="24"/>
                <w:szCs w:val="24"/>
              </w:rPr>
              <w:t>02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</w:t>
            </w:r>
            <w:r w:rsidR="00E40BB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 1. «Профи-лактиказабо-леваний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</w:t>
            </w:r>
            <w:r w:rsidR="005A22A2">
              <w:rPr>
                <w:rFonts w:ascii="Times New Roman" w:hAnsi="Times New Roman"/>
                <w:sz w:val="24"/>
                <w:szCs w:val="24"/>
              </w:rPr>
              <w:t>677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</w:t>
            </w:r>
            <w:r w:rsidR="005A22A2">
              <w:rPr>
                <w:rFonts w:ascii="Times New Roman" w:hAnsi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35D7" w:rsidRPr="00783FC6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</w:t>
            </w:r>
            <w:r w:rsidR="005A22A2">
              <w:rPr>
                <w:rFonts w:ascii="Times New Roman" w:hAnsi="Times New Roman"/>
                <w:sz w:val="24"/>
                <w:szCs w:val="24"/>
              </w:rPr>
              <w:t>677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</w:t>
            </w:r>
            <w:r w:rsidR="005A22A2">
              <w:rPr>
                <w:rFonts w:ascii="Times New Roman" w:hAnsi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34E78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  <w:p w:rsidR="00334E78" w:rsidRPr="00783FC6" w:rsidRDefault="00334E7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2585</w:t>
            </w:r>
            <w:r w:rsidR="005A22A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5A22A2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37291,0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филактики 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 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рового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развития 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симостей, включая сокращение потребления табака, алкого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ля, 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 средств и 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 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ваний, вклю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чая вакцино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AA720F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21417,7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5845,5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817,5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AA72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 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 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цинских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мотров и 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Прави-тельства Рос-товской облас-ти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трансферты местным бюд-жетам в целях финансового обеспечения мероприятий, связанных с профилакти-кой и устране-нием послед-ствий распрос-транения коро-навирусной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  <w:r w:rsidR="005A22A2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5A22A2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 по 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зания жителям Ростовской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ко-санитарной помощи, спе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ной, в том 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нологичной, медицинской помощи, ско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рой, в том числе скорой специализиро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 и 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щи, 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 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 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 в рамках 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 программы 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 гарантий бесплатного оказания 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(за 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щи, оказывае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 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 органу 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4978,4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5326,8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(оказа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ния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83740,0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6188,4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7147,1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33450,5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6073,7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 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 в здравоох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ранении на основе единой государствен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сис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6846,0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35D7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035D7" w:rsidRPr="00783FC6" w:rsidRDefault="00B035D7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6846,0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035D7" w:rsidRPr="00783FC6" w:rsidRDefault="00B035D7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35D7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6846,0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беспечение деятельности (оказание услуг) учреж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9F2F93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F2F93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ствованию системы оказания 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 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ным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 Приобретение автомобилей скорой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 автотран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спорта для 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 2.5 Компенсация расходов, 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занием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цинскими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, подведомственными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управления, гражданам Украины и лицам без гражданства медицинской помощи, а также затрат по 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нию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 лицам профилактических 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911D0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7181</w:t>
            </w:r>
            <w:r w:rsidR="009F2F9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911D0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</w:t>
            </w:r>
            <w:r w:rsidR="009F2F93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F2F93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F2F93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F2F93" w:rsidRPr="00783FC6" w:rsidRDefault="009F2F9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F2F93" w:rsidRPr="00783FC6" w:rsidRDefault="00911D0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7181</w:t>
            </w:r>
            <w:r w:rsidR="009F2F9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11D0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</w:t>
            </w:r>
            <w:r w:rsidR="009F2F93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993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F2F93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2F93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F2F93" w:rsidRPr="00783FC6" w:rsidRDefault="00911D0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</w:t>
            </w:r>
            <w:r w:rsidR="009F2F9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11D0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</w:t>
            </w:r>
            <w:r w:rsidR="009F2F93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993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осуществле-ние выплат стимулирую-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щего характе-ра за особые условия труда и дополни-тельную наг-рузку меди-цинским работникам, оказывающим медицинскую помощь граж-данам, у кото-рых выявлена новая корона-вирусная ин-фекция, и ли-цам из групп риска зараже-ния новой ко-ронавирусной инфекцией, за счет средств резервного фонда Прави-тельства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2548,1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2548,1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осуществле-ние выплат  стимулирую-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щего характе-ра за выполне-ние особо важ-ных работ ме-дицинским и иным работ-никам, непос-редственно участвующим в оказании медицинской помощи граж-данам, у кото-рых выявлена новая корона-вирусная ин-фекция, за счет средств резервного фонда Прави-тельства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A326A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195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A326A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195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Номер и наименование подпрограм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3E070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A326AB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2929</w:t>
            </w:r>
            <w:r w:rsidR="00D74668">
              <w:rPr>
                <w:rFonts w:ascii="Times New Roman" w:hAnsi="Times New Roman"/>
                <w:sz w:val="24"/>
                <w:szCs w:val="24"/>
              </w:rPr>
              <w:t>61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A326AB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2929</w:t>
            </w:r>
            <w:r w:rsidR="00D74668">
              <w:rPr>
                <w:rFonts w:ascii="Times New Roman" w:hAnsi="Times New Roman"/>
                <w:sz w:val="24"/>
                <w:szCs w:val="24"/>
              </w:rPr>
              <w:t>61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A326AB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2928</w:t>
            </w:r>
            <w:r w:rsidR="00D74668">
              <w:rPr>
                <w:rFonts w:ascii="Times New Roman" w:hAnsi="Times New Roman"/>
                <w:sz w:val="24"/>
                <w:szCs w:val="24"/>
              </w:rPr>
              <w:t>04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 1. «Профи-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лактиказабо-леваний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</w:t>
            </w:r>
            <w:r w:rsidR="00D74668">
              <w:rPr>
                <w:rFonts w:ascii="Times New Roman" w:hAnsi="Times New Roman"/>
                <w:sz w:val="24"/>
                <w:szCs w:val="24"/>
              </w:rPr>
              <w:t>677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035D7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035D7" w:rsidRPr="00783FC6" w:rsidRDefault="00B035D7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035D7" w:rsidRPr="00783FC6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4C3B5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</w:t>
            </w:r>
            <w:r w:rsidR="00D74668">
              <w:rPr>
                <w:rFonts w:ascii="Times New Roman" w:hAnsi="Times New Roman"/>
                <w:sz w:val="24"/>
                <w:szCs w:val="24"/>
              </w:rPr>
              <w:t>677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  <w:p w:rsidR="00BD74C0" w:rsidRPr="00783FC6" w:rsidRDefault="00BD74C0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2585</w:t>
            </w:r>
            <w:r w:rsidR="00D7466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филактики 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 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 образа жизни, в том числе у детей. Профилактика развития 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симостей, включая сокращение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потребления табака, алкого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ля, 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 средств и 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1.2. Мероприятия по 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 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 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ваний, вклю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чая вакцино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21417,7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по 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4C3B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 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 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цинских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мотров и 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Прави-тельства Рос-товской облас-ти (Иные меж-бюджетные трансферты местным бюд-жетам в целях финансового обеспечения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мероприятий, связанных с профилакти-кой и устране-нием послед-ствий распрос-транения коро-навирусной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  <w:r w:rsidR="00D74668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Осущест-вление полно-мочий по орга-низации ока-зания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вичной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ко-санитарной помощи, спе-циализирован-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нологичной, медицинской помощи, ско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рой, в том числе скорой специализиро-ванной, меди-цинской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 в рамках 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 программы государствен-ных гарантий бесплатного оказания 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(за 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щи, оказывае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цинских 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органу 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(оказа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ния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83740,0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33450,5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региональных проектов «Создание единого 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 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 в здравоох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ранении на основе единой государствен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сис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ED082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ED082C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ED082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2.1 Расходы на обеспечение деятельности (оказание услуг) 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ED082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17101,1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ствованию системы оказания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 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ным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 Приобретение автомобилей скорой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 автотран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спорта для 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ниципальных учреждений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 2.5 Компенсация расходов, 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занием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цинскими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ганизациями, подведомственными органам исполнительной власти 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управления, гражданам Украины и лицам без гражданства медицинской помощи, а также затрат по 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ным лицам профилактических 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ных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дарь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лактических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A326A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7181</w:t>
            </w:r>
            <w:r w:rsidR="00ED082C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A326A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7181</w:t>
            </w:r>
            <w:r w:rsidR="00ED082C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A326A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</w:t>
            </w:r>
            <w:r w:rsidR="00ED082C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 престижа медицинских 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осуществле-ние выплат стимулирую-щего характе-ра за особые условия труда и дополни-тельную наг-рузку меди-цинским работникам, оказывающим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медицинскую помощь граж-данам, у кото-рых выявлена новая корона-вирусная ин-фекция, и ли-цам из групп риска зараже-ния новой ко-ронавирусной инфекцией, за счет средств резервного фонда Прави-тельства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2548,1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осуществле-ние выплат  стимулирую-щего характе-ра за выполне-ние особо важ-ных работ ме-дицинским и иным работ-никам, непос-редственно участвующим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в оказании медицинской помощи граж-данам, у кото-рых выявлена новая корона-вирусная ин-фекция, за счет средств резервного фонда Прави-тельства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A326AB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195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ED082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Повышение квалификации и профес-сиональная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3E070E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3E070E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3E070E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Pr="00783FC6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214C7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4463282,2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214C72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396987,8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F62E9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377105,4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F62E9A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366543,8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F62E9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F62E9A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623A53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1792</w:t>
            </w:r>
            <w:r w:rsidR="00214C72">
              <w:rPr>
                <w:rFonts w:ascii="Times New Roman" w:hAnsi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14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623A53" w:rsidP="00214C7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</w:t>
            </w:r>
            <w:r w:rsidR="00214C7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14C7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A326AB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113710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A326AB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21936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16138,8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A326AB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  <w:r w:rsidR="00623A5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A326A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</w:t>
            </w:r>
            <w:r w:rsidR="00623A5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108009,1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17135,8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15838,8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214C72" w:rsidP="009C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4170320,9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347929,0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214C72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214C72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214C72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««Профилактика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2278895,0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205543,4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188778,2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186187,6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  <w:r w:rsidR="00214C72">
              <w:rPr>
                <w:rFonts w:ascii="Times New Roman" w:hAnsi="Times New Roman"/>
                <w:sz w:val="24"/>
                <w:szCs w:val="24"/>
              </w:rPr>
              <w:t>872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14C7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  <w:r w:rsidR="00214C72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14C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12210,8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99804,7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17135,8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7B7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157B7A" w:rsidRPr="00783FC6" w:rsidRDefault="00623A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99804,7</w:t>
            </w:r>
          </w:p>
        </w:tc>
        <w:tc>
          <w:tcPr>
            <w:tcW w:w="1164" w:type="dxa"/>
            <w:shd w:val="clear" w:color="auto" w:fill="auto"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623A53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17135,8</w:t>
            </w:r>
          </w:p>
        </w:tc>
        <w:tc>
          <w:tcPr>
            <w:tcW w:w="1133" w:type="dxa"/>
            <w:shd w:val="clear" w:color="auto" w:fill="auto"/>
            <w:noWrap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214C7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2020217,6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214C7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214C7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214C7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2175197,4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186515,4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187907,2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179968,2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214C7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214C7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17698,5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756583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2148094,5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75658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179669,4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75658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756583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756583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756583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3.«Кадровое обеспечение системы 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A326AB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9189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A326A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</w:t>
            </w:r>
            <w:r w:rsidR="00623A53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4501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4501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6A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A326AB" w:rsidRPr="00783FC6" w:rsidRDefault="00A326AB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4501,1</w:t>
            </w:r>
          </w:p>
        </w:tc>
        <w:tc>
          <w:tcPr>
            <w:tcW w:w="1164" w:type="dxa"/>
            <w:shd w:val="clear" w:color="auto" w:fill="auto"/>
          </w:tcPr>
          <w:p w:rsidR="00A326AB" w:rsidRPr="00783FC6" w:rsidRDefault="00A326AB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A326AB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4501,1</w:t>
            </w:r>
          </w:p>
        </w:tc>
        <w:tc>
          <w:tcPr>
            <w:tcW w:w="1133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921F70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4463282,2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921F70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921F70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921F70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921F70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921F70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921F70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366040,1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623A53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1792</w:t>
            </w:r>
            <w:r w:rsidR="00921F70">
              <w:rPr>
                <w:rFonts w:ascii="Times New Roman" w:hAnsi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21F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A326A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113710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  <w:r w:rsidR="00623A5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064A63" w:rsidRPr="00783FC6" w:rsidRDefault="00623A5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108009,1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921F70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4170320,9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921F70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921F70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921F70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921F70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921F70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921F70" w:rsidP="00921F7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347061,3</w:t>
            </w:r>
          </w:p>
        </w:tc>
      </w:tr>
      <w:tr w:rsidR="00921F70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921F70" w:rsidRPr="00783FC6" w:rsidRDefault="00921F70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2278895,0</w:t>
            </w:r>
          </w:p>
        </w:tc>
        <w:tc>
          <w:tcPr>
            <w:tcW w:w="1134" w:type="dxa"/>
            <w:shd w:val="clear" w:color="auto" w:fill="auto"/>
          </w:tcPr>
          <w:p w:rsidR="00921F70" w:rsidRPr="00783FC6" w:rsidRDefault="00921F70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921F70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921F70" w:rsidP="00CC02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  <w:tc>
          <w:tcPr>
            <w:tcW w:w="992" w:type="dxa"/>
            <w:shd w:val="clear" w:color="auto" w:fill="auto"/>
            <w:noWrap/>
          </w:tcPr>
          <w:p w:rsidR="00921F70" w:rsidRPr="00783FC6" w:rsidRDefault="00921F70" w:rsidP="00CC02AC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921F70" w:rsidP="00CC02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921F70" w:rsidP="00CC02AC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185983,9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623A53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  <w:r w:rsidR="00921F70">
              <w:rPr>
                <w:rFonts w:ascii="Times New Roman" w:hAnsi="Times New Roman"/>
                <w:sz w:val="24"/>
                <w:szCs w:val="24"/>
              </w:rPr>
              <w:t>872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21F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064A63" w:rsidRPr="00783FC6" w:rsidRDefault="00623A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99804,7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064A63" w:rsidRPr="00783FC6" w:rsidRDefault="00780757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99804,7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21F70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921F70" w:rsidRPr="00783FC6" w:rsidRDefault="00921F70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2020217,6</w:t>
            </w:r>
          </w:p>
        </w:tc>
        <w:tc>
          <w:tcPr>
            <w:tcW w:w="1134" w:type="dxa"/>
            <w:shd w:val="clear" w:color="auto" w:fill="auto"/>
          </w:tcPr>
          <w:p w:rsidR="00921F70" w:rsidRPr="00783FC6" w:rsidRDefault="00921F70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921F70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921F70" w:rsidP="00CC02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992" w:type="dxa"/>
            <w:shd w:val="clear" w:color="auto" w:fill="auto"/>
            <w:noWrap/>
          </w:tcPr>
          <w:p w:rsidR="00921F70" w:rsidRPr="00783FC6" w:rsidRDefault="00921F70" w:rsidP="00CC02AC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921F70" w:rsidP="00CC02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921F70" w:rsidP="00CC02AC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168095,6</w:t>
            </w:r>
          </w:p>
        </w:tc>
      </w:tr>
      <w:tr w:rsidR="00B92E4E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B92E4E" w:rsidRPr="00783FC6" w:rsidRDefault="00EB0825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2175197,4</w:t>
            </w:r>
          </w:p>
        </w:tc>
        <w:tc>
          <w:tcPr>
            <w:tcW w:w="1134" w:type="dxa"/>
            <w:shd w:val="clear" w:color="auto" w:fill="auto"/>
          </w:tcPr>
          <w:p w:rsidR="00B92E4E" w:rsidRPr="00783FC6" w:rsidRDefault="00EB0825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EB0825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EB0825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EB0825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EB0825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EB0825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179668,2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7807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17698,5</w:t>
            </w:r>
          </w:p>
        </w:tc>
        <w:tc>
          <w:tcPr>
            <w:tcW w:w="1134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B0825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EB0825" w:rsidRPr="00783FC6" w:rsidRDefault="00EB082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0825" w:rsidRPr="00783FC6" w:rsidRDefault="00EB082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B0825" w:rsidRPr="00783FC6" w:rsidRDefault="00EB0825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2148094,5</w:t>
            </w:r>
          </w:p>
        </w:tc>
        <w:tc>
          <w:tcPr>
            <w:tcW w:w="1134" w:type="dxa"/>
            <w:shd w:val="clear" w:color="auto" w:fill="auto"/>
          </w:tcPr>
          <w:p w:rsidR="00EB0825" w:rsidRPr="00783FC6" w:rsidRDefault="00EB0825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992" w:type="dxa"/>
            <w:shd w:val="clear" w:color="auto" w:fill="auto"/>
          </w:tcPr>
          <w:p w:rsidR="00EB0825" w:rsidRPr="00783FC6" w:rsidRDefault="00EB0825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1134" w:type="dxa"/>
            <w:shd w:val="clear" w:color="auto" w:fill="auto"/>
            <w:noWrap/>
          </w:tcPr>
          <w:p w:rsidR="00EB0825" w:rsidRPr="00783FC6" w:rsidRDefault="00EB0825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992" w:type="dxa"/>
            <w:shd w:val="clear" w:color="auto" w:fill="auto"/>
            <w:noWrap/>
          </w:tcPr>
          <w:p w:rsidR="00EB0825" w:rsidRPr="00783FC6" w:rsidRDefault="00EB0825" w:rsidP="00CC02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1134" w:type="dxa"/>
            <w:shd w:val="clear" w:color="auto" w:fill="auto"/>
            <w:noWrap/>
          </w:tcPr>
          <w:p w:rsidR="00EB0825" w:rsidRPr="00783FC6" w:rsidRDefault="00EB0825" w:rsidP="00CC02AC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  <w:tc>
          <w:tcPr>
            <w:tcW w:w="992" w:type="dxa"/>
            <w:shd w:val="clear" w:color="auto" w:fill="auto"/>
          </w:tcPr>
          <w:p w:rsidR="00EB0825" w:rsidRPr="00783FC6" w:rsidRDefault="00EB0825" w:rsidP="00CC02AC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178801,7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здравоохранении».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A326AB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9189</w:t>
            </w:r>
            <w:r w:rsidR="00780757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64A63" w:rsidP="00064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  <w:r w:rsidR="00780757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  <w:r w:rsidR="00780757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3E070E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 xml:space="preserve">Здесь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&lt;4&gt; Заполняется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70E" w:rsidRDefault="003E070E">
      <w:pPr>
        <w:spacing w:after="0" w:line="240" w:lineRule="auto"/>
      </w:pPr>
      <w:r>
        <w:separator/>
      </w:r>
    </w:p>
  </w:endnote>
  <w:endnote w:type="continuationSeparator" w:id="0">
    <w:p w:rsidR="003E070E" w:rsidRDefault="003E0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224" w:rsidRDefault="00D35224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224" w:rsidRDefault="00D3522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70E" w:rsidRDefault="003E070E">
      <w:pPr>
        <w:spacing w:after="0" w:line="240" w:lineRule="auto"/>
      </w:pPr>
      <w:r>
        <w:separator/>
      </w:r>
    </w:p>
  </w:footnote>
  <w:footnote w:type="continuationSeparator" w:id="0">
    <w:p w:rsidR="003E070E" w:rsidRDefault="003E0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224" w:rsidRDefault="00D35224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D35224" w:rsidRDefault="00D35224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A26AD">
          <w:rPr>
            <w:noProof/>
          </w:rPr>
          <w:t>3</w:t>
        </w:r>
        <w:r>
          <w:fldChar w:fldCharType="end"/>
        </w:r>
      </w:sdtContent>
    </w:sdt>
  </w:p>
  <w:p w:rsidR="00D35224" w:rsidRDefault="00D352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224" w:rsidRDefault="00D35224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D35224" w:rsidRDefault="00D35224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A26AD">
          <w:rPr>
            <w:noProof/>
          </w:rPr>
          <w:t>67</w:t>
        </w:r>
        <w:r>
          <w:fldChar w:fldCharType="end"/>
        </w:r>
      </w:sdtContent>
    </w:sdt>
  </w:p>
  <w:p w:rsidR="00D35224" w:rsidRDefault="00D352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370A"/>
    <w:rsid w:val="00033ACD"/>
    <w:rsid w:val="0003420A"/>
    <w:rsid w:val="00034387"/>
    <w:rsid w:val="0003560A"/>
    <w:rsid w:val="00035A33"/>
    <w:rsid w:val="0003616C"/>
    <w:rsid w:val="0003617B"/>
    <w:rsid w:val="00036569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B69"/>
    <w:rsid w:val="00B36CB3"/>
    <w:rsid w:val="00B370E7"/>
    <w:rsid w:val="00B3716E"/>
    <w:rsid w:val="00B37342"/>
    <w:rsid w:val="00B37616"/>
    <w:rsid w:val="00B401BF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C83"/>
    <w:rsid w:val="00B87DF5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47"/>
    <w:rsid w:val="00BD61ED"/>
    <w:rsid w:val="00BD637C"/>
    <w:rsid w:val="00BD63F1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B1B"/>
    <w:rsid w:val="00EC4D7D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40B75-1E0E-4416-B640-C0F3428D6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1908</TotalTime>
  <Pages>67</Pages>
  <Words>11102</Words>
  <Characters>63285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65</cp:revision>
  <cp:lastPrinted>2020-05-13T07:17:00Z</cp:lastPrinted>
  <dcterms:created xsi:type="dcterms:W3CDTF">2020-03-16T05:48:00Z</dcterms:created>
  <dcterms:modified xsi:type="dcterms:W3CDTF">2020-07-24T06:22:00Z</dcterms:modified>
</cp:coreProperties>
</file>