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вопросов для проведения публичных обсуждений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true"/>
        <w:spacing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Название нормативного правового акта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Постановление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Об утверждении административного  регламента  предоставления   муниципальной    услуги «Выдача разрешения на ввод объекта в эксплуатацию,  внесение изменений в разрешение на ввод объекта в эксплуатацию».</w:t>
      </w:r>
    </w:p>
    <w:p>
      <w:pPr>
        <w:pStyle w:val="Normal"/>
        <w:widowControl w:val="false"/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auto" w:line="276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на адрес электронной почты </w:t>
      </w:r>
      <w:r>
        <w:rPr>
          <w:rFonts w:cs="Arial" w:ascii="Arial" w:hAnsi="Arial"/>
          <w:color w:val="333333"/>
          <w:shd w:fill="FFFFFF" w:val="clear"/>
        </w:rPr>
        <w:t> </w:t>
      </w:r>
      <w:r>
        <w:rPr>
          <w:rStyle w:val="Emphasis"/>
          <w:rFonts w:cs="Times New Roman"/>
          <w:i w:val="false"/>
          <w:color w:themeColor="text1" w:val="000000"/>
          <w:sz w:val="28"/>
          <w:szCs w:val="28"/>
          <w:shd w:fill="FFFFFF" w:val="clear"/>
        </w:rPr>
        <w:t>arhi.octob@mail.ru</w:t>
      </w: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</w:rPr>
        <w:t xml:space="preserve">не позднее </w:t>
      </w:r>
      <w:bookmarkStart w:id="0" w:name="_GoBack"/>
      <w:bookmarkEnd w:id="0"/>
      <w:r>
        <w:rPr>
          <w:sz w:val="28"/>
          <w:szCs w:val="28"/>
        </w:rPr>
        <w:t xml:space="preserve">28 февраля 2025 года.  </w:t>
      </w:r>
    </w:p>
    <w:p>
      <w:pPr>
        <w:pStyle w:val="Normal"/>
        <w:widowControl w:val="fals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информацию, направленную ему после указанного срока.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информация: 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shd w:fill="auto" w:val="clear"/>
        </w:rPr>
        <w:t xml:space="preserve">  разработчик проекта: главный специалист по выдаче разрешений на строительство и ввод объектов в эксплуатацию отдела архитектуры и сопровождения проектов  Администрации Октябрьского района Ростовской области;                         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 контактное лицо: Минаева Татьяна Николаевна;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 номер контактного телефона: 8 (86360) 2-0</w:t>
      </w:r>
      <w:r>
        <w:rPr>
          <w:sz w:val="28"/>
          <w:szCs w:val="28"/>
          <w:shd w:fill="auto" w:val="clear"/>
        </w:rPr>
        <w:t>9</w:t>
      </w:r>
      <w:r>
        <w:rPr>
          <w:sz w:val="28"/>
          <w:szCs w:val="28"/>
          <w:shd w:fill="auto" w:val="clear"/>
        </w:rPr>
        <w:t>-</w:t>
      </w:r>
      <w:r>
        <w:rPr>
          <w:sz w:val="28"/>
          <w:szCs w:val="28"/>
          <w:shd w:fill="auto" w:val="clear"/>
        </w:rPr>
        <w:t>82</w:t>
      </w:r>
      <w:r>
        <w:rPr>
          <w:sz w:val="28"/>
          <w:szCs w:val="28"/>
          <w:shd w:fill="auto" w:val="clear"/>
        </w:rPr>
        <w:t>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sz w:val="28"/>
          <w:szCs w:val="28"/>
          <w:shd w:fill="auto" w:val="clear"/>
        </w:rPr>
        <w:t xml:space="preserve">-  адрес электронной почты: 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>arhi.octob@mail.ru.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206"/>
      </w:tblGrid>
      <w:tr>
        <w:trPr>
          <w:trHeight w:val="332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Вопросы:</w:t>
            </w:r>
          </w:p>
        </w:tc>
      </w:tr>
      <w:tr>
        <w:trPr>
          <w:trHeight w:val="397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решение какой проблемы, на Ваш взгляд, направлено предлагаемое регулирование? Актуальна ли данная проблема?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затратные и/или более эффективны?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Существуют ли в предлагаемых проектах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 ли  технические ошибки;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5ca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7a41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1c2f5a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37a41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LibreOffice/25.8.0.4$Windows_X86_64 LibreOffice_project/48f00303701489684e67c38c28aff00cd5929e67</Application>
  <AppVersion>15.0000</AppVersion>
  <Pages>2</Pages>
  <Words>509</Words>
  <Characters>3734</Characters>
  <CharactersWithSpaces>4254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2021-12-29T08:59:00Z</dcterms:created>
  <dc:creator>user</dc:creator>
  <dc:description/>
  <dc:language>ru-RU</dc:language>
  <cp:lastModifiedBy/>
  <dcterms:modified xsi:type="dcterms:W3CDTF">2025-09-23T11:32:14Z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