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c"/>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3281"/>
        <w:gridCol w:w="1821"/>
        <w:gridCol w:w="1641"/>
        <w:gridCol w:w="3462"/>
      </w:tblGrid>
      <w:tr>
        <w:trPr>
          <w:trHeight w:val="428" w:hRule="atLeast"/>
        </w:trPr>
        <w:tc>
          <w:tcPr>
            <w:tcW w:w="10205" w:type="dxa"/>
            <w:gridSpan w:val="4"/>
            <w:tcBorders>
              <w:top w:val="nil"/>
              <w:start w:val="nil"/>
              <w:bottom w:val="nil"/>
              <w:end w:val="nil"/>
            </w:tcBorders>
          </w:tcPr>
          <w:p>
            <w:pPr>
              <w:pStyle w:val="Normal"/>
              <w:widowControl/>
              <w:spacing w:before="0" w:after="0"/>
              <w:jc w:val="center"/>
              <w:rPr>
                <w:b/>
                <w:szCs w:val="24"/>
              </w:rPr>
            </w:pPr>
            <w:r>
              <w:rPr>
                <w:rFonts w:eastAsia="Times New Roman" w:cs="Times New Roman"/>
                <w:color w:val="000000"/>
                <w:kern w:val="0"/>
                <w:lang w:val="ru-RU" w:eastAsia="ru-RU" w:bidi="ar-SA"/>
              </w:rPr>
              <w:drawing>
                <wp:inline distT="0" distB="0" distL="0" distR="0">
                  <wp:extent cx="5715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
                          <a:stretch>
                            <a:fillRect/>
                          </a:stretch>
                        </pic:blipFill>
                        <pic:spPr bwMode="auto">
                          <a:xfrm>
                            <a:off x="0" y="0"/>
                            <a:ext cx="571500" cy="906780"/>
                          </a:xfrm>
                          <a:prstGeom prst="rect">
                            <a:avLst/>
                          </a:prstGeom>
                          <a:noFill/>
                        </pic:spPr>
                      </pic:pic>
                    </a:graphicData>
                  </a:graphic>
                </wp:inline>
              </w:drawing>
            </w:r>
          </w:p>
        </w:tc>
      </w:tr>
      <w:tr>
        <w:trPr>
          <w:trHeight w:val="428" w:hRule="atLeast"/>
        </w:trPr>
        <w:tc>
          <w:tcPr>
            <w:tcW w:w="10205" w:type="dxa"/>
            <w:gridSpan w:val="4"/>
            <w:tcBorders>
              <w:top w:val="nil"/>
              <w:start w:val="nil"/>
              <w:bottom w:val="nil"/>
              <w:end w:val="nil"/>
            </w:tcBorders>
          </w:tcPr>
          <w:p>
            <w:pPr>
              <w:pStyle w:val="Normal"/>
              <w:widowControl/>
              <w:spacing w:before="0" w:after="0"/>
              <w:jc w:val="both"/>
              <w:rPr>
                <w:b/>
                <w:color w:val="auto"/>
                <w:sz w:val="20"/>
              </w:rPr>
            </w:pPr>
            <w:r>
              <w:rPr>
                <w:rFonts w:eastAsia="Times New Roman" w:cs="Times New Roman"/>
                <w:b/>
                <w:color w:val="auto"/>
                <w:kern w:val="0"/>
                <w:sz w:val="20"/>
                <w:szCs w:val="20"/>
                <w:lang w:val="ru-RU" w:eastAsia="ru-RU" w:bidi="ar-SA"/>
              </w:rPr>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t>Российская Федерация</w:t>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t>Ростовская область</w:t>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r>
          </w:p>
          <w:p>
            <w:pPr>
              <w:pStyle w:val="Normal"/>
              <w:widowControl/>
              <w:spacing w:before="0" w:after="0"/>
              <w:jc w:val="center"/>
              <w:rPr>
                <w:b/>
                <w:sz w:val="28"/>
                <w:szCs w:val="28"/>
              </w:rPr>
            </w:pPr>
            <w:r>
              <w:rPr>
                <w:rFonts w:eastAsia="Times New Roman" w:cs="Times New Roman"/>
                <w:b/>
                <w:color w:val="000000"/>
                <w:kern w:val="0"/>
                <w:sz w:val="28"/>
                <w:szCs w:val="28"/>
                <w:lang w:val="ru-RU" w:eastAsia="ru-RU" w:bidi="ar-SA"/>
              </w:rPr>
              <w:t>Муниципальное образование «Октябрьский район»</w:t>
            </w:r>
          </w:p>
          <w:p>
            <w:pPr>
              <w:pStyle w:val="Normal"/>
              <w:widowControl/>
              <w:spacing w:before="0" w:after="0"/>
              <w:jc w:val="center"/>
              <w:rPr>
                <w:b/>
                <w:sz w:val="28"/>
                <w:szCs w:val="28"/>
              </w:rPr>
            </w:pPr>
            <w:r>
              <w:rPr>
                <w:rFonts w:eastAsia="Times New Roman" w:cs="Times New Roman"/>
                <w:b/>
                <w:color w:val="000000"/>
                <w:kern w:val="0"/>
                <w:sz w:val="28"/>
                <w:szCs w:val="28"/>
                <w:lang w:val="ru-RU" w:eastAsia="ru-RU" w:bidi="ar-SA"/>
              </w:rPr>
              <w:t>Администрация Октябрьского района</w:t>
            </w:r>
          </w:p>
          <w:p>
            <w:pPr>
              <w:pStyle w:val="Normal"/>
              <w:widowControl/>
              <w:spacing w:before="0" w:after="0"/>
              <w:jc w:val="both"/>
              <w:rPr>
                <w:b/>
                <w:sz w:val="28"/>
                <w:szCs w:val="28"/>
              </w:rPr>
            </w:pPr>
            <w:r>
              <w:rPr>
                <w:rFonts w:eastAsia="Times New Roman" w:cs="Times New Roman"/>
                <w:b/>
                <w:color w:val="000000"/>
                <w:kern w:val="0"/>
                <w:sz w:val="28"/>
                <w:szCs w:val="28"/>
                <w:lang w:val="ru-RU" w:eastAsia="ru-RU" w:bidi="ar-SA"/>
              </w:rPr>
            </w:r>
          </w:p>
          <w:p>
            <w:pPr>
              <w:pStyle w:val="Normal"/>
              <w:widowControl/>
              <w:shd w:val="clear" w:color="auto" w:fill="FFFFFF"/>
              <w:spacing w:before="0" w:after="0"/>
              <w:ind w:start="72"/>
              <w:jc w:val="center"/>
              <w:rPr>
                <w:b/>
                <w:sz w:val="44"/>
                <w:szCs w:val="44"/>
              </w:rPr>
            </w:pPr>
            <w:r>
              <w:rPr>
                <w:rFonts w:eastAsia="Times New Roman" w:cs="Times New Roman"/>
                <w:b/>
                <w:color w:val="000000"/>
                <w:kern w:val="0"/>
                <w:sz w:val="44"/>
                <w:szCs w:val="44"/>
                <w:lang w:val="ru-RU" w:eastAsia="ru-RU" w:bidi="ar-SA"/>
              </w:rPr>
              <w:t>ПОСТАНОВЛЕНИЕ</w:t>
            </w:r>
          </w:p>
          <w:p>
            <w:pPr>
              <w:pStyle w:val="Normal"/>
              <w:widowControl/>
              <w:spacing w:before="0" w:after="0"/>
              <w:jc w:val="both"/>
              <w:rPr>
                <w:b/>
                <w:color w:val="auto"/>
                <w:sz w:val="20"/>
              </w:rPr>
            </w:pPr>
            <w:r>
              <w:rPr>
                <w:rFonts w:eastAsia="Times New Roman" w:cs="Times New Roman"/>
                <w:b/>
                <w:color w:val="auto"/>
                <w:kern w:val="0"/>
                <w:sz w:val="20"/>
                <w:szCs w:val="20"/>
                <w:lang w:val="ru-RU" w:eastAsia="ru-RU" w:bidi="ar-SA"/>
              </w:rPr>
            </w:r>
          </w:p>
        </w:tc>
      </w:tr>
      <w:tr>
        <w:trPr>
          <w:trHeight w:val="428" w:hRule="atLeast"/>
        </w:trPr>
        <w:tc>
          <w:tcPr>
            <w:tcW w:w="3281" w:type="dxa"/>
            <w:tcBorders>
              <w:top w:val="nil"/>
              <w:start w:val="nil"/>
              <w:bottom w:val="nil"/>
              <w:end w:val="nil"/>
            </w:tcBorders>
          </w:tcPr>
          <w:p>
            <w:pPr>
              <w:pStyle w:val="Normal"/>
              <w:widowControl/>
              <w:spacing w:before="0" w:after="0"/>
              <w:jc w:val="start"/>
              <w:rPr>
                <w:b/>
                <w:sz w:val="28"/>
                <w:szCs w:val="28"/>
              </w:rPr>
            </w:pPr>
            <w:r>
              <w:rPr>
                <w:rFonts w:eastAsia="Times New Roman" w:cs="Times New Roman"/>
                <w:color w:val="000000"/>
                <w:kern w:val="0"/>
                <w:szCs w:val="20"/>
                <w:lang w:val="ru-RU" w:eastAsia="ru-RU" w:bidi="ar-SA"/>
              </w:rPr>
            </w:r>
            <w:bookmarkStart w:id="0" w:name="REGDATESTAMP"/>
            <w:bookmarkStart w:id="1" w:name="REGDATESTAMP"/>
            <w:bookmarkEnd w:id="1"/>
          </w:p>
        </w:tc>
        <w:tc>
          <w:tcPr>
            <w:tcW w:w="3462" w:type="dxa"/>
            <w:gridSpan w:val="2"/>
            <w:tcBorders>
              <w:top w:val="nil"/>
              <w:start w:val="nil"/>
              <w:bottom w:val="nil"/>
              <w:end w:val="nil"/>
            </w:tcBorders>
          </w:tcPr>
          <w:p>
            <w:pPr>
              <w:pStyle w:val="Normal"/>
              <w:widowControl/>
              <w:spacing w:before="0" w:after="0"/>
              <w:ind w:start="964"/>
              <w:jc w:val="center"/>
              <w:rPr>
                <w:b/>
                <w:sz w:val="28"/>
                <w:szCs w:val="28"/>
              </w:rPr>
            </w:pPr>
            <w:bookmarkStart w:id="2" w:name="REGNUMSTAMP"/>
            <w:bookmarkEnd w:id="2"/>
            <w:r>
              <w:rPr>
                <w:rFonts w:eastAsia="Times New Roman" w:cs="Times New Roman"/>
                <w:b/>
                <w:color w:val="000000"/>
                <w:kern w:val="0"/>
                <w:sz w:val="28"/>
                <w:szCs w:val="28"/>
                <w:lang w:val="ru-RU" w:eastAsia="ru-RU" w:bidi="ar-SA"/>
              </w:rPr>
              <w:t xml:space="preserve">№ </w:t>
            </w:r>
          </w:p>
        </w:tc>
        <w:tc>
          <w:tcPr>
            <w:tcW w:w="3462" w:type="dxa"/>
            <w:tcBorders>
              <w:top w:val="nil"/>
              <w:start w:val="nil"/>
              <w:bottom w:val="nil"/>
              <w:end w:val="nil"/>
            </w:tcBorders>
          </w:tcPr>
          <w:p>
            <w:pPr>
              <w:pStyle w:val="Normal"/>
              <w:widowControl/>
              <w:spacing w:before="0" w:after="0"/>
              <w:jc w:val="end"/>
              <w:rPr>
                <w:szCs w:val="36"/>
                <w:lang w:val="en-US"/>
              </w:rPr>
            </w:pPr>
            <w:r>
              <w:rPr>
                <w:rFonts w:eastAsia="Times New Roman" w:cs="Times New Roman"/>
                <w:b/>
                <w:bCs/>
                <w:color w:val="000000"/>
                <w:kern w:val="0"/>
                <w:sz w:val="28"/>
                <w:szCs w:val="28"/>
                <w:lang w:val="ru-RU" w:eastAsia="ru-RU" w:bidi="ar-SA"/>
              </w:rPr>
              <w:t>р.п. Каменоломни</w:t>
            </w:r>
            <w:bookmarkStart w:id="3" w:name="_GoBack"/>
            <w:bookmarkEnd w:id="3"/>
          </w:p>
        </w:tc>
      </w:tr>
      <w:tr>
        <w:trPr>
          <w:trHeight w:val="428" w:hRule="atLeast"/>
        </w:trPr>
        <w:tc>
          <w:tcPr>
            <w:tcW w:w="10205" w:type="dxa"/>
            <w:gridSpan w:val="4"/>
            <w:tcBorders>
              <w:top w:val="nil"/>
              <w:start w:val="nil"/>
              <w:bottom w:val="nil"/>
              <w:end w:val="nil"/>
            </w:tcBorders>
          </w:tcPr>
          <w:p>
            <w:pPr>
              <w:pStyle w:val="Normal"/>
              <w:widowControl/>
              <w:spacing w:before="0" w:after="0"/>
              <w:jc w:val="end"/>
              <w:rPr>
                <w:b/>
                <w:bCs/>
                <w:sz w:val="28"/>
                <w:szCs w:val="28"/>
              </w:rPr>
            </w:pPr>
            <w:r>
              <w:rPr>
                <w:rFonts w:eastAsia="Times New Roman" w:cs="Times New Roman"/>
                <w:b/>
                <w:bCs/>
                <w:color w:val="000000"/>
                <w:kern w:val="0"/>
                <w:sz w:val="28"/>
                <w:szCs w:val="28"/>
                <w:lang w:val="ru-RU" w:eastAsia="ru-RU" w:bidi="ar-SA"/>
              </w:rPr>
            </w:r>
          </w:p>
        </w:tc>
      </w:tr>
      <w:tr>
        <w:trPr>
          <w:trHeight w:val="428" w:hRule="atLeast"/>
        </w:trPr>
        <w:tc>
          <w:tcPr>
            <w:tcW w:w="5102" w:type="dxa"/>
            <w:gridSpan w:val="2"/>
            <w:tcBorders>
              <w:top w:val="nil"/>
              <w:start w:val="nil"/>
              <w:bottom w:val="nil"/>
              <w:end w:val="nil"/>
            </w:tcBorders>
          </w:tcPr>
          <w:p>
            <w:pPr>
              <w:pStyle w:val="Normal"/>
              <w:widowControl/>
              <w:spacing w:before="0" w:after="0"/>
              <w:jc w:val="start"/>
              <w:rPr>
                <w:b/>
                <w:bCs/>
                <w:sz w:val="28"/>
                <w:szCs w:val="28"/>
              </w:rPr>
            </w:pPr>
            <w:r>
              <w:rPr>
                <w:rFonts w:eastAsia="Times New Roman" w:cs="Times New Roman"/>
                <w:b/>
                <w:color w:val="000000"/>
                <w:kern w:val="0"/>
                <w:sz w:val="28"/>
                <w:szCs w:val="28"/>
                <w:lang w:val="ru-RU" w:eastAsia="ru-RU" w:bidi="ar-SA"/>
              </w:rPr>
              <w:t xml:space="preserve">Об </w:t>
            </w:r>
            <w:r>
              <w:rPr>
                <w:rFonts w:eastAsia="Times New Roman" w:cs="Times New Roman"/>
                <w:b/>
                <w:bCs/>
                <w:color w:val="000000"/>
                <w:kern w:val="0"/>
                <w:sz w:val="28"/>
                <w:szCs w:val="28"/>
                <w:lang w:val="ru-RU" w:eastAsia="ru-RU" w:bidi="ar-SA"/>
              </w:rPr>
              <w:t>утверждении административного регламента по предоставлению муниципальной услуги</w:t>
            </w:r>
            <w:r>
              <w:rPr>
                <w:rFonts w:eastAsia="Times New Roman" w:cs="Times New Roman"/>
                <w:b/>
                <w:color w:val="000000"/>
                <w:kern w:val="0"/>
                <w:sz w:val="28"/>
                <w:szCs w:val="28"/>
                <w:lang w:val="ru-RU" w:eastAsia="ru-RU" w:bidi="ar-SA"/>
              </w:rPr>
              <w:t xml:space="preserve">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tc>
        <w:tc>
          <w:tcPr>
            <w:tcW w:w="5103" w:type="dxa"/>
            <w:gridSpan w:val="2"/>
            <w:tcBorders>
              <w:top w:val="nil"/>
              <w:start w:val="nil"/>
              <w:bottom w:val="nil"/>
              <w:end w:val="nil"/>
            </w:tcBorders>
          </w:tcPr>
          <w:p>
            <w:pPr>
              <w:pStyle w:val="Normal"/>
              <w:widowControl/>
              <w:spacing w:before="0" w:after="0"/>
              <w:jc w:val="end"/>
              <w:rPr>
                <w:b/>
                <w:bCs/>
                <w:sz w:val="28"/>
                <w:szCs w:val="28"/>
              </w:rPr>
            </w:pPr>
            <w:r>
              <w:rPr>
                <w:rFonts w:eastAsia="Times New Roman" w:cs="Times New Roman"/>
                <w:b/>
                <w:bCs/>
                <w:color w:val="000000"/>
                <w:kern w:val="0"/>
                <w:sz w:val="28"/>
                <w:szCs w:val="28"/>
                <w:lang w:val="ru-RU" w:eastAsia="ru-RU" w:bidi="ar-SA"/>
              </w:rPr>
            </w:r>
          </w:p>
        </w:tc>
      </w:tr>
    </w:tbl>
    <w:p>
      <w:pPr>
        <w:pStyle w:val="Normal"/>
        <w:jc w:val="center"/>
        <w:rPr>
          <w:sz w:val="28"/>
        </w:rPr>
      </w:pPr>
      <w:r>
        <w:rPr>
          <w:sz w:val="28"/>
        </w:rPr>
      </w:r>
    </w:p>
    <w:p>
      <w:pPr>
        <w:pStyle w:val="Normal"/>
        <w:ind w:firstLine="708"/>
        <w:jc w:val="both"/>
        <w:rPr>
          <w:color w:val="auto"/>
          <w:sz w:val="28"/>
          <w:szCs w:val="28"/>
        </w:rPr>
      </w:pPr>
      <w:r>
        <w:rPr>
          <w:color w:val="auto"/>
          <w:sz w:val="28"/>
          <w:szCs w:val="28"/>
        </w:rPr>
        <w:t>В соответствии с Федеральным законом от 27.07.2010 № 210 – ФЗ «Об организации предоставления государственных и муниципальных услуг», Федеральным законом от 06.10.2003  № 131 – ФЗ «Об общих принципах        организации местного самоуправления в Российской Федерации», Областным законом от 27.12.2005 № 436-ЗС «О местном самоуправлении в Ростовской области», постановлением Правительства Российской Федерации от 13.03.2020 № 279 «Об информационном обеспечении градостроительной деятельности»,</w:t>
      </w:r>
      <w:r>
        <w:rPr>
          <w:sz w:val="28"/>
          <w:szCs w:val="28"/>
        </w:rPr>
        <w:t xml:space="preserve"> </w:t>
      </w:r>
      <w:r>
        <w:rPr>
          <w:color w:val="auto"/>
          <w:sz w:val="28"/>
          <w:szCs w:val="28"/>
        </w:rPr>
        <w:t>руководствуясь частью 9 статьи 52 Устава муниципального образования «Октябрьский район»,</w:t>
      </w:r>
    </w:p>
    <w:p>
      <w:pPr>
        <w:pStyle w:val="Normal"/>
        <w:ind w:firstLine="709"/>
        <w:jc w:val="both"/>
        <w:rPr>
          <w:sz w:val="28"/>
          <w:szCs w:val="28"/>
        </w:rPr>
      </w:pPr>
      <w:r>
        <w:rPr>
          <w:sz w:val="28"/>
          <w:szCs w:val="28"/>
        </w:rPr>
      </w:r>
    </w:p>
    <w:p>
      <w:pPr>
        <w:pStyle w:val="211"/>
        <w:jc w:val="center"/>
        <w:rPr>
          <w:szCs w:val="28"/>
        </w:rPr>
      </w:pPr>
      <w:r>
        <w:rPr>
          <w:szCs w:val="28"/>
        </w:rPr>
        <w:t>ПОСТАНОВЛЯЮ:</w:t>
      </w:r>
    </w:p>
    <w:p>
      <w:pPr>
        <w:pStyle w:val="Normal"/>
        <w:jc w:val="center"/>
        <w:rPr>
          <w:sz w:val="28"/>
        </w:rPr>
      </w:pPr>
      <w:r>
        <w:rPr>
          <w:sz w:val="28"/>
        </w:rPr>
      </w:r>
    </w:p>
    <w:p>
      <w:pPr>
        <w:pStyle w:val="Normal"/>
        <w:ind w:firstLine="709"/>
        <w:jc w:val="both"/>
        <w:rPr>
          <w:bCs/>
          <w:color w:val="auto"/>
          <w:sz w:val="28"/>
          <w:szCs w:val="28"/>
        </w:rPr>
      </w:pPr>
      <w:r>
        <w:rPr>
          <w:color w:val="auto"/>
          <w:sz w:val="28"/>
          <w:szCs w:val="28"/>
        </w:rPr>
        <w:t>1. Утвердить административный регламент по предоставлению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r>
        <w:rPr>
          <w:sz w:val="28"/>
          <w:szCs w:val="28"/>
        </w:rPr>
        <w:t xml:space="preserve"> </w:t>
      </w:r>
      <w:r>
        <w:rPr>
          <w:bCs/>
          <w:color w:val="auto"/>
          <w:sz w:val="28"/>
          <w:szCs w:val="28"/>
        </w:rPr>
        <w:t>согласно приложению к настоящему постановлению.</w:t>
      </w:r>
    </w:p>
    <w:p>
      <w:pPr>
        <w:pStyle w:val="Normal"/>
        <w:suppressAutoHyphens w:val="true"/>
        <w:ind w:firstLine="709"/>
        <w:jc w:val="both"/>
        <w:rPr>
          <w:color w:val="auto"/>
          <w:sz w:val="28"/>
          <w:szCs w:val="28"/>
        </w:rPr>
      </w:pPr>
      <w:r>
        <w:rPr>
          <w:bCs/>
          <w:color w:val="auto"/>
          <w:sz w:val="28"/>
          <w:szCs w:val="28"/>
        </w:rPr>
        <w:t xml:space="preserve">2. </w:t>
      </w:r>
      <w:r>
        <w:rPr>
          <w:color w:val="auto"/>
          <w:sz w:val="28"/>
          <w:szCs w:val="28"/>
        </w:rPr>
        <w:t>Признать утратившим силу постановление Администрации Октябрьского района от 04.10.2023 № 1138 «Об утверждении административного регламента по предоставлению муниципальной услуги «Предоставление сведений, документов и материалов государственной информационной системы обеспечения градостроительной деятельности»</w:t>
      </w:r>
      <w:r>
        <w:rPr>
          <w:b/>
          <w:sz w:val="28"/>
          <w:szCs w:val="28"/>
        </w:rPr>
        <w:t>»</w:t>
      </w:r>
      <w:r>
        <w:rPr>
          <w:color w:val="auto"/>
          <w:sz w:val="28"/>
          <w:szCs w:val="28"/>
        </w:rPr>
        <w:t>.</w:t>
      </w:r>
    </w:p>
    <w:p>
      <w:pPr>
        <w:pStyle w:val="Normal"/>
        <w:ind w:firstLine="709"/>
        <w:jc w:val="both"/>
        <w:rPr>
          <w:color w:val="auto"/>
          <w:sz w:val="28"/>
          <w:szCs w:val="28"/>
        </w:rPr>
      </w:pPr>
      <w:r>
        <w:rPr>
          <w:bCs/>
          <w:color w:val="auto"/>
          <w:sz w:val="28"/>
          <w:szCs w:val="28"/>
        </w:rPr>
        <w:t>3.</w:t>
      </w:r>
      <w:r>
        <w:rPr>
          <w:color w:val="auto"/>
          <w:sz w:val="28"/>
          <w:szCs w:val="28"/>
        </w:rPr>
        <w:t xml:space="preserve"> Настоящее постановление вступает в силу со дня его официального опубликования и подлежит размещению на официальном сайте Администрации Октябрьского района в сети «Интернет».</w:t>
      </w:r>
    </w:p>
    <w:p>
      <w:pPr>
        <w:pStyle w:val="Normal"/>
        <w:ind w:firstLine="709"/>
        <w:jc w:val="both"/>
        <w:rPr>
          <w:bCs/>
          <w:color w:val="auto"/>
          <w:sz w:val="28"/>
          <w:szCs w:val="28"/>
        </w:rPr>
      </w:pPr>
      <w:r>
        <w:rPr>
          <w:color w:val="auto"/>
          <w:sz w:val="28"/>
          <w:szCs w:val="28"/>
        </w:rPr>
        <w:t xml:space="preserve">4. </w:t>
      </w:r>
      <w:r>
        <w:rPr>
          <w:bCs/>
          <w:color w:val="auto"/>
          <w:sz w:val="28"/>
          <w:szCs w:val="28"/>
        </w:rPr>
        <w:t xml:space="preserve">Контроль  за  исполнением  настоящего постановления возложить на              И. О. главного архитектора – начальника отдела архитектуры и сопровождения проектов Администрации Октябрьского района Чичекину Е.Н.    </w:t>
      </w:r>
    </w:p>
    <w:p>
      <w:pPr>
        <w:pStyle w:val="Normal"/>
        <w:ind w:firstLine="700"/>
        <w:jc w:val="both"/>
        <w:rPr>
          <w:sz w:val="28"/>
          <w:szCs w:val="28"/>
        </w:rPr>
      </w:pPr>
      <w:r>
        <w:rPr>
          <w:sz w:val="28"/>
          <w:szCs w:val="28"/>
        </w:rPr>
      </w:r>
    </w:p>
    <w:p>
      <w:pPr>
        <w:pStyle w:val="Normal"/>
        <w:jc w:val="both"/>
        <w:rPr>
          <w:sz w:val="20"/>
        </w:rPr>
      </w:pPr>
      <w:r>
        <w:rPr>
          <w:sz w:val="20"/>
        </w:rPr>
      </w:r>
    </w:p>
    <w:tbl>
      <w:tblPr>
        <w:tblW w:w="10376"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3548"/>
        <w:gridCol w:w="3687"/>
        <w:gridCol w:w="3141"/>
      </w:tblGrid>
      <w:tr>
        <w:trPr>
          <w:trHeight w:val="1485" w:hRule="atLeast"/>
        </w:trPr>
        <w:tc>
          <w:tcPr>
            <w:tcW w:w="3548" w:type="dxa"/>
            <w:tcBorders/>
            <w:shd w:color="auto" w:fill="auto" w:val="clear"/>
            <w:vAlign w:val="bottom"/>
          </w:tcPr>
          <w:p>
            <w:pPr>
              <w:pStyle w:val="Normal"/>
              <w:rPr>
                <w:sz w:val="28"/>
                <w:szCs w:val="28"/>
              </w:rPr>
            </w:pPr>
            <w:r>
              <w:rPr>
                <w:sz w:val="28"/>
                <w:szCs w:val="28"/>
                <w:shd w:fill="FFFFFF" w:val="clear"/>
              </w:rPr>
              <w:t xml:space="preserve">Временно исполняющий обязанности главы </w:t>
            </w:r>
            <w:r>
              <w:rPr>
                <w:sz w:val="28"/>
                <w:szCs w:val="28"/>
              </w:rPr>
              <w:t>Администрации Октябрьского района</w:t>
            </w:r>
          </w:p>
        </w:tc>
        <w:tc>
          <w:tcPr>
            <w:tcW w:w="3687" w:type="dxa"/>
            <w:tcBorders/>
          </w:tcPr>
          <w:p>
            <w:pPr>
              <w:pStyle w:val="Normal"/>
              <w:rPr>
                <w:sz w:val="28"/>
                <w:szCs w:val="28"/>
              </w:rPr>
            </w:pPr>
            <w:r>
              <w:rPr>
                <w:sz w:val="28"/>
                <w:szCs w:val="28"/>
              </w:rPr>
            </w:r>
            <w:bookmarkStart w:id="4" w:name="SIGNERSTAMP1"/>
            <w:bookmarkStart w:id="5" w:name="SIGNERSTAMP1"/>
            <w:bookmarkEnd w:id="5"/>
          </w:p>
        </w:tc>
        <w:tc>
          <w:tcPr>
            <w:tcW w:w="3141" w:type="dxa"/>
            <w:tcBorders/>
            <w:shd w:color="auto" w:fill="auto" w:val="clear"/>
            <w:vAlign w:val="bottom"/>
          </w:tcPr>
          <w:p>
            <w:pPr>
              <w:pStyle w:val="Normal"/>
              <w:jc w:val="end"/>
              <w:rPr>
                <w:sz w:val="28"/>
                <w:szCs w:val="28"/>
              </w:rPr>
            </w:pPr>
            <w:bookmarkStart w:id="6" w:name="SIGNERNAME1"/>
            <w:bookmarkEnd w:id="6"/>
            <w:r>
              <w:rPr>
                <w:sz w:val="28"/>
                <w:szCs w:val="28"/>
              </w:rPr>
              <w:t>Т.В. Юшковская</w:t>
            </w:r>
          </w:p>
        </w:tc>
      </w:tr>
    </w:tbl>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bl>
      <w:tblPr>
        <w:tblStyle w:val="ac"/>
        <w:tblW w:w="1042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12"/>
        <w:gridCol w:w="5211"/>
      </w:tblGrid>
      <w:tr>
        <w:trPr/>
        <w:tc>
          <w:tcPr>
            <w:tcW w:w="5212" w:type="dxa"/>
            <w:tcBorders>
              <w:top w:val="nil"/>
              <w:start w:val="nil"/>
              <w:bottom w:val="nil"/>
              <w:end w:val="nil"/>
            </w:tcBorders>
          </w:tcPr>
          <w:p>
            <w:pPr>
              <w:pStyle w:val="Normal"/>
              <w:widowControl/>
              <w:spacing w:before="0" w:after="0"/>
              <w:jc w:val="start"/>
              <w:rPr>
                <w:color w:val="auto"/>
                <w:sz w:val="28"/>
                <w:szCs w:val="28"/>
              </w:rPr>
            </w:pPr>
            <w:r>
              <w:rPr>
                <w:rFonts w:eastAsia="Times New Roman" w:cs="Times New Roman"/>
                <w:color w:val="auto"/>
                <w:kern w:val="0"/>
                <w:sz w:val="28"/>
                <w:szCs w:val="28"/>
                <w:lang w:val="ru-RU" w:eastAsia="ru-RU" w:bidi="ar-SA"/>
              </w:rPr>
              <w:t>Постановление вносит отдел архитектуры</w:t>
            </w:r>
          </w:p>
          <w:p>
            <w:pPr>
              <w:pStyle w:val="Normal"/>
              <w:widowControl/>
              <w:spacing w:before="0" w:after="0"/>
              <w:jc w:val="start"/>
              <w:rPr>
                <w:color w:val="auto"/>
                <w:sz w:val="28"/>
                <w:szCs w:val="28"/>
              </w:rPr>
            </w:pPr>
            <w:r>
              <w:rPr>
                <w:rFonts w:eastAsia="Times New Roman" w:cs="Times New Roman"/>
                <w:color w:val="auto"/>
                <w:kern w:val="0"/>
                <w:sz w:val="28"/>
                <w:szCs w:val="28"/>
                <w:lang w:val="ru-RU" w:eastAsia="ru-RU" w:bidi="ar-SA"/>
              </w:rPr>
              <w:t>и сопровождения проектов</w:t>
            </w:r>
          </w:p>
          <w:p>
            <w:pPr>
              <w:pStyle w:val="Normal"/>
              <w:widowControl/>
              <w:spacing w:before="0" w:after="0"/>
              <w:jc w:val="start"/>
              <w:rPr>
                <w:color w:val="auto"/>
                <w:sz w:val="28"/>
                <w:szCs w:val="28"/>
              </w:rPr>
            </w:pPr>
            <w:r>
              <w:rPr>
                <w:rFonts w:eastAsia="Times New Roman" w:cs="Times New Roman"/>
                <w:color w:val="auto"/>
                <w:kern w:val="0"/>
                <w:sz w:val="28"/>
                <w:szCs w:val="28"/>
                <w:lang w:val="ru-RU" w:eastAsia="ru-RU" w:bidi="ar-SA"/>
              </w:rPr>
              <w:t>Администрации Октябрьского района</w:t>
            </w:r>
          </w:p>
          <w:p>
            <w:pPr>
              <w:pStyle w:val="Normal"/>
              <w:widowControl/>
              <w:spacing w:before="0" w:after="0"/>
              <w:ind w:end="34"/>
              <w:jc w:val="both"/>
              <w:rPr>
                <w:sz w:val="28"/>
              </w:rPr>
            </w:pPr>
            <w:r>
              <w:rPr>
                <w:rFonts w:eastAsia="Times New Roman" w:cs="Times New Roman"/>
                <w:color w:val="000000"/>
                <w:kern w:val="0"/>
                <w:sz w:val="28"/>
                <w:szCs w:val="20"/>
                <w:lang w:val="ru-RU" w:eastAsia="ru-RU" w:bidi="ar-SA"/>
              </w:rPr>
            </w:r>
          </w:p>
        </w:tc>
        <w:tc>
          <w:tcPr>
            <w:tcW w:w="5211" w:type="dxa"/>
            <w:tcBorders>
              <w:top w:val="nil"/>
              <w:start w:val="nil"/>
              <w:bottom w:val="nil"/>
              <w:end w:val="nil"/>
            </w:tcBorders>
          </w:tcPr>
          <w:p>
            <w:pPr>
              <w:pStyle w:val="Normal"/>
              <w:widowControl/>
              <w:tabs>
                <w:tab w:val="clear" w:pos="708"/>
                <w:tab w:val="left" w:pos="4320" w:leader="none"/>
                <w:tab w:val="center" w:pos="4875" w:leader="none"/>
              </w:tabs>
              <w:spacing w:before="0" w:after="0"/>
              <w:jc w:val="both"/>
              <w:rPr>
                <w:sz w:val="22"/>
                <w:szCs w:val="22"/>
                <w:lang w:val="en-US"/>
              </w:rPr>
            </w:pPr>
            <w:r>
              <w:rPr>
                <w:rFonts w:eastAsia="Times New Roman" w:cs="Times New Roman"/>
                <w:color w:val="000000"/>
                <w:kern w:val="0"/>
                <w:sz w:val="22"/>
                <w:szCs w:val="22"/>
                <w:lang w:val="en-US" w:eastAsia="ru-RU" w:bidi="ar-SA"/>
              </w:rPr>
            </w:r>
          </w:p>
        </w:tc>
      </w:tr>
      <w:tr>
        <w:trPr/>
        <w:tc>
          <w:tcPr>
            <w:tcW w:w="5212" w:type="dxa"/>
            <w:tcBorders>
              <w:top w:val="nil"/>
              <w:start w:val="nil"/>
              <w:bottom w:val="nil"/>
              <w:end w:val="nil"/>
            </w:tcBorders>
          </w:tcPr>
          <w:p>
            <w:pPr>
              <w:pStyle w:val="Normal"/>
              <w:widowControl/>
              <w:spacing w:before="0" w:after="0"/>
              <w:ind w:end="34"/>
              <w:jc w:val="both"/>
              <w:rPr>
                <w:sz w:val="28"/>
              </w:rPr>
            </w:pPr>
            <w:r>
              <w:rPr>
                <w:rFonts w:eastAsia="Times New Roman" w:cs="Times New Roman"/>
                <w:color w:val="000000"/>
                <w:kern w:val="0"/>
                <w:sz w:val="28"/>
                <w:szCs w:val="20"/>
                <w:lang w:val="ru-RU" w:eastAsia="ru-RU" w:bidi="ar-SA"/>
              </w:rPr>
            </w:r>
          </w:p>
        </w:tc>
        <w:tc>
          <w:tcPr>
            <w:tcW w:w="5211" w:type="dxa"/>
            <w:tcBorders>
              <w:top w:val="nil"/>
              <w:start w:val="nil"/>
              <w:bottom w:val="nil"/>
              <w:end w:val="nil"/>
            </w:tcBorders>
          </w:tcPr>
          <w:p>
            <w:pPr>
              <w:pStyle w:val="Normal"/>
              <w:widowControl/>
              <w:tabs>
                <w:tab w:val="clear" w:pos="708"/>
                <w:tab w:val="left" w:pos="4320" w:leader="none"/>
                <w:tab w:val="center" w:pos="4875" w:leader="none"/>
              </w:tabs>
              <w:spacing w:before="0" w:after="0"/>
              <w:jc w:val="both"/>
              <w:rPr>
                <w:sz w:val="22"/>
                <w:szCs w:val="22"/>
                <w:lang w:val="en-US"/>
              </w:rPr>
            </w:pPr>
            <w:r>
              <w:rPr>
                <w:rFonts w:eastAsia="Times New Roman" w:cs="Times New Roman"/>
                <w:color w:val="000000"/>
                <w:kern w:val="0"/>
                <w:sz w:val="22"/>
                <w:szCs w:val="22"/>
                <w:lang w:val="en-US" w:eastAsia="ru-RU" w:bidi="ar-SA"/>
              </w:rPr>
            </w:r>
          </w:p>
        </w:tc>
      </w:tr>
    </w:tbl>
    <w:p>
      <w:pPr>
        <w:pStyle w:val="Normal"/>
        <w:tabs>
          <w:tab w:val="clear" w:pos="708"/>
          <w:tab w:val="left" w:pos="4320" w:leader="none"/>
          <w:tab w:val="center" w:pos="4875" w:leader="none"/>
        </w:tabs>
        <w:jc w:val="both"/>
        <w:rPr>
          <w:sz w:val="22"/>
          <w:szCs w:val="22"/>
          <w:lang w:val="en-US"/>
        </w:rPr>
      </w:pPr>
      <w:r>
        <w:rPr>
          <w:sz w:val="22"/>
          <w:szCs w:val="22"/>
          <w:lang w:val="en-US"/>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p>
      <w:pPr>
        <w:pStyle w:val="Normal"/>
        <w:ind w:start="709"/>
        <w:rPr>
          <w:sz w:val="20"/>
        </w:rPr>
      </w:pPr>
      <w:r>
        <w:rPr>
          <w:sz w:val="20"/>
        </w:rPr>
      </w:r>
    </w:p>
    <w:tbl>
      <w:tblPr>
        <w:tblW w:w="974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353"/>
        <w:gridCol w:w="4393"/>
      </w:tblGrid>
      <w:tr>
        <w:trPr/>
        <w:tc>
          <w:tcPr>
            <w:tcW w:w="5353" w:type="dxa"/>
            <w:tcBorders/>
          </w:tcPr>
          <w:p>
            <w:pPr>
              <w:pStyle w:val="Normal"/>
              <w:numPr>
                <w:ilvl w:val="0"/>
                <w:numId w:val="0"/>
              </w:numPr>
              <w:jc w:val="both"/>
              <w:outlineLvl w:val="1"/>
              <w:rPr>
                <w:color w:val="auto"/>
                <w:sz w:val="28"/>
                <w:szCs w:val="28"/>
              </w:rPr>
            </w:pPr>
            <w:r>
              <w:rPr>
                <w:color w:val="auto"/>
                <w:sz w:val="28"/>
                <w:szCs w:val="28"/>
              </w:rPr>
            </w:r>
          </w:p>
        </w:tc>
        <w:tc>
          <w:tcPr>
            <w:tcW w:w="4393" w:type="dxa"/>
            <w:tcBorders/>
          </w:tcPr>
          <w:p>
            <w:pPr>
              <w:pStyle w:val="Normal"/>
              <w:numPr>
                <w:ilvl w:val="0"/>
                <w:numId w:val="0"/>
              </w:numPr>
              <w:jc w:val="center"/>
              <w:outlineLvl w:val="1"/>
              <w:rPr>
                <w:color w:val="auto"/>
                <w:sz w:val="28"/>
                <w:szCs w:val="28"/>
              </w:rPr>
            </w:pPr>
            <w:r>
              <w:rPr>
                <w:color w:val="auto"/>
                <w:sz w:val="28"/>
                <w:szCs w:val="28"/>
              </w:rPr>
              <w:t>Приложение</w:t>
            </w:r>
          </w:p>
          <w:p>
            <w:pPr>
              <w:pStyle w:val="Normal"/>
              <w:numPr>
                <w:ilvl w:val="0"/>
                <w:numId w:val="0"/>
              </w:numPr>
              <w:jc w:val="center"/>
              <w:outlineLvl w:val="1"/>
              <w:rPr>
                <w:color w:val="auto"/>
                <w:sz w:val="28"/>
                <w:szCs w:val="28"/>
              </w:rPr>
            </w:pPr>
            <w:r>
              <w:rPr>
                <w:color w:val="auto"/>
                <w:sz w:val="28"/>
                <w:szCs w:val="28"/>
              </w:rPr>
              <w:t xml:space="preserve">к постановлению Администрации  Октябрьского района                                                                       от   № </w:t>
            </w:r>
          </w:p>
        </w:tc>
      </w:tr>
    </w:tbl>
    <w:p>
      <w:pPr>
        <w:pStyle w:val="Normal"/>
        <w:numPr>
          <w:ilvl w:val="0"/>
          <w:numId w:val="0"/>
        </w:numPr>
        <w:jc w:val="both"/>
        <w:outlineLvl w:val="1"/>
        <w:rPr>
          <w:color w:val="auto"/>
          <w:sz w:val="28"/>
          <w:szCs w:val="28"/>
        </w:rPr>
      </w:pPr>
      <w:r>
        <w:rPr>
          <w:color w:val="auto"/>
          <w:sz w:val="28"/>
          <w:szCs w:val="28"/>
        </w:rPr>
        <w:t xml:space="preserve">                                                                                                 </w:t>
      </w:r>
    </w:p>
    <w:p>
      <w:pPr>
        <w:pStyle w:val="Normal"/>
        <w:numPr>
          <w:ilvl w:val="0"/>
          <w:numId w:val="0"/>
        </w:numPr>
        <w:jc w:val="center"/>
        <w:outlineLvl w:val="0"/>
        <w:rPr>
          <w:bCs/>
          <w:color w:val="auto"/>
          <w:sz w:val="28"/>
          <w:szCs w:val="28"/>
        </w:rPr>
      </w:pPr>
      <w:r>
        <w:rPr>
          <w:bCs/>
          <w:color w:val="auto"/>
          <w:sz w:val="28"/>
          <w:szCs w:val="28"/>
        </w:rPr>
      </w:r>
    </w:p>
    <w:p>
      <w:pPr>
        <w:pStyle w:val="Normal"/>
        <w:numPr>
          <w:ilvl w:val="0"/>
          <w:numId w:val="0"/>
        </w:numPr>
        <w:jc w:val="center"/>
        <w:outlineLvl w:val="0"/>
        <w:rPr>
          <w:color w:val="auto"/>
          <w:sz w:val="28"/>
          <w:szCs w:val="28"/>
        </w:rPr>
      </w:pPr>
      <w:r>
        <w:rPr>
          <w:bCs/>
          <w:color w:val="auto"/>
          <w:sz w:val="28"/>
          <w:szCs w:val="28"/>
        </w:rPr>
        <w:t xml:space="preserve">АДМИНИСТРАТИВНЫЙ РЕГЛАМЕНТ </w:t>
      </w:r>
      <w:r>
        <w:rPr>
          <w:rFonts w:cs="Arial" w:ascii="Arial" w:hAnsi="Arial"/>
          <w:color w:val="auto"/>
          <w:sz w:val="28"/>
          <w:szCs w:val="28"/>
        </w:rPr>
        <w:br/>
      </w:r>
      <w:r>
        <w:rPr>
          <w:color w:val="auto"/>
          <w:sz w:val="28"/>
          <w:szCs w:val="28"/>
        </w:rPr>
        <w:t xml:space="preserve">предоставления муниципальной услуги </w:t>
      </w:r>
    </w:p>
    <w:p>
      <w:pPr>
        <w:pStyle w:val="Normal"/>
        <w:numPr>
          <w:ilvl w:val="0"/>
          <w:numId w:val="0"/>
        </w:numPr>
        <w:jc w:val="center"/>
        <w:outlineLvl w:val="0"/>
        <w:rPr>
          <w:color w:val="auto"/>
          <w:sz w:val="28"/>
          <w:szCs w:val="28"/>
        </w:rPr>
      </w:pPr>
      <w:r>
        <w:rPr>
          <w:color w:val="auto"/>
          <w:sz w:val="28"/>
          <w:szCs w:val="28"/>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p>
      <w:pPr>
        <w:pStyle w:val="Normal"/>
        <w:numPr>
          <w:ilvl w:val="0"/>
          <w:numId w:val="0"/>
        </w:numPr>
        <w:jc w:val="center"/>
        <w:outlineLvl w:val="0"/>
        <w:rPr>
          <w:rFonts w:ascii="Arial" w:hAnsi="Arial" w:cs="Arial"/>
          <w:b/>
          <w:color w:val="auto"/>
          <w:sz w:val="28"/>
          <w:szCs w:val="28"/>
        </w:rPr>
      </w:pPr>
      <w:r>
        <w:rPr>
          <w:rFonts w:cs="Arial" w:ascii="Arial" w:hAnsi="Arial"/>
          <w:b/>
          <w:color w:val="auto"/>
          <w:sz w:val="28"/>
          <w:szCs w:val="28"/>
        </w:rPr>
      </w:r>
    </w:p>
    <w:p>
      <w:pPr>
        <w:pStyle w:val="Normal"/>
        <w:widowControl w:val="false"/>
        <w:numPr>
          <w:ilvl w:val="0"/>
          <w:numId w:val="5"/>
        </w:numPr>
        <w:tabs>
          <w:tab w:val="clear" w:pos="708"/>
          <w:tab w:val="left" w:pos="142" w:leader="none"/>
          <w:tab w:val="left" w:pos="284" w:leader="none"/>
        </w:tabs>
        <w:jc w:val="center"/>
        <w:outlineLvl w:val="0"/>
        <w:rPr>
          <w:bCs/>
          <w:color w:val="auto"/>
          <w:sz w:val="28"/>
          <w:szCs w:val="28"/>
          <w:lang w:val="en-US"/>
        </w:rPr>
      </w:pPr>
      <w:bookmarkStart w:id="7" w:name="sub_1001"/>
      <w:r>
        <w:rPr>
          <w:bCs/>
          <w:color w:val="auto"/>
          <w:sz w:val="28"/>
          <w:szCs w:val="28"/>
        </w:rPr>
        <w:t xml:space="preserve">Общие положения  </w:t>
      </w:r>
    </w:p>
    <w:p>
      <w:pPr>
        <w:pStyle w:val="Normal"/>
        <w:widowControl w:val="false"/>
        <w:numPr>
          <w:ilvl w:val="0"/>
          <w:numId w:val="0"/>
        </w:numPr>
        <w:tabs>
          <w:tab w:val="clear" w:pos="708"/>
          <w:tab w:val="left" w:pos="142" w:leader="none"/>
          <w:tab w:val="left" w:pos="284" w:leader="none"/>
        </w:tabs>
        <w:outlineLvl w:val="0"/>
        <w:rPr>
          <w:bCs/>
          <w:color w:val="auto"/>
          <w:sz w:val="28"/>
          <w:szCs w:val="28"/>
        </w:rPr>
      </w:pPr>
      <w:r>
        <w:rPr>
          <w:bCs/>
          <w:color w:val="auto"/>
          <w:sz w:val="28"/>
          <w:szCs w:val="28"/>
        </w:rPr>
        <w:t xml:space="preserve">           </w:t>
      </w:r>
      <w:r>
        <w:rPr>
          <w:bCs/>
          <w:color w:val="auto"/>
          <w:sz w:val="28"/>
          <w:szCs w:val="28"/>
        </w:rPr>
        <w:t>1.1. Предмет регулирования административного регламента.</w:t>
      </w:r>
      <w:bookmarkEnd w:id="7"/>
    </w:p>
    <w:p>
      <w:pPr>
        <w:pStyle w:val="Normal"/>
        <w:widowControl w:val="false"/>
        <w:spacing w:lineRule="atLeast" w:line="20"/>
        <w:ind w:firstLine="540"/>
        <w:jc w:val="both"/>
        <w:rPr>
          <w:color w:val="auto"/>
          <w:sz w:val="28"/>
          <w:szCs w:val="28"/>
        </w:rPr>
      </w:pPr>
      <w:bookmarkStart w:id="8" w:name="sub_1011"/>
      <w:bookmarkEnd w:id="8"/>
      <w:r>
        <w:rPr>
          <w:color w:val="auto"/>
          <w:sz w:val="28"/>
          <w:szCs w:val="28"/>
        </w:rPr>
        <w:t>Административный регламент предоставления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администрацией муниципального образования Октябрьский район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Настоящий административный регламент регулирует отношения, возникающие при осуществлении должностными лицами полномочий по предоставлению услуги.</w:t>
      </w:r>
    </w:p>
    <w:p>
      <w:pPr>
        <w:pStyle w:val="Normal"/>
        <w:rPr>
          <w:color w:val="auto"/>
          <w:sz w:val="28"/>
          <w:szCs w:val="28"/>
        </w:rPr>
      </w:pPr>
      <w:r>
        <w:rPr>
          <w:color w:val="auto"/>
          <w:sz w:val="28"/>
          <w:szCs w:val="28"/>
        </w:rPr>
        <w:t xml:space="preserve">          </w:t>
      </w:r>
      <w:r>
        <w:rPr>
          <w:color w:val="auto"/>
          <w:sz w:val="28"/>
          <w:szCs w:val="28"/>
        </w:rPr>
        <w:t>1.2. Круг заявителей.</w:t>
      </w:r>
    </w:p>
    <w:p>
      <w:pPr>
        <w:pStyle w:val="Normal"/>
        <w:ind w:firstLine="709"/>
        <w:jc w:val="both"/>
        <w:rPr>
          <w:color w:val="auto"/>
          <w:sz w:val="28"/>
          <w:szCs w:val="28"/>
        </w:rPr>
      </w:pPr>
      <w:r>
        <w:rPr>
          <w:color w:val="auto"/>
          <w:sz w:val="28"/>
          <w:szCs w:val="28"/>
        </w:rPr>
        <w:t>Заявителями на получение муниципальной услуги (далее - заявители) являются: физические и юридические лица, заинтересованные в получении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(далее - сведения, документы, материалы ГИСОГД РО).</w:t>
      </w:r>
    </w:p>
    <w:p>
      <w:pPr>
        <w:pStyle w:val="Normal"/>
        <w:ind w:firstLine="709"/>
        <w:jc w:val="both"/>
        <w:rPr>
          <w:color w:val="auto"/>
          <w:sz w:val="28"/>
          <w:szCs w:val="28"/>
        </w:rPr>
      </w:pPr>
      <w:r>
        <w:rPr>
          <w:color w:val="auto"/>
          <w:sz w:val="28"/>
          <w:szCs w:val="28"/>
        </w:rPr>
        <w:t xml:space="preserve">Представлять интересы заявителя имеют право: </w:t>
      </w:r>
    </w:p>
    <w:p>
      <w:pPr>
        <w:pStyle w:val="Normal"/>
        <w:ind w:firstLine="709"/>
        <w:jc w:val="both"/>
        <w:rPr>
          <w:color w:val="auto"/>
          <w:sz w:val="28"/>
          <w:szCs w:val="28"/>
        </w:rPr>
      </w:pPr>
      <w:r>
        <w:rPr>
          <w:color w:val="auto"/>
          <w:sz w:val="28"/>
          <w:szCs w:val="28"/>
        </w:rPr>
        <w:t>от имени физических лиц:</w:t>
      </w:r>
    </w:p>
    <w:p>
      <w:pPr>
        <w:pStyle w:val="Normal"/>
        <w:rPr>
          <w:color w:val="auto"/>
          <w:sz w:val="28"/>
          <w:szCs w:val="28"/>
        </w:rPr>
      </w:pPr>
      <w:r>
        <w:rPr>
          <w:color w:val="auto"/>
          <w:sz w:val="28"/>
          <w:szCs w:val="28"/>
        </w:rPr>
        <w:t>- законные представители (родители, усыновители, опекуны) несовершеннолетних в возрасте до 14 лет;</w:t>
      </w:r>
    </w:p>
    <w:p>
      <w:pPr>
        <w:pStyle w:val="Normal"/>
        <w:rPr>
          <w:color w:val="auto"/>
          <w:sz w:val="28"/>
          <w:szCs w:val="28"/>
        </w:rPr>
      </w:pPr>
      <w:r>
        <w:rPr>
          <w:color w:val="auto"/>
          <w:sz w:val="28"/>
          <w:szCs w:val="28"/>
        </w:rPr>
        <w:t>- опекуны недееспособных граждан;</w:t>
      </w:r>
    </w:p>
    <w:p>
      <w:pPr>
        <w:pStyle w:val="Normal"/>
        <w:rPr>
          <w:color w:val="auto"/>
          <w:sz w:val="28"/>
          <w:szCs w:val="28"/>
        </w:rPr>
      </w:pPr>
      <w:r>
        <w:rPr>
          <w:color w:val="auto"/>
          <w:sz w:val="28"/>
          <w:szCs w:val="28"/>
        </w:rPr>
        <w:t>- представители, действующие в силу полномочий, основанных на доверенности или договоре.</w:t>
      </w:r>
    </w:p>
    <w:p>
      <w:pPr>
        <w:pStyle w:val="Normal"/>
        <w:ind w:firstLine="709"/>
        <w:jc w:val="both"/>
        <w:rPr>
          <w:color w:val="auto"/>
          <w:sz w:val="28"/>
          <w:szCs w:val="28"/>
        </w:rPr>
      </w:pPr>
      <w:r>
        <w:rPr>
          <w:color w:val="auto"/>
          <w:sz w:val="28"/>
          <w:szCs w:val="28"/>
        </w:rPr>
        <w:t>от имени юридических лиц:</w:t>
      </w:r>
    </w:p>
    <w:p>
      <w:pPr>
        <w:pStyle w:val="Normal"/>
        <w:jc w:val="both"/>
        <w:rPr>
          <w:color w:val="auto"/>
          <w:sz w:val="28"/>
          <w:szCs w:val="28"/>
          <w:lang w:val="x-none"/>
        </w:rPr>
      </w:pPr>
      <w:r>
        <w:rPr>
          <w:color w:val="auto"/>
          <w:sz w:val="28"/>
          <w:szCs w:val="28"/>
        </w:rPr>
        <w:t xml:space="preserve"> </w:t>
      </w:r>
      <w:r>
        <w:rPr>
          <w:color w:val="auto"/>
          <w:sz w:val="28"/>
          <w:szCs w:val="28"/>
          <w:lang w:val="x-none"/>
        </w:rPr>
        <w:t>- лица, действующие в соответствии с законом</w:t>
      </w:r>
      <w:r>
        <w:rPr>
          <w:color w:val="auto"/>
          <w:sz w:val="28"/>
          <w:szCs w:val="28"/>
        </w:rPr>
        <w:t xml:space="preserve"> или</w:t>
      </w:r>
      <w:r>
        <w:rPr>
          <w:color w:val="auto"/>
          <w:sz w:val="28"/>
          <w:szCs w:val="28"/>
          <w:lang w:val="x-none"/>
        </w:rPr>
        <w:t xml:space="preserve"> учредительными документами от имени юридического лица без доверенности;</w:t>
      </w:r>
    </w:p>
    <w:p>
      <w:pPr>
        <w:pStyle w:val="Normal"/>
        <w:jc w:val="both"/>
        <w:rPr>
          <w:color w:val="auto"/>
          <w:sz w:val="28"/>
          <w:szCs w:val="28"/>
          <w:lang w:val="x-none"/>
        </w:rPr>
      </w:pPr>
      <w:r>
        <w:rPr>
          <w:color w:val="auto"/>
          <w:sz w:val="28"/>
          <w:szCs w:val="28"/>
          <w:lang w:val="x-none"/>
        </w:rPr>
        <w:t>- представители юридических лиц в силу полномочий</w:t>
      </w:r>
      <w:r>
        <w:rPr>
          <w:color w:val="auto"/>
          <w:sz w:val="28"/>
          <w:szCs w:val="28"/>
        </w:rPr>
        <w:t xml:space="preserve"> на основании</w:t>
      </w:r>
      <w:r>
        <w:rPr>
          <w:color w:val="auto"/>
          <w:sz w:val="28"/>
          <w:szCs w:val="28"/>
          <w:lang w:val="x-none"/>
        </w:rPr>
        <w:t xml:space="preserve"> доверенности или договор</w:t>
      </w:r>
      <w:r>
        <w:rPr>
          <w:color w:val="auto"/>
          <w:sz w:val="28"/>
          <w:szCs w:val="28"/>
        </w:rPr>
        <w:t>а</w:t>
      </w:r>
      <w:r>
        <w:rPr>
          <w:color w:val="auto"/>
          <w:sz w:val="28"/>
          <w:szCs w:val="28"/>
          <w:lang w:val="x-none"/>
        </w:rPr>
        <w:t>.</w:t>
      </w:r>
    </w:p>
    <w:p>
      <w:pPr>
        <w:pStyle w:val="Normal"/>
        <w:ind w:firstLine="709"/>
        <w:jc w:val="both"/>
        <w:rPr>
          <w:color w:val="auto"/>
          <w:sz w:val="28"/>
          <w:szCs w:val="28"/>
        </w:rPr>
      </w:pPr>
      <w:r>
        <w:rPr>
          <w:color w:val="auto"/>
          <w:sz w:val="28"/>
          <w:szCs w:val="28"/>
        </w:rPr>
        <w:t>1.3. Требования к порядку информирования о предоставлении муниципальной услуги.</w:t>
      </w:r>
    </w:p>
    <w:p>
      <w:pPr>
        <w:pStyle w:val="Normal"/>
        <w:ind w:firstLine="709"/>
        <w:jc w:val="both"/>
        <w:rPr>
          <w:color w:val="auto"/>
          <w:sz w:val="28"/>
          <w:szCs w:val="28"/>
        </w:rPr>
      </w:pPr>
      <w:r>
        <w:rPr>
          <w:color w:val="auto"/>
          <w:sz w:val="28"/>
          <w:szCs w:val="28"/>
        </w:rPr>
        <w:t xml:space="preserve">1.3.1. Сведения о месте нахождения и графике работы отдела архитектуры и сопровождения проектов Администрации Октябрьского района (далее </w:t>
      </w:r>
      <w:r>
        <w:rPr>
          <w:sz w:val="28"/>
          <w:szCs w:val="28"/>
        </w:rPr>
        <w:t>– отдел),</w:t>
      </w:r>
      <w:r>
        <w:rPr>
          <w:color w:val="auto"/>
          <w:sz w:val="28"/>
          <w:szCs w:val="28"/>
        </w:rPr>
        <w:t xml:space="preserve"> предоставляющего муниципальную услугу:</w:t>
      </w:r>
    </w:p>
    <w:p>
      <w:pPr>
        <w:pStyle w:val="Normal"/>
        <w:ind w:firstLine="709"/>
        <w:jc w:val="both"/>
        <w:rPr>
          <w:color w:val="auto"/>
          <w:sz w:val="28"/>
          <w:szCs w:val="28"/>
        </w:rPr>
      </w:pPr>
      <w:r>
        <w:rPr>
          <w:color w:val="auto"/>
          <w:sz w:val="28"/>
          <w:szCs w:val="28"/>
        </w:rPr>
        <w:t>Почтовый адрес (адрес местонахождения): 346480, Ростовская область, Октябрьский район, р.п. Каменоломни, ул. 40 лет Октября, 59.</w:t>
      </w:r>
    </w:p>
    <w:p>
      <w:pPr>
        <w:pStyle w:val="Normal"/>
        <w:ind w:firstLine="709"/>
        <w:jc w:val="both"/>
        <w:rPr>
          <w:color w:val="auto"/>
          <w:sz w:val="28"/>
          <w:szCs w:val="28"/>
        </w:rPr>
      </w:pPr>
      <w:r>
        <w:rPr>
          <w:color w:val="auto"/>
          <w:sz w:val="28"/>
          <w:szCs w:val="28"/>
        </w:rPr>
        <w:t>График работы: понедельник – четверг с 8-00 до 17-00, пятница с 8-00 до 16-00, с перерывом на обед с 12-00 до 12-48. Выходные дни – суббота, воскресенье. В предпраздничные рабочие дни время работы сокращается  в соответствии с законодательством Российской Федерации.</w:t>
      </w:r>
    </w:p>
    <w:p>
      <w:pPr>
        <w:pStyle w:val="Normal"/>
        <w:ind w:firstLine="708"/>
        <w:jc w:val="both"/>
        <w:rPr>
          <w:color w:val="auto"/>
          <w:sz w:val="28"/>
          <w:szCs w:val="28"/>
        </w:rPr>
      </w:pPr>
      <w:r>
        <w:rPr>
          <w:color w:val="auto"/>
          <w:sz w:val="28"/>
          <w:szCs w:val="28"/>
        </w:rPr>
        <w:t xml:space="preserve">1.3.2. Телефоны для справок и консультаций: тел.: (8-863-60) 2-09-82. </w:t>
      </w:r>
    </w:p>
    <w:p>
      <w:pPr>
        <w:pStyle w:val="Normal"/>
        <w:ind w:firstLine="708"/>
        <w:jc w:val="both"/>
        <w:rPr>
          <w:color w:val="auto"/>
          <w:sz w:val="28"/>
          <w:szCs w:val="28"/>
        </w:rPr>
      </w:pPr>
      <w:r>
        <w:rPr>
          <w:color w:val="auto"/>
          <w:sz w:val="28"/>
          <w:szCs w:val="28"/>
        </w:rPr>
        <w:t>Телефон-автоинформатор отсутствует.</w:t>
      </w:r>
    </w:p>
    <w:p>
      <w:pPr>
        <w:pStyle w:val="Normal"/>
        <w:ind w:firstLine="709"/>
        <w:jc w:val="both"/>
        <w:rPr>
          <w:color w:val="auto"/>
          <w:sz w:val="28"/>
          <w:szCs w:val="28"/>
        </w:rPr>
      </w:pPr>
      <w:r>
        <w:rPr>
          <w:color w:val="auto"/>
          <w:sz w:val="28"/>
          <w:szCs w:val="28"/>
        </w:rPr>
        <w:t xml:space="preserve">1.3.3. Адрес официального сайта </w:t>
      </w:r>
      <w:r>
        <w:rPr>
          <w:color w:val="auto"/>
          <w:kern w:val="2"/>
          <w:sz w:val="28"/>
          <w:szCs w:val="28"/>
        </w:rPr>
        <w:t>Администрации</w:t>
      </w:r>
      <w:r>
        <w:rPr>
          <w:color w:val="auto"/>
          <w:sz w:val="28"/>
          <w:szCs w:val="28"/>
        </w:rPr>
        <w:t xml:space="preserve"> Октябрьского района </w:t>
      </w:r>
      <w:hyperlink r:id="rId3">
        <w:r>
          <w:rPr>
            <w:rStyle w:val="Style3"/>
            <w:color w:val="0000FF"/>
            <w:szCs w:val="28"/>
            <w:u w:val="single"/>
          </w:rPr>
          <w:t>www.octobdonland.ru</w:t>
        </w:r>
      </w:hyperlink>
      <w:r>
        <w:rPr>
          <w:color w:val="auto"/>
          <w:sz w:val="28"/>
          <w:szCs w:val="28"/>
        </w:rPr>
        <w:t>;</w:t>
      </w:r>
    </w:p>
    <w:p>
      <w:pPr>
        <w:pStyle w:val="Normal"/>
        <w:ind w:firstLine="709"/>
        <w:jc w:val="both"/>
        <w:rPr>
          <w:color w:val="auto"/>
          <w:sz w:val="28"/>
          <w:szCs w:val="28"/>
        </w:rPr>
      </w:pPr>
      <w:r>
        <w:rPr>
          <w:color w:val="auto"/>
          <w:sz w:val="28"/>
          <w:szCs w:val="28"/>
        </w:rPr>
        <w:t xml:space="preserve">- адрес электронной почты </w:t>
      </w:r>
      <w:hyperlink r:id="rId4">
        <w:r>
          <w:rPr>
            <w:rStyle w:val="Style3"/>
            <w:color w:val="0000FF"/>
            <w:szCs w:val="28"/>
            <w:u w:val="single"/>
            <w:lang w:val="en-US"/>
          </w:rPr>
          <w:t>arhi</w:t>
        </w:r>
        <w:r>
          <w:rPr>
            <w:rStyle w:val="Style3"/>
            <w:color w:val="0000FF"/>
            <w:szCs w:val="28"/>
            <w:u w:val="single"/>
          </w:rPr>
          <w:t>.</w:t>
        </w:r>
        <w:r>
          <w:rPr>
            <w:rStyle w:val="Style3"/>
            <w:color w:val="0000FF"/>
            <w:szCs w:val="28"/>
            <w:u w:val="single"/>
            <w:lang w:val="en-US"/>
          </w:rPr>
          <w:t>octob</w:t>
        </w:r>
        <w:r>
          <w:rPr>
            <w:rStyle w:val="Style3"/>
            <w:color w:val="0000FF"/>
            <w:szCs w:val="28"/>
            <w:u w:val="single"/>
          </w:rPr>
          <w:t>@</w:t>
        </w:r>
        <w:r>
          <w:rPr>
            <w:rStyle w:val="Style3"/>
            <w:color w:val="0000FF"/>
            <w:szCs w:val="28"/>
            <w:u w:val="single"/>
            <w:lang w:val="en-US"/>
          </w:rPr>
          <w:t>mail</w:t>
        </w:r>
        <w:r>
          <w:rPr>
            <w:rStyle w:val="Style3"/>
            <w:color w:val="0000FF"/>
            <w:szCs w:val="28"/>
            <w:u w:val="single"/>
          </w:rPr>
          <w:t>.</w:t>
        </w:r>
        <w:r>
          <w:rPr>
            <w:rStyle w:val="Style3"/>
            <w:color w:val="0000FF"/>
            <w:szCs w:val="28"/>
            <w:u w:val="single"/>
            <w:lang w:val="en-US"/>
          </w:rPr>
          <w:t>ru</w:t>
        </w:r>
      </w:hyperlink>
      <w:r>
        <w:rPr>
          <w:color w:val="auto"/>
          <w:sz w:val="28"/>
          <w:szCs w:val="28"/>
        </w:rPr>
        <w:t xml:space="preserve"> </w:t>
      </w:r>
    </w:p>
    <w:p>
      <w:pPr>
        <w:pStyle w:val="Normal"/>
        <w:ind w:firstLine="709"/>
        <w:jc w:val="both"/>
        <w:rPr>
          <w:color w:val="auto"/>
          <w:sz w:val="28"/>
          <w:szCs w:val="28"/>
        </w:rPr>
      </w:pPr>
      <w:r>
        <w:rPr>
          <w:color w:val="auto"/>
          <w:sz w:val="28"/>
          <w:szCs w:val="28"/>
        </w:rPr>
        <w:t>1.3.4. Информация о месте нахождения, графике работы, официальном сайте, адресе электронной почты муниципального автономного учреждения Октябрьского района "Многофункциональный центр по предоставлению государственных и муниципальных услуг" (далее - МФЦ) изложена в приложении №1.</w:t>
      </w:r>
    </w:p>
    <w:p>
      <w:pPr>
        <w:pStyle w:val="Normal"/>
        <w:ind w:firstLine="709"/>
        <w:jc w:val="both"/>
        <w:rPr>
          <w:color w:val="auto"/>
          <w:sz w:val="28"/>
          <w:szCs w:val="28"/>
        </w:rPr>
      </w:pPr>
      <w:r>
        <w:rPr>
          <w:color w:val="auto"/>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pPr>
        <w:pStyle w:val="Normal"/>
        <w:ind w:firstLine="709"/>
        <w:jc w:val="both"/>
        <w:rPr>
          <w:color w:val="auto"/>
          <w:sz w:val="28"/>
          <w:szCs w:val="28"/>
        </w:rPr>
      </w:pPr>
      <w:r>
        <w:rPr>
          <w:color w:val="auto"/>
          <w:sz w:val="28"/>
          <w:szCs w:val="28"/>
        </w:rPr>
        <w:t>Заявителем может быть получена информация по вопросам предоставления муниципальной услуги:</w:t>
      </w:r>
    </w:p>
    <w:p>
      <w:pPr>
        <w:pStyle w:val="Normal"/>
        <w:ind w:firstLine="708"/>
        <w:jc w:val="both"/>
        <w:rPr>
          <w:color w:val="auto"/>
          <w:sz w:val="28"/>
          <w:szCs w:val="28"/>
        </w:rPr>
      </w:pPr>
      <w:r>
        <w:rPr>
          <w:color w:val="auto"/>
          <w:sz w:val="28"/>
          <w:szCs w:val="28"/>
        </w:rPr>
        <w:t>по справочному телефону;</w:t>
      </w:r>
    </w:p>
    <w:p>
      <w:pPr>
        <w:pStyle w:val="Normal"/>
        <w:ind w:firstLine="708"/>
        <w:jc w:val="both"/>
        <w:rPr>
          <w:color w:val="auto"/>
          <w:sz w:val="28"/>
          <w:szCs w:val="28"/>
        </w:rPr>
      </w:pPr>
      <w:r>
        <w:rPr>
          <w:color w:val="auto"/>
          <w:sz w:val="28"/>
          <w:szCs w:val="28"/>
        </w:rPr>
        <w:t>почтовой связью;</w:t>
      </w:r>
    </w:p>
    <w:p>
      <w:pPr>
        <w:pStyle w:val="Normal"/>
        <w:ind w:firstLine="709"/>
        <w:jc w:val="both"/>
        <w:rPr>
          <w:color w:val="auto"/>
          <w:sz w:val="28"/>
          <w:szCs w:val="28"/>
        </w:rPr>
      </w:pPr>
      <w:r>
        <w:rPr>
          <w:color w:val="auto"/>
          <w:sz w:val="28"/>
          <w:szCs w:val="28"/>
        </w:rPr>
        <w:t>по электронной почте;</w:t>
      </w:r>
    </w:p>
    <w:p>
      <w:pPr>
        <w:pStyle w:val="Normal"/>
        <w:ind w:firstLine="709"/>
        <w:jc w:val="both"/>
        <w:rPr>
          <w:color w:val="auto"/>
          <w:sz w:val="28"/>
          <w:szCs w:val="28"/>
        </w:rPr>
      </w:pPr>
      <w:r>
        <w:rPr>
          <w:color w:val="auto"/>
          <w:sz w:val="28"/>
          <w:szCs w:val="28"/>
        </w:rPr>
        <w:t>при личном обращении в отдел архитектуры и сопровождения проектов Администрации Октябрьского района или в МФЦ;</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xml:space="preserve">на официальном сайте Администрации Октябрьского района Ростовской области (далее – официальный сайт): </w:t>
      </w:r>
      <w:r>
        <w:rPr>
          <w:color w:val="auto"/>
          <w:sz w:val="28"/>
          <w:szCs w:val="28"/>
          <w:u w:val="single"/>
        </w:rPr>
        <w:t>http://www.octobdonland.ru</w:t>
      </w:r>
      <w:r>
        <w:rPr>
          <w:color w:val="auto"/>
          <w:sz w:val="28"/>
          <w:szCs w:val="28"/>
        </w:rPr>
        <w:t>;</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xml:space="preserve">на сайте МФЦ: </w:t>
      </w:r>
      <w:hyperlink r:id="rId5">
        <w:r>
          <w:rPr>
            <w:rStyle w:val="Style3"/>
            <w:color w:val="0000FF"/>
            <w:szCs w:val="28"/>
            <w:u w:val="single"/>
          </w:rPr>
          <w:t>http://okt.mfc61.ru</w:t>
        </w:r>
      </w:hyperlink>
      <w:r>
        <w:rPr>
          <w:color w:val="auto"/>
          <w:sz w:val="28"/>
          <w:szCs w:val="28"/>
        </w:rPr>
        <w:t>.</w:t>
      </w:r>
    </w:p>
    <w:p>
      <w:pPr>
        <w:pStyle w:val="Normal"/>
        <w:widowControl w:val="false"/>
        <w:tabs>
          <w:tab w:val="clear" w:pos="708"/>
          <w:tab w:val="left" w:pos="142" w:leader="none"/>
          <w:tab w:val="left" w:pos="284" w:leader="none"/>
        </w:tabs>
        <w:ind w:firstLine="709"/>
        <w:jc w:val="both"/>
        <w:rPr>
          <w:color w:val="auto"/>
          <w:sz w:val="28"/>
          <w:szCs w:val="28"/>
          <w:u w:val="single"/>
        </w:rPr>
      </w:pPr>
      <w:r>
        <w:rPr>
          <w:color w:val="auto"/>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6">
        <w:r>
          <w:rPr>
            <w:rStyle w:val="Style3"/>
            <w:color w:val="0000FF"/>
            <w:szCs w:val="28"/>
            <w:u w:val="single"/>
          </w:rPr>
          <w:t>www.gosuslugi.ru</w:t>
        </w:r>
      </w:hyperlink>
      <w:r>
        <w:rPr>
          <w:color w:val="auto"/>
          <w:sz w:val="28"/>
          <w:szCs w:val="28"/>
          <w:u w:val="single"/>
        </w:rPr>
        <w:t>.</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Информация на ЕПГУ о порядке и сроках предоставления муниципальной услуги предоставляется заявителю бесплатно.</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pPr>
        <w:pStyle w:val="Normal"/>
        <w:ind w:firstLine="708"/>
        <w:jc w:val="both"/>
        <w:rPr>
          <w:sz w:val="28"/>
          <w:szCs w:val="28"/>
        </w:rPr>
      </w:pPr>
      <w:r>
        <w:rPr>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Октябрьского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pPr>
        <w:pStyle w:val="Normal"/>
        <w:ind w:firstLine="708"/>
        <w:jc w:val="both"/>
        <w:rPr>
          <w:sz w:val="28"/>
          <w:szCs w:val="28"/>
        </w:rPr>
      </w:pPr>
      <w:r>
        <w:rPr>
          <w:sz w:val="28"/>
          <w:szCs w:val="28"/>
        </w:rPr>
        <w:t>На стендах в местах предоставления услуги, на официальном сайте, на сайте МФЦ, а также на ЕПГУ размещается единый перечень информации:</w:t>
      </w:r>
    </w:p>
    <w:p>
      <w:pPr>
        <w:pStyle w:val="Normal"/>
        <w:numPr>
          <w:ilvl w:val="0"/>
          <w:numId w:val="6"/>
        </w:numPr>
        <w:jc w:val="both"/>
        <w:rPr>
          <w:sz w:val="28"/>
          <w:szCs w:val="28"/>
        </w:rPr>
      </w:pPr>
      <w:r>
        <w:rPr>
          <w:sz w:val="28"/>
          <w:szCs w:val="28"/>
        </w:rPr>
        <w:t>круг заявителей;</w:t>
      </w:r>
    </w:p>
    <w:p>
      <w:pPr>
        <w:pStyle w:val="Normal"/>
        <w:numPr>
          <w:ilvl w:val="0"/>
          <w:numId w:val="2"/>
        </w:numPr>
        <w:jc w:val="both"/>
        <w:rPr>
          <w:sz w:val="28"/>
          <w:szCs w:val="28"/>
        </w:rPr>
      </w:pPr>
      <w:r>
        <w:rPr>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pPr>
        <w:pStyle w:val="Normal"/>
        <w:numPr>
          <w:ilvl w:val="0"/>
          <w:numId w:val="2"/>
        </w:numPr>
        <w:jc w:val="both"/>
        <w:rPr>
          <w:sz w:val="28"/>
          <w:szCs w:val="28"/>
        </w:rPr>
      </w:pPr>
      <w:r>
        <w:rPr>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pPr>
        <w:pStyle w:val="Normal"/>
        <w:numPr>
          <w:ilvl w:val="0"/>
          <w:numId w:val="2"/>
        </w:numPr>
        <w:jc w:val="both"/>
        <w:rPr>
          <w:sz w:val="28"/>
          <w:szCs w:val="28"/>
        </w:rPr>
      </w:pPr>
      <w:r>
        <w:rPr>
          <w:sz w:val="28"/>
          <w:szCs w:val="28"/>
        </w:rPr>
        <w:t>срок предоставления муниципальной услуги;</w:t>
      </w:r>
    </w:p>
    <w:p>
      <w:pPr>
        <w:pStyle w:val="Normal"/>
        <w:numPr>
          <w:ilvl w:val="0"/>
          <w:numId w:val="2"/>
        </w:numPr>
        <w:jc w:val="both"/>
        <w:rPr>
          <w:sz w:val="28"/>
          <w:szCs w:val="28"/>
        </w:rPr>
      </w:pPr>
      <w:r>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pPr>
        <w:pStyle w:val="Normal"/>
        <w:numPr>
          <w:ilvl w:val="0"/>
          <w:numId w:val="2"/>
        </w:numPr>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pPr>
        <w:pStyle w:val="Normal"/>
        <w:numPr>
          <w:ilvl w:val="0"/>
          <w:numId w:val="2"/>
        </w:numPr>
        <w:jc w:val="both"/>
        <w:rPr>
          <w:sz w:val="28"/>
          <w:szCs w:val="28"/>
        </w:rPr>
      </w:pPr>
      <w:r>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numPr>
          <w:ilvl w:val="0"/>
          <w:numId w:val="2"/>
        </w:numPr>
        <w:jc w:val="both"/>
        <w:rPr>
          <w:sz w:val="28"/>
          <w:szCs w:val="28"/>
        </w:rPr>
      </w:pPr>
      <w:r>
        <w:rPr>
          <w:sz w:val="28"/>
          <w:szCs w:val="28"/>
        </w:rPr>
        <w:t>формы заявлений (уведомлений, сообщений), используемые при предоставлении муниципальной услуги.</w:t>
      </w:r>
    </w:p>
    <w:p>
      <w:pPr>
        <w:pStyle w:val="Normal"/>
        <w:widowControl w:val="false"/>
        <w:ind w:firstLine="708"/>
        <w:jc w:val="both"/>
        <w:rPr>
          <w:color w:val="auto"/>
          <w:sz w:val="28"/>
          <w:szCs w:val="28"/>
        </w:rPr>
      </w:pPr>
      <w:r>
        <w:rPr>
          <w:color w:val="auto"/>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pPr>
        <w:pStyle w:val="Normal"/>
        <w:widowControl w:val="false"/>
        <w:ind w:firstLine="708"/>
        <w:jc w:val="both"/>
        <w:rPr>
          <w:color w:val="auto"/>
          <w:sz w:val="28"/>
          <w:szCs w:val="28"/>
        </w:rPr>
      </w:pPr>
      <w:r>
        <w:rPr>
          <w:color w:val="auto"/>
          <w:sz w:val="28"/>
          <w:szCs w:val="28"/>
        </w:rPr>
        <w:t>консультирование при личном обращении в отдел архитектуры и сопровождения проектов Администрации Октябрьского района, МФЦ;</w:t>
      </w:r>
    </w:p>
    <w:p>
      <w:pPr>
        <w:pStyle w:val="Normal"/>
        <w:widowControl w:val="false"/>
        <w:ind w:firstLine="708"/>
        <w:jc w:val="both"/>
        <w:rPr>
          <w:color w:val="auto"/>
          <w:sz w:val="28"/>
          <w:szCs w:val="28"/>
        </w:rPr>
      </w:pPr>
      <w:r>
        <w:rPr>
          <w:color w:val="auto"/>
          <w:sz w:val="28"/>
          <w:szCs w:val="28"/>
        </w:rPr>
        <w:t>консультирование по телефону;</w:t>
      </w:r>
    </w:p>
    <w:p>
      <w:pPr>
        <w:pStyle w:val="Normal"/>
        <w:widowControl w:val="false"/>
        <w:ind w:firstLine="708"/>
        <w:jc w:val="both"/>
        <w:rPr>
          <w:color w:val="auto"/>
          <w:sz w:val="28"/>
          <w:szCs w:val="28"/>
        </w:rPr>
      </w:pPr>
      <w:r>
        <w:rPr>
          <w:color w:val="auto"/>
          <w:sz w:val="28"/>
          <w:szCs w:val="28"/>
        </w:rPr>
        <w:t>почтовой связью;</w:t>
      </w:r>
    </w:p>
    <w:p>
      <w:pPr>
        <w:pStyle w:val="Normal"/>
        <w:widowControl w:val="false"/>
        <w:ind w:firstLine="708"/>
        <w:jc w:val="both"/>
        <w:rPr>
          <w:color w:val="auto"/>
          <w:sz w:val="28"/>
          <w:szCs w:val="28"/>
        </w:rPr>
      </w:pPr>
      <w:r>
        <w:rPr>
          <w:color w:val="auto"/>
          <w:sz w:val="28"/>
          <w:szCs w:val="28"/>
        </w:rPr>
        <w:t>по электронной почте.</w:t>
      </w:r>
    </w:p>
    <w:p>
      <w:pPr>
        <w:pStyle w:val="Normal"/>
        <w:widowControl w:val="false"/>
        <w:ind w:firstLine="708"/>
        <w:jc w:val="both"/>
        <w:rPr>
          <w:color w:val="auto"/>
          <w:sz w:val="28"/>
          <w:szCs w:val="28"/>
        </w:rPr>
      </w:pPr>
      <w:r>
        <w:rPr>
          <w:color w:val="auto"/>
          <w:sz w:val="28"/>
          <w:szCs w:val="28"/>
        </w:rPr>
        <w:t>При ответах на телефонные звонки работник, должностное лицо отдела архитектуры и сопровождения проектов Администрации Октябрьского района, подробно в вежливой форме информируют заявителя. Ответ на телефонный звонок должен начинаться с информации о наименовании отдела</w:t>
      </w:r>
      <w:r>
        <w:rPr>
          <w:color w:val="auto"/>
          <w:szCs w:val="24"/>
        </w:rPr>
        <w:t xml:space="preserve"> </w:t>
      </w:r>
      <w:r>
        <w:rPr>
          <w:color w:val="auto"/>
          <w:sz w:val="28"/>
          <w:szCs w:val="28"/>
        </w:rPr>
        <w:t>архитектуры и сопровождения проектов Администрации Октябрьского района. Время консультирования по телефону не должно превышать 10 минут. В случае если работник, должностное лицо отдела архитектуры и сопровождения проектов Администрации Октябрьского района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pPr>
        <w:pStyle w:val="Normal"/>
        <w:widowControl w:val="false"/>
        <w:ind w:firstLine="708"/>
        <w:jc w:val="both"/>
        <w:rPr>
          <w:color w:val="auto"/>
          <w:sz w:val="28"/>
          <w:szCs w:val="28"/>
        </w:rPr>
      </w:pPr>
      <w:r>
        <w:rPr>
          <w:color w:val="auto"/>
          <w:sz w:val="28"/>
          <w:szCs w:val="28"/>
        </w:rPr>
        <w:t xml:space="preserve">Почтовой связью информация по процедуре предоставления муниципальной услуги  направляется в адрес заявителя в течение 3 рабочих дней со дня регистрации запроса в отделе архитектуры и сопровождения проектов Администрации Октябрьского района Ростовской области. </w:t>
      </w:r>
    </w:p>
    <w:p>
      <w:pPr>
        <w:pStyle w:val="Normal"/>
        <w:widowControl w:val="false"/>
        <w:ind w:firstLine="153"/>
        <w:jc w:val="both"/>
        <w:rPr>
          <w:color w:val="auto"/>
          <w:sz w:val="28"/>
          <w:szCs w:val="28"/>
        </w:rPr>
      </w:pPr>
      <w:r>
        <w:rPr>
          <w:color w:val="auto"/>
          <w:sz w:val="28"/>
          <w:szCs w:val="28"/>
        </w:rPr>
        <w:t xml:space="preserve">       </w:t>
      </w:r>
      <w:r>
        <w:rPr>
          <w:color w:val="auto"/>
          <w:sz w:val="28"/>
          <w:szCs w:val="28"/>
        </w:rPr>
        <w:t xml:space="preserve">По электронной почте информация по процедуре предоставления муниципальной услуги  направляется в адрес заявителя в течение 3 рабочих дней со дня регистрации запроса в отделе архитектуры и сопровождения проектов Администрации Октябрьского района. </w:t>
      </w:r>
    </w:p>
    <w:p>
      <w:pPr>
        <w:pStyle w:val="Normal"/>
        <w:widowControl w:val="false"/>
        <w:numPr>
          <w:ilvl w:val="0"/>
          <w:numId w:val="0"/>
        </w:numPr>
        <w:tabs>
          <w:tab w:val="clear" w:pos="708"/>
          <w:tab w:val="left" w:pos="142" w:leader="none"/>
          <w:tab w:val="left" w:pos="284" w:leader="none"/>
          <w:tab w:val="left" w:pos="6357" w:leader="none"/>
        </w:tabs>
        <w:ind w:firstLine="709"/>
        <w:outlineLvl w:val="0"/>
        <w:rPr>
          <w:b/>
          <w:bCs/>
          <w:color w:val="auto"/>
          <w:sz w:val="28"/>
          <w:szCs w:val="28"/>
        </w:rPr>
      </w:pPr>
      <w:bookmarkStart w:id="9" w:name="sub_1011"/>
      <w:bookmarkStart w:id="10" w:name="sub_1002"/>
      <w:bookmarkEnd w:id="9"/>
      <w:r>
        <w:rPr>
          <w:b/>
          <w:bCs/>
          <w:color w:val="auto"/>
          <w:sz w:val="28"/>
          <w:szCs w:val="28"/>
        </w:rPr>
        <w:tab/>
      </w:r>
    </w:p>
    <w:p>
      <w:pPr>
        <w:pStyle w:val="Normal"/>
        <w:widowControl w:val="false"/>
        <w:numPr>
          <w:ilvl w:val="0"/>
          <w:numId w:val="1"/>
        </w:numPr>
        <w:tabs>
          <w:tab w:val="clear" w:pos="708"/>
          <w:tab w:val="left" w:pos="142" w:leader="none"/>
          <w:tab w:val="left" w:pos="284" w:leader="none"/>
        </w:tabs>
        <w:jc w:val="center"/>
        <w:outlineLvl w:val="0"/>
        <w:rPr>
          <w:bCs/>
          <w:color w:val="auto"/>
          <w:sz w:val="28"/>
          <w:szCs w:val="28"/>
        </w:rPr>
      </w:pPr>
      <w:r>
        <w:rPr>
          <w:bCs/>
          <w:color w:val="auto"/>
          <w:sz w:val="28"/>
          <w:szCs w:val="28"/>
        </w:rPr>
        <w:t xml:space="preserve">Стандарт предоставления </w:t>
      </w:r>
      <w:r>
        <w:rPr>
          <w:color w:val="auto"/>
          <w:sz w:val="28"/>
          <w:szCs w:val="28"/>
        </w:rPr>
        <w:t>муниципальной</w:t>
      </w:r>
      <w:r>
        <w:rPr>
          <w:bCs/>
          <w:color w:val="auto"/>
          <w:sz w:val="28"/>
          <w:szCs w:val="28"/>
        </w:rPr>
        <w:t xml:space="preserve"> услуги</w:t>
      </w:r>
      <w:bookmarkEnd w:id="10"/>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r>
      <w:bookmarkStart w:id="11" w:name="sub_1021"/>
      <w:bookmarkStart w:id="12" w:name="sub_1021"/>
    </w:p>
    <w:p>
      <w:pPr>
        <w:pStyle w:val="Normal"/>
        <w:widowControl w:val="false"/>
        <w:tabs>
          <w:tab w:val="clear" w:pos="708"/>
          <w:tab w:val="left" w:pos="142" w:leader="none"/>
          <w:tab w:val="left" w:pos="284" w:leader="none"/>
        </w:tabs>
        <w:ind w:firstLine="709"/>
        <w:rPr>
          <w:color w:val="auto"/>
          <w:sz w:val="28"/>
          <w:szCs w:val="28"/>
        </w:rPr>
      </w:pPr>
      <w:r>
        <w:rPr>
          <w:color w:val="auto"/>
          <w:sz w:val="28"/>
          <w:szCs w:val="28"/>
        </w:rPr>
        <w:t>2.1. Наименование муниципальной услуги.</w:t>
      </w:r>
    </w:p>
    <w:p>
      <w:pPr>
        <w:pStyle w:val="Normal"/>
        <w:numPr>
          <w:ilvl w:val="0"/>
          <w:numId w:val="0"/>
        </w:numPr>
        <w:jc w:val="both"/>
        <w:outlineLvl w:val="0"/>
        <w:rPr>
          <w:color w:val="auto"/>
          <w:sz w:val="28"/>
          <w:szCs w:val="28"/>
        </w:rPr>
      </w:pPr>
      <w:r>
        <w:rPr>
          <w:color w:val="auto"/>
          <w:sz w:val="28"/>
          <w:szCs w:val="28"/>
        </w:rPr>
        <w:t xml:space="preserve">           </w:t>
      </w:r>
      <w:r>
        <w:rPr>
          <w:color w:val="auto"/>
          <w:sz w:val="28"/>
          <w:szCs w:val="28"/>
        </w:rPr>
        <w:t>Полное наименование муниципальной услуги:</w:t>
      </w:r>
      <w:bookmarkStart w:id="13" w:name="sub_1022"/>
      <w:bookmarkEnd w:id="12"/>
      <w:r>
        <w:rPr>
          <w:color w:val="auto"/>
          <w:sz w:val="28"/>
          <w:szCs w:val="28"/>
        </w:rPr>
        <w:t xml:space="preserve">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Сокращенное наименование муниципальной услуги: отсутствует.</w:t>
      </w:r>
    </w:p>
    <w:p>
      <w:pPr>
        <w:pStyle w:val="Normal"/>
        <w:widowControl w:val="false"/>
        <w:tabs>
          <w:tab w:val="clear" w:pos="708"/>
          <w:tab w:val="left" w:pos="142" w:leader="none"/>
          <w:tab w:val="left" w:pos="284" w:leader="none"/>
        </w:tabs>
        <w:ind w:firstLine="709"/>
        <w:jc w:val="both"/>
        <w:rPr>
          <w:color w:val="auto"/>
          <w:sz w:val="28"/>
          <w:szCs w:val="28"/>
        </w:rPr>
      </w:pPr>
      <w:bookmarkStart w:id="14" w:name="sub_1023"/>
      <w:bookmarkEnd w:id="13"/>
      <w:bookmarkEnd w:id="14"/>
      <w:r>
        <w:rPr>
          <w:color w:val="auto"/>
          <w:sz w:val="28"/>
          <w:szCs w:val="28"/>
        </w:rPr>
        <w:t>2.2. Муниципальную услугу предоставляет: отдел архитектуры и сопровождения проектов Администрации Октябрьского района Ростовской области.</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и выдачи результатов.</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Заявление на получение муниципальной услуги с комплектом документов принимаются:</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1) при личной явке:</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в отдел архитектуры и сопровождения проектов Администрации Октябрьского района Ростовской области;</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в МФЦ или в территориально обособленное структурное подразделение МФЦ.</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2) без личной явки:</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в электронной форме через личный кабинет заявителя на ЕПГУ.</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Заявитель может записаться на прием для подачи заявления о предоставлении услуги следующими способами:</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1) посредством ЕПГУ в МФЦ;</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2) по телефону – в отдел архитектуры и сопровождения проектов Администрации Октябрьского района Ростовской области, в МФЦ.</w:t>
      </w:r>
    </w:p>
    <w:p>
      <w:pPr>
        <w:pStyle w:val="Normal"/>
        <w:widowControl w:val="false"/>
        <w:tabs>
          <w:tab w:val="clear" w:pos="708"/>
          <w:tab w:val="left" w:pos="142" w:leader="none"/>
          <w:tab w:val="left" w:pos="284" w:leader="none"/>
        </w:tabs>
        <w:ind w:firstLine="709"/>
        <w:jc w:val="both"/>
        <w:rPr>
          <w:iCs/>
          <w:color w:val="auto"/>
          <w:sz w:val="28"/>
          <w:szCs w:val="28"/>
        </w:rPr>
      </w:pPr>
      <w:r>
        <w:rPr>
          <w:color w:val="auto"/>
          <w:sz w:val="28"/>
          <w:szCs w:val="28"/>
        </w:rPr>
        <w:t xml:space="preserve">Для записи заявитель выбирает любую </w:t>
      </w:r>
      <w:r>
        <w:rPr>
          <w:iCs/>
          <w:color w:val="auto"/>
          <w:sz w:val="28"/>
          <w:szCs w:val="28"/>
        </w:rPr>
        <w:t>свободную для приема дату и время в пределах установленного в отделе архитектуры и сопровождения проектов Администрации Октябрьского района или МФЦ графика приема заявителей.</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w:t>
      </w:r>
      <w:r>
        <w:rPr>
          <w:color w:val="auto"/>
          <w:sz w:val="28"/>
          <w:szCs w:val="28"/>
          <w:lang w:val="x-none" w:eastAsia="x-none"/>
        </w:rPr>
        <w:t>3. Результат</w:t>
      </w:r>
      <w:r>
        <w:rPr>
          <w:color w:val="auto"/>
          <w:sz w:val="28"/>
          <w:szCs w:val="28"/>
          <w:lang w:eastAsia="x-none"/>
        </w:rPr>
        <w:t>ом</w:t>
      </w:r>
      <w:r>
        <w:rPr>
          <w:color w:val="auto"/>
          <w:sz w:val="28"/>
          <w:szCs w:val="28"/>
          <w:lang w:val="x-none" w:eastAsia="x-none"/>
        </w:rPr>
        <w:t xml:space="preserve"> предоставления</w:t>
      </w:r>
      <w:r>
        <w:rPr>
          <w:color w:val="auto"/>
          <w:sz w:val="28"/>
          <w:szCs w:val="28"/>
          <w:lang w:val="x-none"/>
        </w:rPr>
        <w:t xml:space="preserve"> </w:t>
      </w:r>
      <w:r>
        <w:rPr>
          <w:color w:val="auto"/>
          <w:sz w:val="28"/>
          <w:szCs w:val="28"/>
          <w:lang w:eastAsia="x-none"/>
        </w:rPr>
        <w:t>муниципальной</w:t>
      </w:r>
      <w:r>
        <w:rPr>
          <w:color w:val="auto"/>
          <w:sz w:val="28"/>
          <w:szCs w:val="28"/>
          <w:lang w:val="x-none" w:eastAsia="x-none"/>
        </w:rPr>
        <w:t xml:space="preserve"> услуги</w:t>
      </w:r>
      <w:r>
        <w:rPr>
          <w:color w:val="auto"/>
          <w:sz w:val="28"/>
          <w:szCs w:val="28"/>
          <w:lang w:eastAsia="x-none"/>
        </w:rPr>
        <w:t xml:space="preserve"> является:</w:t>
      </w:r>
      <w:r>
        <w:rPr>
          <w:color w:val="auto"/>
          <w:sz w:val="28"/>
          <w:szCs w:val="28"/>
          <w:lang w:val="x-none" w:eastAsia="x-none"/>
        </w:rPr>
        <w:t xml:space="preserve"> </w:t>
      </w:r>
    </w:p>
    <w:p>
      <w:pPr>
        <w:pStyle w:val="Normal"/>
        <w:widowControl w:val="false"/>
        <w:spacing w:lineRule="atLeast" w:line="20"/>
        <w:ind w:firstLine="540"/>
        <w:jc w:val="both"/>
        <w:rPr>
          <w:color w:val="auto"/>
          <w:sz w:val="28"/>
          <w:szCs w:val="28"/>
        </w:rPr>
      </w:pPr>
      <w:r>
        <w:rPr>
          <w:color w:val="auto"/>
          <w:sz w:val="28"/>
          <w:szCs w:val="28"/>
        </w:rPr>
        <w:t>- предоставление сведений, содержащихся в ГИСОГД РО;</w:t>
      </w:r>
    </w:p>
    <w:p>
      <w:pPr>
        <w:pStyle w:val="Normal"/>
        <w:widowControl w:val="false"/>
        <w:spacing w:lineRule="atLeast" w:line="20"/>
        <w:ind w:firstLine="540"/>
        <w:jc w:val="both"/>
        <w:rPr>
          <w:color w:val="auto"/>
          <w:sz w:val="28"/>
          <w:szCs w:val="28"/>
        </w:rPr>
      </w:pPr>
      <w:r>
        <w:rPr>
          <w:color w:val="auto"/>
          <w:sz w:val="28"/>
          <w:szCs w:val="28"/>
        </w:rPr>
        <w:t>- предоставление копии документа, содержащегося в ГИСОГД РО;</w:t>
      </w:r>
    </w:p>
    <w:p>
      <w:pPr>
        <w:pStyle w:val="Normal"/>
        <w:widowControl w:val="false"/>
        <w:spacing w:lineRule="atLeast" w:line="20"/>
        <w:ind w:firstLine="540"/>
        <w:jc w:val="both"/>
        <w:rPr>
          <w:color w:val="auto"/>
          <w:sz w:val="28"/>
          <w:szCs w:val="28"/>
        </w:rPr>
      </w:pPr>
      <w:r>
        <w:rPr>
          <w:color w:val="auto"/>
          <w:sz w:val="28"/>
          <w:szCs w:val="28"/>
        </w:rPr>
        <w:t>- предоставление копии материалов, содержащихся в ГИСОГД РО;</w:t>
      </w:r>
    </w:p>
    <w:p>
      <w:pPr>
        <w:pStyle w:val="Normal"/>
        <w:widowControl w:val="false"/>
        <w:numPr>
          <w:ilvl w:val="0"/>
          <w:numId w:val="0"/>
        </w:numPr>
        <w:spacing w:lineRule="atLeast" w:line="20"/>
        <w:ind w:firstLine="540"/>
        <w:jc w:val="both"/>
        <w:outlineLvl w:val="2"/>
        <w:rPr>
          <w:bCs/>
          <w:color w:val="auto"/>
          <w:sz w:val="28"/>
          <w:szCs w:val="28"/>
        </w:rPr>
      </w:pPr>
      <w:r>
        <w:rPr>
          <w:bCs/>
          <w:color w:val="auto"/>
          <w:sz w:val="28"/>
          <w:szCs w:val="28"/>
        </w:rPr>
        <w:t>- письменный мотивированный отказ в предоставлении муниципальной услуги.</w:t>
      </w:r>
    </w:p>
    <w:p>
      <w:pPr>
        <w:pStyle w:val="Normal"/>
        <w:jc w:val="both"/>
        <w:rPr>
          <w:color w:val="auto"/>
          <w:sz w:val="28"/>
          <w:szCs w:val="28"/>
          <w:lang w:val="x-none" w:eastAsia="x-none"/>
        </w:rPr>
      </w:pPr>
      <w:bookmarkStart w:id="15" w:name="sub_1023"/>
      <w:bookmarkStart w:id="16" w:name="sub_1025"/>
      <w:bookmarkEnd w:id="15"/>
      <w:bookmarkEnd w:id="16"/>
      <w:r>
        <w:rPr>
          <w:rFonts w:cs="Calibri"/>
          <w:color w:val="auto"/>
          <w:sz w:val="28"/>
          <w:szCs w:val="28"/>
          <w:lang w:eastAsia="ar-SA"/>
        </w:rPr>
        <w:t xml:space="preserve">          </w:t>
      </w:r>
      <w:r>
        <w:rPr>
          <w:color w:val="auto"/>
          <w:sz w:val="28"/>
          <w:szCs w:val="28"/>
          <w:lang w:eastAsia="x-none"/>
        </w:rPr>
        <w:t>2.</w:t>
      </w:r>
      <w:r>
        <w:rPr>
          <w:color w:val="auto"/>
          <w:sz w:val="28"/>
          <w:szCs w:val="28"/>
          <w:lang w:val="x-none" w:eastAsia="x-none"/>
        </w:rPr>
        <w:t xml:space="preserve">4. Срок предоставления муниципальной услуги, в том числе с </w:t>
      </w:r>
    </w:p>
    <w:p>
      <w:pPr>
        <w:pStyle w:val="Normal"/>
        <w:jc w:val="both"/>
        <w:rPr>
          <w:color w:val="auto"/>
          <w:sz w:val="28"/>
          <w:szCs w:val="28"/>
          <w:lang w:eastAsia="x-none"/>
        </w:rPr>
      </w:pPr>
      <w:r>
        <w:rPr>
          <w:color w:val="auto"/>
          <w:sz w:val="28"/>
          <w:szCs w:val="28"/>
          <w:lang w:val="x-none" w:eastAsia="x-none"/>
        </w:rPr>
        <w:t>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r>
        <w:rPr>
          <w:color w:val="auto"/>
          <w:sz w:val="28"/>
          <w:szCs w:val="28"/>
          <w:lang w:eastAsia="x-none"/>
        </w:rPr>
        <w:t xml:space="preserve"> составляет:</w:t>
      </w:r>
    </w:p>
    <w:p>
      <w:pPr>
        <w:pStyle w:val="Normal"/>
        <w:widowControl w:val="false"/>
        <w:tabs>
          <w:tab w:val="clear" w:pos="708"/>
          <w:tab w:val="left" w:pos="142" w:leader="none"/>
          <w:tab w:val="left" w:pos="284" w:leader="none"/>
        </w:tabs>
        <w:ind w:firstLine="709"/>
        <w:jc w:val="both"/>
        <w:rPr>
          <w:color w:val="auto"/>
          <w:sz w:val="28"/>
          <w:szCs w:val="28"/>
          <w:lang w:eastAsia="x-none"/>
        </w:rPr>
      </w:pPr>
      <w:bookmarkStart w:id="17" w:name="sub_1025"/>
      <w:bookmarkStart w:id="18" w:name="sub_1027"/>
      <w:bookmarkEnd w:id="17"/>
      <w:bookmarkEnd w:id="18"/>
      <w:r>
        <w:rPr>
          <w:color w:val="auto"/>
          <w:sz w:val="28"/>
          <w:szCs w:val="28"/>
          <w:lang w:eastAsia="x-none"/>
        </w:rPr>
        <w:t>- 5 (пять) рабочих дней со дня осуществления оплаты физическим или юридическим лицом.</w:t>
      </w:r>
    </w:p>
    <w:p>
      <w:pPr>
        <w:pStyle w:val="Normal"/>
        <w:widowControl w:val="false"/>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Если окончание срока предоставления муниципальной услуги приходится на нерабочий день, то днем окончания этого срока считается следующий за ним рабочий день.</w:t>
      </w:r>
    </w:p>
    <w:p>
      <w:pPr>
        <w:pStyle w:val="Normal"/>
        <w:ind w:firstLine="708"/>
        <w:jc w:val="both"/>
        <w:rPr>
          <w:color w:val="auto"/>
          <w:sz w:val="28"/>
          <w:szCs w:val="28"/>
          <w:lang w:eastAsia="x-none"/>
        </w:rPr>
      </w:pPr>
      <w:bookmarkStart w:id="19" w:name="sub_1027"/>
      <w:bookmarkStart w:id="20" w:name="sub_121028"/>
      <w:bookmarkStart w:id="21" w:name="sub_1028"/>
      <w:bookmarkEnd w:id="19"/>
      <w:r>
        <w:rPr>
          <w:color w:val="auto"/>
          <w:sz w:val="28"/>
          <w:szCs w:val="28"/>
          <w:lang w:eastAsia="x-none"/>
        </w:rPr>
        <w:t>2.5</w:t>
      </w:r>
      <w:r>
        <w:rPr>
          <w:color w:val="auto"/>
          <w:sz w:val="28"/>
          <w:szCs w:val="28"/>
          <w:lang w:val="x-none" w:eastAsia="x-none"/>
        </w:rPr>
        <w:t xml:space="preserve">. </w:t>
      </w:r>
      <w:r>
        <w:rPr>
          <w:color w:val="auto"/>
          <w:sz w:val="28"/>
          <w:szCs w:val="28"/>
          <w:lang w:eastAsia="x-none"/>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tabs>
          <w:tab w:val="clear" w:pos="708"/>
          <w:tab w:val="left" w:pos="142" w:leader="none"/>
          <w:tab w:val="left" w:pos="284" w:leader="none"/>
          <w:tab w:val="left" w:pos="567" w:leader="none"/>
          <w:tab w:val="left" w:pos="851" w:leader="none"/>
          <w:tab w:val="left" w:pos="1134" w:leader="none"/>
        </w:tabs>
        <w:ind w:firstLine="709"/>
        <w:jc w:val="both"/>
        <w:rPr>
          <w:color w:val="auto"/>
          <w:sz w:val="28"/>
          <w:szCs w:val="28"/>
        </w:rPr>
      </w:pPr>
      <w:r>
        <w:rPr>
          <w:color w:val="auto"/>
          <w:sz w:val="28"/>
          <w:szCs w:val="28"/>
        </w:rPr>
        <w:t>2.5.1. Заявление о предоставлении муниципальной услуги по форме, согласно приложению №2 к настоящему Административному регламенту;</w:t>
      </w:r>
    </w:p>
    <w:p>
      <w:pPr>
        <w:pStyle w:val="Normal"/>
        <w:tabs>
          <w:tab w:val="clear" w:pos="708"/>
          <w:tab w:val="left" w:pos="142" w:leader="none"/>
          <w:tab w:val="left" w:pos="284" w:leader="none"/>
          <w:tab w:val="left" w:pos="567" w:leader="none"/>
          <w:tab w:val="left" w:pos="851" w:leader="none"/>
          <w:tab w:val="left" w:pos="1134" w:leader="none"/>
        </w:tabs>
        <w:ind w:firstLine="709"/>
        <w:jc w:val="both"/>
        <w:rPr>
          <w:color w:val="auto"/>
          <w:sz w:val="28"/>
          <w:szCs w:val="28"/>
        </w:rPr>
      </w:pPr>
      <w:r>
        <w:rPr>
          <w:color w:val="auto"/>
          <w:sz w:val="28"/>
          <w:szCs w:val="28"/>
        </w:rPr>
        <w:t xml:space="preserve">2.5.2. Документ, удостоверяющий личность заявителя, представителя. </w:t>
      </w:r>
    </w:p>
    <w:p>
      <w:pPr>
        <w:pStyle w:val="Normal"/>
        <w:tabs>
          <w:tab w:val="clear" w:pos="708"/>
          <w:tab w:val="left" w:pos="142" w:leader="none"/>
          <w:tab w:val="left" w:pos="284" w:leader="none"/>
          <w:tab w:val="left" w:pos="567" w:leader="none"/>
          <w:tab w:val="left" w:pos="851" w:leader="none"/>
          <w:tab w:val="left" w:pos="1134" w:leader="none"/>
        </w:tabs>
        <w:ind w:firstLine="709"/>
        <w:jc w:val="both"/>
        <w:rPr>
          <w:color w:val="auto"/>
          <w:sz w:val="28"/>
          <w:szCs w:val="28"/>
        </w:rPr>
      </w:pPr>
      <w:r>
        <w:rPr>
          <w:color w:val="auto"/>
          <w:sz w:val="28"/>
          <w:szCs w:val="28"/>
        </w:rPr>
        <w:t>В случае представления заявителем документов, предусмотренных пунктами 1 - 7, 9, 10, 14, 17, 18 части 6 статьи 7 Федерального закона                     от 27.07.2010 № 210-ФЗ «Об организации предоставления государственных и муниципальных услуг», их бесплатное ксерокопирование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540"/>
        <w:jc w:val="both"/>
        <w:rPr>
          <w:color w:val="auto"/>
          <w:sz w:val="28"/>
          <w:szCs w:val="28"/>
        </w:rPr>
      </w:pPr>
      <w:r>
        <w:rPr>
          <w:color w:val="auto"/>
          <w:sz w:val="28"/>
          <w:szCs w:val="28"/>
        </w:rPr>
        <w:t>2.5.3.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shd w:val="clear" w:color="auto" w:fill="FFFFFF"/>
        <w:spacing w:lineRule="atLeast" w:line="270"/>
        <w:ind w:firstLine="540"/>
        <w:jc w:val="both"/>
        <w:rPr>
          <w:color w:val="auto"/>
          <w:sz w:val="28"/>
          <w:szCs w:val="28"/>
        </w:rPr>
      </w:pPr>
      <w:r>
        <w:rPr>
          <w:color w:val="auto"/>
          <w:sz w:val="28"/>
          <w:szCs w:val="28"/>
        </w:rPr>
        <w:t>2.5.4. При направлении запроса, межведомственного запроса пользователь указывает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Normal"/>
        <w:shd w:val="clear" w:color="auto" w:fill="FFFFFF"/>
        <w:spacing w:lineRule="atLeast" w:line="270"/>
        <w:ind w:firstLine="540"/>
        <w:jc w:val="both"/>
        <w:rPr>
          <w:color w:val="auto"/>
          <w:sz w:val="28"/>
          <w:szCs w:val="28"/>
        </w:rPr>
      </w:pPr>
      <w:r>
        <w:rPr>
          <w:color w:val="auto"/>
          <w:sz w:val="28"/>
          <w:szCs w:val="28"/>
        </w:rPr>
        <w:t>2.5.5. В случае направления запроса в бумажной форме пользователь указывает адрес электронной почты, на который орган местного самоуправления направляет уведомление об оплате предоставления сведений, документов, материалов.</w:t>
      </w:r>
    </w:p>
    <w:p>
      <w:pPr>
        <w:pStyle w:val="Normal"/>
        <w:widowControl w:val="false"/>
        <w:spacing w:lineRule="atLeast" w:line="20"/>
        <w:ind w:firstLine="540"/>
        <w:jc w:val="both"/>
        <w:rPr>
          <w:color w:val="auto"/>
          <w:sz w:val="28"/>
          <w:szCs w:val="28"/>
        </w:rPr>
      </w:pPr>
      <w:r>
        <w:rPr>
          <w:color w:val="auto"/>
          <w:sz w:val="28"/>
          <w:szCs w:val="28"/>
        </w:rPr>
        <w:t>2.5.6. Заявитель вправе получить сведения, документы и материалы ГИСОГД на электронных носителях.</w:t>
      </w:r>
    </w:p>
    <w:p>
      <w:pPr>
        <w:pStyle w:val="Normal"/>
        <w:widowControl w:val="false"/>
        <w:spacing w:lineRule="atLeast" w:line="20"/>
        <w:ind w:firstLine="540"/>
        <w:jc w:val="both"/>
        <w:rPr>
          <w:color w:val="auto"/>
          <w:sz w:val="28"/>
          <w:szCs w:val="28"/>
        </w:rPr>
      </w:pPr>
      <w:r>
        <w:rPr>
          <w:color w:val="auto"/>
          <w:sz w:val="28"/>
          <w:szCs w:val="28"/>
        </w:rPr>
        <w:t>2.5.7. В случае невозможности идентифицировать земельный участок, в отношении которого запрашиваются сведения, документы, материалы ГИСОГД РО, заявитель вправе предоставить по собственному желанию следующие документы:</w:t>
      </w:r>
    </w:p>
    <w:p>
      <w:pPr>
        <w:pStyle w:val="Normal"/>
        <w:widowControl w:val="false"/>
        <w:spacing w:lineRule="atLeast" w:line="20"/>
        <w:ind w:firstLine="540"/>
        <w:jc w:val="both"/>
        <w:rPr>
          <w:color w:val="auto"/>
          <w:sz w:val="28"/>
          <w:szCs w:val="28"/>
        </w:rPr>
      </w:pPr>
      <w:r>
        <w:rPr>
          <w:color w:val="auto"/>
          <w:sz w:val="28"/>
          <w:szCs w:val="28"/>
        </w:rPr>
        <w:t>- копии п</w:t>
      </w:r>
      <w:r>
        <w:rPr>
          <w:bCs/>
          <w:color w:val="auto"/>
          <w:sz w:val="28"/>
          <w:szCs w:val="28"/>
        </w:rPr>
        <w:t>равоустанавливающих</w:t>
      </w:r>
      <w:r>
        <w:rPr>
          <w:color w:val="auto"/>
          <w:sz w:val="28"/>
          <w:szCs w:val="28"/>
        </w:rPr>
        <w:t xml:space="preserve"> документов на земельный участок;</w:t>
      </w:r>
    </w:p>
    <w:p>
      <w:pPr>
        <w:pStyle w:val="Normal"/>
        <w:widowControl w:val="false"/>
        <w:spacing w:lineRule="atLeast" w:line="20"/>
        <w:ind w:firstLine="540"/>
        <w:jc w:val="both"/>
        <w:rPr>
          <w:color w:val="auto"/>
          <w:sz w:val="28"/>
          <w:szCs w:val="28"/>
        </w:rPr>
      </w:pPr>
      <w:r>
        <w:rPr>
          <w:color w:val="auto"/>
          <w:sz w:val="28"/>
          <w:szCs w:val="28"/>
        </w:rPr>
        <w:t>- каталог координат земельного участка с указанием адресных ориентиров, заверенный подписью и печатью кадастрового инженера или топографическая съемка М 1:500 с указанием предполагаемого места размещения испрашиваемого земельного участка.</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администрации муниципального образования Октябрьский район и иных органов, участвующих в предоставлении муниципальных услуг, и которые заявитель вправе представить, а также способы их получения заявителям, в том числе в электронной форме, порядок их представления.</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2.6.1.</w:t>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2.6.2.</w:t>
        <w:tab/>
        <w:t>Выписка из Единого государственного реестра недвижимости об основных характеристиках и зарегистрированных правах на объект недвижимости.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2.7. Указание на запрет требовать от Заявителя.</w:t>
      </w:r>
    </w:p>
    <w:p>
      <w:pPr>
        <w:pStyle w:val="Normal"/>
        <w:ind w:firstLine="709"/>
        <w:jc w:val="both"/>
        <w:rPr>
          <w:color w:val="auto"/>
          <w:sz w:val="28"/>
          <w:szCs w:val="28"/>
        </w:rPr>
      </w:pPr>
      <w:r>
        <w:rPr>
          <w:color w:val="auto"/>
          <w:sz w:val="28"/>
          <w:szCs w:val="28"/>
        </w:rPr>
        <w:t>Для предоставления муниципальной услуги запрещается требовать от заявителя:</w:t>
      </w:r>
    </w:p>
    <w:p>
      <w:pPr>
        <w:pStyle w:val="Normal"/>
        <w:ind w:firstLine="709"/>
        <w:jc w:val="both"/>
        <w:rPr>
          <w:color w:val="auto"/>
          <w:sz w:val="28"/>
          <w:szCs w:val="28"/>
        </w:rPr>
      </w:pPr>
      <w:r>
        <w:rPr>
          <w:color w:val="auto"/>
          <w:sz w:val="28"/>
          <w:szCs w:val="28"/>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09"/>
        <w:jc w:val="both"/>
        <w:rPr>
          <w:color w:val="auto"/>
          <w:sz w:val="28"/>
          <w:szCs w:val="28"/>
        </w:rPr>
      </w:pPr>
      <w:r>
        <w:rPr>
          <w:color w:val="auto"/>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включенных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pPr>
        <w:pStyle w:val="Normal"/>
        <w:ind w:firstLine="709"/>
        <w:jc w:val="both"/>
        <w:rPr>
          <w:color w:val="auto"/>
          <w:sz w:val="28"/>
          <w:szCs w:val="28"/>
        </w:rPr>
      </w:pPr>
      <w:r>
        <w:rPr>
          <w:color w:val="auto"/>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pPr>
        <w:pStyle w:val="Normal"/>
        <w:ind w:firstLine="709"/>
        <w:jc w:val="both"/>
        <w:rPr>
          <w:color w:val="auto"/>
          <w:sz w:val="28"/>
          <w:szCs w:val="28"/>
        </w:rPr>
      </w:pPr>
      <w:r>
        <w:rPr>
          <w:color w:val="auto"/>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09"/>
        <w:jc w:val="both"/>
        <w:rPr>
          <w:color w:val="auto"/>
          <w:sz w:val="28"/>
          <w:szCs w:val="28"/>
        </w:rPr>
      </w:pPr>
      <w:r>
        <w:rPr>
          <w:color w:val="auto"/>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firstLine="709"/>
        <w:jc w:val="both"/>
        <w:rPr>
          <w:color w:val="auto"/>
          <w:sz w:val="28"/>
          <w:szCs w:val="28"/>
        </w:rPr>
      </w:pPr>
      <w:r>
        <w:rPr>
          <w:color w:val="auto"/>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09"/>
        <w:jc w:val="both"/>
        <w:rPr>
          <w:color w:val="auto"/>
          <w:sz w:val="28"/>
          <w:szCs w:val="28"/>
        </w:rPr>
      </w:pPr>
      <w:r>
        <w:rPr>
          <w:color w:val="auto"/>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09"/>
        <w:jc w:val="both"/>
        <w:rPr>
          <w:color w:val="auto"/>
          <w:sz w:val="28"/>
          <w:szCs w:val="28"/>
        </w:rPr>
      </w:pPr>
      <w:r>
        <w:rPr>
          <w:color w:val="auto"/>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firstLine="709"/>
        <w:jc w:val="both"/>
        <w:rPr>
          <w:color w:val="auto"/>
          <w:sz w:val="28"/>
          <w:szCs w:val="28"/>
        </w:rPr>
      </w:pPr>
      <w:r>
        <w:rPr>
          <w:color w:val="auto"/>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2.8. Исчерпывающий перечень оснований для отказа в приеме документов, необходимых для предоставления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2.8.1. Основанием для отказа в приеме документов, необходимых для предоставления муниципальной услуги, является:</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представление заявителем документов, имеющих повреждения и наличие исправлений, не позволяющих однозначно истолковать их содержание;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отсутствие обратного адреса, подписи, печати (при наличии печати);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несоблюдение установленных законом условий признания действительности электронной подписи.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2.8.2. О наличии основания для отказа в приеме документов заявителя информирует работник МФЦ либо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не позднее одного рабочего дня со дня обращения с указанием основания для отказа.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Не может быть отказано заявителю в приеме дополнительных документов при наличии намерения их сдать, обратившись с соответствующим заявлением в МФЦ или уполномоченный орган.</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2.8.3. Не допускается отказ в приеме документов, необходимых для предоставления муниципальной услуги, если данные документы поданы в соответствии с информацией о предоставлении муниципальной услуги, опубликованной на Портале.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2.8.4.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2.9. Исчерпывающий перечень оснований для приостановления или отказа в предоставлении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2.9.1. 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2.9.2. Исчерпывающий перечень оснований для отказа в предоставлении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содержание запроса не позволяет установить запрашиваемую информацию;</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не произведена оплата за предоставление сведений (документов, материалов) при отсутствии у лиц права на их бесплатное получение;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отсутствуют реквизиты необходимых сведений, документов, материалов, кадастровый номер (номера) земельного участка (участков), адрес (адреса) объектов недвижимости,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в случае направления запроса в бумажной форме, отсутствует адрес электронной почты, на который орган местного самоуправления направит уведомление об оплате предоставления сведений, документов, материалов;</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в случае направления пользователем запроса в бумажной форме лицом, уполномоченным действовать от имени пользователя (далее - уполномоченное лицо), отсутствие документа, подтверждающего полномочия такого лица;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в случае направления пользователем запроса в электронной форме лицом, уполномоченным действовать от имени пользователя, отсутствие документа, подтверждающего полномочия такого лица;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ответ на межведомственный запрос свидетельствует об отсутствии документа и (или) информации, необходимых для предоставления сведений (документов, материалов) информационной системы обеспечения градостроительной деятельности, и соответствующий документ не был представлен заявителем (представителем заявителя) по собственной инициативе;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запрашиваемая информация не относится к сведениям, содержащимся в информационной системе обеспечения градостроительной деятельности;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наличие установленного в соответствии с законодательством Российской Федерации запрета в предоставлении указанных сведений (документов, материалов) заинтересованному лицу (материалы отнесены федеральным законодательством к категории ограниченного доступа, и заявитель не имеет права доступа к такой информации);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обращение заявителя об оказании муниципальной услуги, предоставление которой не осуществляется уполномоченным органом;</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обращение (в письменном виде) заявителя с просьбой о прекращении предоставления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предоставление не в полном объеме документов, указанных в пункте 2.5. Регламента;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по истечении 7 рабочих дней со дня направления заявителю квитанции (уведомления) об оплате предоставления сведений у органа местного самоуправления отсутствует информация об осуществлении пользователем оплаты предоставления сведений или оплата предоставления сведений, документов, материалов осуществлена не в полном объеме;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запрашиваемые сведения, документы, материалы отсутствуют в информационной системе на дату рассмотрения запроса, межведомственного запроса.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2.9.3.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2.9.4.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Заявитель вправе отозвать свое заявление на любой стадии рассмотрения документов, обратившись с соответствующим заявлением в МФЦ или уполномоченный орган.</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документ, подтверждающий оплату за предоставление сведений, документов, материалов ГИСОГД.</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2.11. Порядок, размер и основания взимания государственной пошлины или иной платы за предоставление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2.11.1. За предоставление муниципальной услуги взимается плата, размер которой утвержден Постановлением Правительства РФ от 13.03.2020 N 279 "Об информационном обеспечении градостроительной деятельности".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 рублей - за предоставление копии одного документа, материала в электронной форме (за исключением материалов и результатов инженерных изысканий);</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- 5000 рублей - за предоставление копии материалов и результатов инженерных изысканий в электронной форме (вне зависимости от количества листов);</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pPr>
        <w:pStyle w:val="Normal"/>
        <w:tabs>
          <w:tab w:val="clear" w:pos="708"/>
          <w:tab w:val="left" w:pos="567" w:leader="none"/>
        </w:tabs>
        <w:ind w:firstLine="709"/>
        <w:jc w:val="both"/>
        <w:rPr>
          <w:color w:val="auto"/>
          <w:sz w:val="28"/>
          <w:szCs w:val="28"/>
        </w:rPr>
      </w:pPr>
      <w:r>
        <w:rPr>
          <w:color w:val="auto"/>
          <w:sz w:val="28"/>
          <w:szCs w:val="28"/>
        </w:rPr>
        <w:t>- 1000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pPr>
        <w:pStyle w:val="Normal"/>
        <w:tabs>
          <w:tab w:val="clear" w:pos="708"/>
          <w:tab w:val="left" w:pos="567" w:leader="none"/>
        </w:tabs>
        <w:ind w:firstLine="709"/>
        <w:jc w:val="both"/>
        <w:rPr>
          <w:color w:val="auto"/>
          <w:sz w:val="28"/>
          <w:szCs w:val="28"/>
        </w:rPr>
      </w:pPr>
      <w:r>
        <w:rPr>
          <w:color w:val="auto"/>
          <w:sz w:val="28"/>
          <w:szCs w:val="28"/>
        </w:rPr>
        <w:t>- 1000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- 1000 рублей - за предоставление сведений об одном объекте капитального строительства в электронной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  100 рублей - за предоставление сведений в электронной форме и 100 рублей - за каждую сторону листа формата A4 таких сведений в бумажной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В случае если материалы предоставляются в бумажном формате, отличном от формата А4, стоимость рассчитывается исходя из количества полных или неполных листов формата А4, необходимых для размещения указанного материала.</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Предоставление сведений, документов, материалов, содержащихся в  ГИСОГД РО, осуществляется бесплатно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учету государственного и муниципального имущества, а в случаях, предусмотренных федеральными законами, по запросам физических и юридических лиц.</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2.11.2. Плата за предоставление сведений, документов, материалов, содержащихся в  ГИСОГД РО, осуществляется заявителем через банк или иную кредитную организацию путем безналичного расчета. Средства, полученные за предоставление сведений, документов, материалов, содержащихся в  ГИСОГД РО, зачисляются в местный бюджет (бюджет муниципального образования Октябрьский район).</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2.11.3. Уплаченная сумма, зачисленная в доход местного бюджета муниципального образования Октябрьский район, подлежит возврату в случае отказа в предоставлении сведений (документов, материалов), содержащихся в информационной системе.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Если плата за предоставление сведений, документов, материалов внесена пользователем в размере, превышающем общий размер платы, начисленной за предоставление сведений, документов, материалов, орган уполномоченный орган по заявлению пользователя в срок не позднее 3 месяцев со дня поступления такого заявления обеспечивает возврат излишне уплаченных средств.</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Возврат средств, внесенных в счет оплаты предоставления сведений (документов, материалов), содержащихся в информационной системе обеспечения градостроительной деятельности, осуществляется на основании письменного заявления заинтересованного лица о возврате уплаченной суммы.</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Возврат уплаченной суммы осуществляется в соответствии с правилами, установленными Министерством финансов Российской Федерации.</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w:t>
      </w:r>
      <w:r>
        <w:rPr>
          <w:color w:val="auto"/>
          <w:sz w:val="28"/>
          <w:szCs w:val="28"/>
          <w:lang w:val="x-none" w:eastAsia="x-none"/>
        </w:rPr>
        <w:t>1</w:t>
      </w:r>
      <w:r>
        <w:rPr>
          <w:color w:val="auto"/>
          <w:sz w:val="28"/>
          <w:szCs w:val="28"/>
          <w:lang w:eastAsia="x-none"/>
        </w:rPr>
        <w:t>2</w:t>
      </w:r>
      <w:r>
        <w:rPr>
          <w:color w:val="auto"/>
          <w:sz w:val="28"/>
          <w:szCs w:val="28"/>
          <w:lang w:val="x-none" w:eastAsia="x-none"/>
        </w:rPr>
        <w:t xml:space="preserve">. </w:t>
      </w:r>
      <w:r>
        <w:rPr>
          <w:color w:val="auto"/>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bookmarkEnd w:id="20"/>
      <w:bookmarkEnd w:id="21"/>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2.12.1. Взимание платы за предоставление услуг, которые являются необходимыми и обязательными для предоставления муниципальной услуги, осуществляется в порядке, предусмотренном действующим законодательством;</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2.12.2. После рассмотрения запроса, заявителю по адресу электронной почты, указанному в запросе, и (или) в личный кабинет пользователя на едином портале направляется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w:t>
      </w:r>
      <w:r>
        <w:rPr>
          <w:color w:val="auto"/>
          <w:sz w:val="28"/>
          <w:szCs w:val="28"/>
          <w:lang w:val="x-none" w:eastAsia="x-none"/>
        </w:rPr>
        <w:t>1</w:t>
      </w:r>
      <w:r>
        <w:rPr>
          <w:color w:val="auto"/>
          <w:sz w:val="28"/>
          <w:szCs w:val="28"/>
          <w:lang w:eastAsia="x-none"/>
        </w:rPr>
        <w:t>3</w:t>
      </w:r>
      <w:r>
        <w:rPr>
          <w:color w:val="auto"/>
          <w:sz w:val="28"/>
          <w:szCs w:val="28"/>
          <w:lang w:val="x-none" w:eastAsia="x-none"/>
        </w:rPr>
        <w:t>.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val="x-none" w:eastAsia="x-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2.14. Срок и порядок регистрации запроса заявителя о предоставлении муниципальной услуги, в том числе в электронной форме.</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tabs>
          <w:tab w:val="clear" w:pos="708"/>
          <w:tab w:val="left" w:pos="142" w:leader="none"/>
          <w:tab w:val="left" w:pos="284" w:leader="none"/>
        </w:tabs>
        <w:ind w:firstLine="709"/>
        <w:jc w:val="both"/>
        <w:rPr>
          <w:color w:val="auto"/>
          <w:sz w:val="28"/>
          <w:szCs w:val="28"/>
        </w:rPr>
      </w:pPr>
      <w:r>
        <w:rPr>
          <w:color w:val="auto"/>
          <w:sz w:val="28"/>
          <w:szCs w:val="28"/>
        </w:rPr>
        <w:t>Зарегистрированное в МФЦ заявление с приложенными документами передается для его рассмотрения в Уполномоченный орган в течение одного рабочего дня. Время приема заявления в МФЦ и передачи его в уполномоченный орган в срок оказания муниципальной услуги не включается.</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w:t>
      </w:r>
      <w:r>
        <w:rPr>
          <w:color w:val="auto"/>
          <w:sz w:val="28"/>
          <w:szCs w:val="28"/>
          <w:lang w:val="x-none" w:eastAsia="x-none"/>
        </w:rPr>
        <w:t>1</w:t>
      </w:r>
      <w:r>
        <w:rPr>
          <w:color w:val="auto"/>
          <w:sz w:val="28"/>
          <w:szCs w:val="28"/>
          <w:lang w:eastAsia="x-none"/>
        </w:rPr>
        <w:t>5</w:t>
      </w:r>
      <w:r>
        <w:rPr>
          <w:color w:val="auto"/>
          <w:sz w:val="28"/>
          <w:szCs w:val="28"/>
          <w:lang w:val="x-none" w:eastAsia="x-none"/>
        </w:rPr>
        <w:t xml:space="preserve">. </w:t>
      </w:r>
      <w:r>
        <w:rPr>
          <w:color w:val="auto"/>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val="x-none" w:eastAsia="x-none"/>
        </w:rPr>
        <w:t>2.1</w:t>
      </w:r>
      <w:r>
        <w:rPr>
          <w:color w:val="auto"/>
          <w:sz w:val="28"/>
          <w:szCs w:val="28"/>
          <w:lang w:eastAsia="x-none"/>
        </w:rPr>
        <w:t>5</w:t>
      </w:r>
      <w:r>
        <w:rPr>
          <w:color w:val="auto"/>
          <w:sz w:val="28"/>
          <w:szCs w:val="28"/>
          <w:lang w:val="x-none" w:eastAsia="x-none"/>
        </w:rPr>
        <w:t>.1. Предоставление муниципальн</w:t>
      </w:r>
      <w:r>
        <w:rPr>
          <w:color w:val="auto"/>
          <w:sz w:val="28"/>
          <w:szCs w:val="28"/>
          <w:lang w:eastAsia="x-none"/>
        </w:rPr>
        <w:t>о</w:t>
      </w:r>
      <w:r>
        <w:rPr>
          <w:color w:val="auto"/>
          <w:sz w:val="28"/>
          <w:szCs w:val="28"/>
          <w:lang w:val="x-none" w:eastAsia="x-none"/>
        </w:rPr>
        <w:t>й услуги осуществляется в специально выделенных для этих целей помещениях</w:t>
      </w:r>
      <w:r>
        <w:rPr>
          <w:color w:val="auto"/>
          <w:sz w:val="28"/>
          <w:szCs w:val="28"/>
          <w:lang w:eastAsia="x-none"/>
        </w:rPr>
        <w:t xml:space="preserve"> отдела архитектуры и сопровождения проектов Администрации Октябрьского района </w:t>
      </w:r>
      <w:r>
        <w:rPr>
          <w:color w:val="auto"/>
          <w:sz w:val="28"/>
          <w:szCs w:val="28"/>
          <w:lang w:val="x-none" w:eastAsia="x-none"/>
        </w:rPr>
        <w:t>и</w:t>
      </w:r>
      <w:r>
        <w:rPr>
          <w:color w:val="auto"/>
          <w:sz w:val="28"/>
          <w:szCs w:val="28"/>
          <w:lang w:eastAsia="x-none"/>
        </w:rPr>
        <w:t>ли в</w:t>
      </w:r>
      <w:r>
        <w:rPr>
          <w:color w:val="auto"/>
          <w:sz w:val="28"/>
          <w:szCs w:val="28"/>
          <w:lang w:val="x-none" w:eastAsia="x-none"/>
        </w:rPr>
        <w:t xml:space="preserve"> МФЦ</w:t>
      </w:r>
      <w:r>
        <w:rPr>
          <w:color w:val="auto"/>
          <w:sz w:val="28"/>
          <w:szCs w:val="28"/>
          <w:lang w:eastAsia="x-none"/>
        </w:rPr>
        <w:t>.</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pPr>
        <w:pStyle w:val="Normal"/>
        <w:tabs>
          <w:tab w:val="clear" w:pos="708"/>
          <w:tab w:val="left" w:pos="142" w:leader="none"/>
          <w:tab w:val="left" w:pos="284" w:leader="none"/>
        </w:tabs>
        <w:ind w:firstLine="709"/>
        <w:jc w:val="both"/>
        <w:rPr>
          <w:strike/>
          <w:color w:val="auto"/>
          <w:sz w:val="28"/>
          <w:szCs w:val="28"/>
          <w:lang w:eastAsia="x-none"/>
        </w:rPr>
      </w:pPr>
      <w:r>
        <w:rPr>
          <w:color w:val="auto"/>
          <w:sz w:val="28"/>
          <w:szCs w:val="28"/>
          <w:lang w:eastAsia="x-none"/>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2.15.5. Вход в здание (помещение) и выход из него оборудуются лестницами с поручнями и пандусами для передвижения детских и инвалидных колясок.</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2.15.6. В помещении организуется бесплатный туалет для посетителей, в том числе туалет, предназначенный для инвалидов.</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2.15.7. При необходимости работником отдела архитектуры и сопровождения проектов Администрации Октябрьского района или МФЦ инвалиду оказывается помощь в преодолении барьеров, мешающих получению им услуг наравне с другими лицами.</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2.15.10. Оборудование мест повышенного удобства с дополнительным местом для собаки-проводника и устройств для передвижения инвалида (костылей, ходунков).</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 xml:space="preserve">2.15.12. Помещения приема и выдачи документов должны предусматривать места для ожидания, информирования и приема заявителей. </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val="x-none" w:eastAsia="x-none"/>
        </w:rPr>
        <w:t>2.1</w:t>
      </w:r>
      <w:r>
        <w:rPr>
          <w:color w:val="auto"/>
          <w:sz w:val="28"/>
          <w:szCs w:val="28"/>
          <w:lang w:eastAsia="x-none"/>
        </w:rPr>
        <w:t>6</w:t>
      </w:r>
      <w:r>
        <w:rPr>
          <w:color w:val="auto"/>
          <w:sz w:val="28"/>
          <w:szCs w:val="28"/>
          <w:lang w:val="x-none" w:eastAsia="x-none"/>
        </w:rPr>
        <w:t>. Показатели доступности и качества муниципальн</w:t>
      </w:r>
      <w:r>
        <w:rPr>
          <w:color w:val="auto"/>
          <w:sz w:val="28"/>
          <w:szCs w:val="28"/>
          <w:lang w:eastAsia="x-none"/>
        </w:rPr>
        <w:t>ой</w:t>
      </w:r>
      <w:r>
        <w:rPr>
          <w:color w:val="auto"/>
          <w:sz w:val="28"/>
          <w:szCs w:val="28"/>
          <w:lang w:val="x-none" w:eastAsia="x-none"/>
        </w:rPr>
        <w:t xml:space="preserve"> услуги</w:t>
      </w:r>
      <w:r>
        <w:rPr>
          <w:color w:val="auto"/>
          <w:sz w:val="28"/>
          <w:szCs w:val="28"/>
          <w:lang w:eastAsia="x-none"/>
        </w:rPr>
        <w:t>.</w:t>
      </w:r>
    </w:p>
    <w:p>
      <w:pPr>
        <w:pStyle w:val="Normal"/>
        <w:tabs>
          <w:tab w:val="clear" w:pos="708"/>
          <w:tab w:val="left" w:pos="142" w:leader="none"/>
          <w:tab w:val="left" w:pos="284" w:leader="none"/>
        </w:tabs>
        <w:ind w:firstLine="709"/>
        <w:jc w:val="both"/>
        <w:rPr>
          <w:color w:val="FF0000"/>
          <w:sz w:val="28"/>
          <w:szCs w:val="28"/>
          <w:lang w:val="x-none" w:eastAsia="x-none"/>
        </w:rPr>
      </w:pPr>
      <w:r>
        <w:rPr>
          <w:color w:val="auto"/>
          <w:sz w:val="28"/>
          <w:szCs w:val="28"/>
          <w:lang w:val="x-none" w:eastAsia="x-none"/>
        </w:rPr>
        <w:t>2.1</w:t>
      </w:r>
      <w:r>
        <w:rPr>
          <w:color w:val="auto"/>
          <w:sz w:val="28"/>
          <w:szCs w:val="28"/>
          <w:lang w:eastAsia="x-none"/>
        </w:rPr>
        <w:t>6</w:t>
      </w:r>
      <w:r>
        <w:rPr>
          <w:color w:val="auto"/>
          <w:sz w:val="28"/>
          <w:szCs w:val="28"/>
          <w:lang w:val="x-none" w:eastAsia="x-none"/>
        </w:rPr>
        <w:t>.1. Показатели доступности муниципальн</w:t>
      </w:r>
      <w:r>
        <w:rPr>
          <w:color w:val="auto"/>
          <w:sz w:val="28"/>
          <w:szCs w:val="28"/>
          <w:lang w:eastAsia="x-none"/>
        </w:rPr>
        <w:t>ой</w:t>
      </w:r>
      <w:r>
        <w:rPr>
          <w:color w:val="auto"/>
          <w:sz w:val="28"/>
          <w:szCs w:val="28"/>
          <w:lang w:val="x-none" w:eastAsia="x-none"/>
        </w:rPr>
        <w:t xml:space="preserve"> услуги</w:t>
      </w:r>
      <w:r>
        <w:rPr>
          <w:color w:val="auto"/>
          <w:sz w:val="28"/>
          <w:szCs w:val="28"/>
          <w:lang w:eastAsia="x-none"/>
        </w:rPr>
        <w:t xml:space="preserve"> (общие, применимые в отношении всех заявителей)</w:t>
      </w:r>
      <w:r>
        <w:rPr>
          <w:color w:val="auto"/>
          <w:sz w:val="28"/>
          <w:szCs w:val="28"/>
          <w:lang w:val="x-none" w:eastAsia="x-none"/>
        </w:rPr>
        <w:t>:</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 xml:space="preserve">1) </w:t>
      </w:r>
      <w:r>
        <w:rPr>
          <w:color w:val="auto"/>
          <w:sz w:val="28"/>
          <w:szCs w:val="28"/>
          <w:lang w:val="x-none" w:eastAsia="x-none"/>
        </w:rPr>
        <w:t>транспортная доступность к мест</w:t>
      </w:r>
      <w:r>
        <w:rPr>
          <w:color w:val="auto"/>
          <w:sz w:val="28"/>
          <w:szCs w:val="28"/>
          <w:lang w:eastAsia="x-none"/>
        </w:rPr>
        <w:t>у</w:t>
      </w:r>
      <w:r>
        <w:rPr>
          <w:color w:val="auto"/>
          <w:sz w:val="28"/>
          <w:szCs w:val="28"/>
          <w:lang w:val="x-none" w:eastAsia="x-none"/>
        </w:rPr>
        <w:t xml:space="preserve"> предоставления муниципальн</w:t>
      </w:r>
      <w:r>
        <w:rPr>
          <w:color w:val="auto"/>
          <w:sz w:val="28"/>
          <w:szCs w:val="28"/>
          <w:lang w:eastAsia="x-none"/>
        </w:rPr>
        <w:t xml:space="preserve">ой </w:t>
      </w:r>
      <w:r>
        <w:rPr>
          <w:color w:val="auto"/>
          <w:sz w:val="28"/>
          <w:szCs w:val="28"/>
          <w:lang w:val="x-none" w:eastAsia="x-none"/>
        </w:rPr>
        <w:t>услуги</w:t>
      </w:r>
      <w:r>
        <w:rPr>
          <w:color w:val="auto"/>
          <w:sz w:val="28"/>
          <w:szCs w:val="28"/>
          <w:lang w:eastAsia="x-none"/>
        </w:rPr>
        <w:t>;</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2) наличие указателей, обеспечивающих беспрепятственный доступ к помещениям, в которых предоставляется услуга;</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 xml:space="preserve">3) возможность получения полной и достоверной информации о </w:t>
      </w:r>
      <w:r>
        <w:rPr>
          <w:color w:val="auto"/>
          <w:sz w:val="28"/>
          <w:szCs w:val="28"/>
          <w:lang w:val="x-none" w:eastAsia="x-none"/>
        </w:rPr>
        <w:t>муниципальн</w:t>
      </w:r>
      <w:r>
        <w:rPr>
          <w:color w:val="auto"/>
          <w:sz w:val="28"/>
          <w:szCs w:val="28"/>
          <w:lang w:eastAsia="x-none"/>
        </w:rPr>
        <w:t>ой услуге в отделе архитектуры и сопровождения проектов Администрации Октябрьского района или МФЦ, по телефону, на официальном сайте Администрации Октябрьского района, предоставляющей услугу, посредством ЕПГУ;</w:t>
      </w:r>
    </w:p>
    <w:p>
      <w:pPr>
        <w:pStyle w:val="Normal"/>
        <w:ind w:firstLine="709"/>
        <w:jc w:val="both"/>
        <w:rPr>
          <w:color w:val="auto"/>
          <w:sz w:val="28"/>
          <w:szCs w:val="28"/>
          <w:lang w:eastAsia="x-none"/>
        </w:rPr>
      </w:pPr>
      <w:r>
        <w:rPr>
          <w:color w:val="auto"/>
          <w:sz w:val="28"/>
          <w:szCs w:val="28"/>
          <w:lang w:eastAsia="x-none"/>
        </w:rPr>
        <w:t>4)</w:t>
      </w:r>
      <w:r>
        <w:rPr>
          <w:color w:val="auto"/>
          <w:sz w:val="28"/>
          <w:szCs w:val="28"/>
          <w:lang w:val="x-none" w:eastAsia="x-none"/>
        </w:rPr>
        <w:t xml:space="preserve"> </w:t>
      </w:r>
      <w:r>
        <w:rPr>
          <w:color w:val="auto"/>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pPr>
        <w:pStyle w:val="Normal"/>
        <w:ind w:firstLine="709"/>
        <w:jc w:val="both"/>
        <w:rPr>
          <w:color w:val="auto"/>
          <w:sz w:val="28"/>
          <w:szCs w:val="28"/>
          <w:lang w:eastAsia="x-none"/>
        </w:rPr>
      </w:pPr>
      <w:r>
        <w:rPr>
          <w:color w:val="auto"/>
          <w:sz w:val="28"/>
          <w:szCs w:val="28"/>
          <w:lang w:eastAsia="x-none"/>
        </w:rPr>
        <w:t>5) обеспечение для заявителя возможности</w:t>
      </w:r>
      <w:r>
        <w:rPr>
          <w:color w:val="auto"/>
          <w:sz w:val="28"/>
          <w:szCs w:val="28"/>
        </w:rPr>
        <w:t xml:space="preserve"> </w:t>
      </w:r>
      <w:r>
        <w:rPr>
          <w:color w:val="auto"/>
          <w:sz w:val="28"/>
          <w:szCs w:val="28"/>
          <w:lang w:eastAsia="x-none"/>
        </w:rPr>
        <w:t>получения информации о ходе и результате предоставления муниципальной услуги с использованием ЕПГУ.</w:t>
      </w:r>
    </w:p>
    <w:p>
      <w:pPr>
        <w:pStyle w:val="Normal"/>
        <w:ind w:firstLine="709"/>
        <w:jc w:val="both"/>
        <w:rPr>
          <w:color w:val="auto"/>
          <w:sz w:val="28"/>
          <w:szCs w:val="28"/>
          <w:lang w:eastAsia="x-none"/>
        </w:rPr>
      </w:pPr>
      <w:r>
        <w:rPr>
          <w:color w:val="auto"/>
          <w:sz w:val="28"/>
          <w:szCs w:val="28"/>
          <w:lang w:eastAsia="x-none"/>
        </w:rPr>
        <w:t xml:space="preserve">2.16.2. </w:t>
      </w:r>
      <w:r>
        <w:rPr>
          <w:color w:val="auto"/>
          <w:sz w:val="28"/>
          <w:szCs w:val="28"/>
          <w:lang w:val="x-none" w:eastAsia="x-none"/>
        </w:rPr>
        <w:t>Показатели доступности муниципальн</w:t>
      </w:r>
      <w:r>
        <w:rPr>
          <w:color w:val="auto"/>
          <w:sz w:val="28"/>
          <w:szCs w:val="28"/>
          <w:lang w:eastAsia="x-none"/>
        </w:rPr>
        <w:t>ой</w:t>
      </w:r>
      <w:r>
        <w:rPr>
          <w:color w:val="auto"/>
          <w:sz w:val="28"/>
          <w:szCs w:val="28"/>
          <w:lang w:val="x-none" w:eastAsia="x-none"/>
        </w:rPr>
        <w:t xml:space="preserve"> услуги</w:t>
      </w:r>
      <w:r>
        <w:rPr>
          <w:color w:val="auto"/>
          <w:sz w:val="28"/>
          <w:szCs w:val="28"/>
          <w:lang w:eastAsia="x-none"/>
        </w:rPr>
        <w:t xml:space="preserve"> (специальные, применимые в отношении инвалидов)</w:t>
      </w:r>
      <w:r>
        <w:rPr>
          <w:color w:val="auto"/>
          <w:sz w:val="28"/>
          <w:szCs w:val="28"/>
          <w:lang w:val="x-none" w:eastAsia="x-none"/>
        </w:rPr>
        <w:t>:</w:t>
      </w:r>
    </w:p>
    <w:p>
      <w:pPr>
        <w:pStyle w:val="Normal"/>
        <w:ind w:firstLine="709"/>
        <w:jc w:val="both"/>
        <w:rPr>
          <w:color w:val="auto"/>
          <w:sz w:val="28"/>
          <w:szCs w:val="28"/>
          <w:lang w:eastAsia="x-none"/>
        </w:rPr>
      </w:pPr>
      <w:r>
        <w:rPr>
          <w:color w:val="auto"/>
          <w:sz w:val="28"/>
          <w:szCs w:val="28"/>
          <w:lang w:eastAsia="x-none"/>
        </w:rPr>
        <w:t>1) наличие инфраструктуры, указанной в пунктах 2.15.-2.16.;</w:t>
      </w:r>
    </w:p>
    <w:p>
      <w:pPr>
        <w:pStyle w:val="Normal"/>
        <w:ind w:firstLine="709"/>
        <w:jc w:val="both"/>
        <w:rPr>
          <w:color w:val="auto"/>
          <w:sz w:val="28"/>
          <w:szCs w:val="28"/>
          <w:lang w:eastAsia="x-none"/>
        </w:rPr>
      </w:pPr>
      <w:r>
        <w:rPr>
          <w:color w:val="auto"/>
          <w:sz w:val="28"/>
          <w:szCs w:val="28"/>
          <w:lang w:eastAsia="x-none"/>
        </w:rPr>
        <w:t>2) исполнение требований доступности услуг для инвалидов;</w:t>
      </w:r>
    </w:p>
    <w:p>
      <w:pPr>
        <w:pStyle w:val="Normal"/>
        <w:ind w:firstLine="709"/>
        <w:jc w:val="both"/>
        <w:rPr>
          <w:color w:val="auto"/>
          <w:sz w:val="28"/>
          <w:szCs w:val="28"/>
          <w:lang w:eastAsia="x-none"/>
        </w:rPr>
      </w:pPr>
      <w:r>
        <w:rPr>
          <w:color w:val="auto"/>
          <w:sz w:val="28"/>
          <w:szCs w:val="28"/>
          <w:lang w:eastAsia="x-none"/>
        </w:rPr>
        <w:t xml:space="preserve">3) </w:t>
      </w:r>
      <w:r>
        <w:rPr>
          <w:color w:val="auto"/>
          <w:sz w:val="28"/>
          <w:szCs w:val="28"/>
          <w:lang w:val="x-none" w:eastAsia="x-none"/>
        </w:rPr>
        <w:t xml:space="preserve">обеспечение беспрепятственного доступа </w:t>
      </w:r>
      <w:r>
        <w:rPr>
          <w:color w:val="auto"/>
          <w:sz w:val="28"/>
          <w:szCs w:val="28"/>
          <w:lang w:eastAsia="x-none"/>
        </w:rPr>
        <w:t xml:space="preserve">инвалидов </w:t>
      </w:r>
      <w:r>
        <w:rPr>
          <w:color w:val="auto"/>
          <w:sz w:val="28"/>
          <w:szCs w:val="28"/>
          <w:lang w:val="x-none" w:eastAsia="x-none"/>
        </w:rPr>
        <w:t xml:space="preserve">к помещениям, в которых предоставляется </w:t>
      </w:r>
      <w:r>
        <w:rPr>
          <w:color w:val="auto"/>
          <w:sz w:val="28"/>
          <w:szCs w:val="28"/>
          <w:lang w:eastAsia="x-none"/>
        </w:rPr>
        <w:t xml:space="preserve">муниципальная </w:t>
      </w:r>
      <w:r>
        <w:rPr>
          <w:color w:val="auto"/>
          <w:sz w:val="28"/>
          <w:szCs w:val="28"/>
          <w:lang w:val="x-none" w:eastAsia="x-none"/>
        </w:rPr>
        <w:t>услуга</w:t>
      </w:r>
      <w:r>
        <w:rPr>
          <w:color w:val="auto"/>
          <w:sz w:val="28"/>
          <w:szCs w:val="28"/>
          <w:lang w:eastAsia="x-none"/>
        </w:rPr>
        <w:t>;</w:t>
      </w:r>
    </w:p>
    <w:p>
      <w:pPr>
        <w:pStyle w:val="Normal"/>
        <w:ind w:firstLine="709"/>
        <w:jc w:val="both"/>
        <w:rPr>
          <w:color w:val="auto"/>
          <w:sz w:val="28"/>
          <w:szCs w:val="28"/>
          <w:lang w:eastAsia="x-none"/>
        </w:rPr>
      </w:pPr>
      <w:r>
        <w:rPr>
          <w:color w:val="auto"/>
          <w:sz w:val="28"/>
          <w:szCs w:val="28"/>
          <w:lang w:eastAsia="x-none"/>
        </w:rPr>
        <w:t>2.16.3. Показатели качества муниципальной услуги:</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 xml:space="preserve">1) соблюдение срока предоставления </w:t>
      </w:r>
      <w:r>
        <w:rPr>
          <w:color w:val="auto"/>
          <w:sz w:val="28"/>
          <w:szCs w:val="28"/>
          <w:lang w:val="x-none" w:eastAsia="x-none"/>
        </w:rPr>
        <w:t>муниципальн</w:t>
      </w:r>
      <w:r>
        <w:rPr>
          <w:color w:val="auto"/>
          <w:sz w:val="28"/>
          <w:szCs w:val="28"/>
          <w:lang w:eastAsia="x-none"/>
        </w:rPr>
        <w:t>ой услуги;</w:t>
      </w:r>
    </w:p>
    <w:p>
      <w:pPr>
        <w:pStyle w:val="Normal"/>
        <w:ind w:firstLine="709"/>
        <w:jc w:val="both"/>
        <w:rPr>
          <w:color w:val="auto"/>
          <w:sz w:val="28"/>
          <w:szCs w:val="28"/>
        </w:rPr>
      </w:pPr>
      <w:r>
        <w:rPr>
          <w:color w:val="auto"/>
          <w:sz w:val="28"/>
          <w:szCs w:val="28"/>
        </w:rPr>
        <w:t xml:space="preserve">2) соблюдение времени ожидания в очереди при подаче запроса и получении результата; </w:t>
      </w:r>
    </w:p>
    <w:p>
      <w:pPr>
        <w:pStyle w:val="Normal"/>
        <w:ind w:firstLine="709"/>
        <w:jc w:val="both"/>
        <w:rPr>
          <w:color w:val="auto"/>
          <w:sz w:val="28"/>
          <w:szCs w:val="28"/>
        </w:rPr>
      </w:pPr>
      <w:r>
        <w:rPr>
          <w:color w:val="auto"/>
          <w:sz w:val="28"/>
          <w:szCs w:val="28"/>
        </w:rPr>
        <w:t xml:space="preserve">3) </w:t>
      </w:r>
      <w:r>
        <w:rPr>
          <w:color w:val="auto"/>
          <w:sz w:val="28"/>
          <w:szCs w:val="28"/>
          <w:lang w:val="x-none"/>
        </w:rPr>
        <w:t>осуществл</w:t>
      </w:r>
      <w:r>
        <w:rPr>
          <w:color w:val="auto"/>
          <w:sz w:val="28"/>
          <w:szCs w:val="28"/>
        </w:rPr>
        <w:t>ение</w:t>
      </w:r>
      <w:r>
        <w:rPr>
          <w:color w:val="auto"/>
          <w:sz w:val="28"/>
          <w:szCs w:val="28"/>
          <w:lang w:val="x-none"/>
        </w:rPr>
        <w:t xml:space="preserve"> не более </w:t>
      </w:r>
      <w:r>
        <w:rPr>
          <w:color w:val="auto"/>
          <w:sz w:val="28"/>
          <w:szCs w:val="28"/>
        </w:rPr>
        <w:t>одного</w:t>
      </w:r>
      <w:r>
        <w:rPr>
          <w:color w:val="auto"/>
          <w:sz w:val="28"/>
          <w:szCs w:val="28"/>
          <w:lang w:val="x-none"/>
        </w:rPr>
        <w:t xml:space="preserve"> </w:t>
      </w:r>
      <w:r>
        <w:rPr>
          <w:color w:val="auto"/>
          <w:sz w:val="28"/>
          <w:szCs w:val="28"/>
        </w:rPr>
        <w:t>обращени</w:t>
      </w:r>
      <w:r>
        <w:rPr>
          <w:color w:val="auto"/>
          <w:sz w:val="28"/>
          <w:szCs w:val="28"/>
          <w:lang w:val="x-none"/>
        </w:rPr>
        <w:t xml:space="preserve">я </w:t>
      </w:r>
      <w:r>
        <w:rPr>
          <w:color w:val="auto"/>
          <w:sz w:val="28"/>
          <w:szCs w:val="28"/>
        </w:rPr>
        <w:t>заявителя к</w:t>
      </w:r>
      <w:r>
        <w:rPr>
          <w:color w:val="auto"/>
          <w:sz w:val="28"/>
          <w:szCs w:val="28"/>
          <w:lang w:val="x-none"/>
        </w:rPr>
        <w:t xml:space="preserve"> </w:t>
      </w:r>
      <w:r>
        <w:rPr>
          <w:color w:val="auto"/>
          <w:sz w:val="28"/>
          <w:szCs w:val="28"/>
        </w:rPr>
        <w:t>должностным лицам отдела архитектуры и сопровождения проектов Администрации Октябрьского района или работникам МФЦ при подаче документов на получение муниципальной услуги и не более одного обращения при получении результата в отделе архитектуры и сопровождения проектов Администрации Октябрьского района или в МФЦ;</w:t>
      </w:r>
    </w:p>
    <w:p>
      <w:pPr>
        <w:pStyle w:val="Normal"/>
        <w:tabs>
          <w:tab w:val="clear" w:pos="708"/>
          <w:tab w:val="left" w:pos="142" w:leader="none"/>
          <w:tab w:val="left" w:pos="284" w:leader="none"/>
        </w:tabs>
        <w:ind w:firstLine="709"/>
        <w:jc w:val="both"/>
        <w:rPr>
          <w:color w:val="auto"/>
          <w:sz w:val="28"/>
          <w:szCs w:val="28"/>
          <w:lang w:eastAsia="x-none"/>
        </w:rPr>
      </w:pPr>
      <w:r>
        <w:rPr>
          <w:color w:val="auto"/>
          <w:sz w:val="28"/>
          <w:szCs w:val="28"/>
          <w:lang w:eastAsia="x-none"/>
        </w:rPr>
        <w:t>4)</w:t>
      </w:r>
      <w:r>
        <w:rPr>
          <w:color w:val="auto"/>
          <w:sz w:val="28"/>
          <w:szCs w:val="28"/>
          <w:lang w:val="x-none" w:eastAsia="x-none"/>
        </w:rPr>
        <w:t xml:space="preserve"> </w:t>
      </w:r>
      <w:r>
        <w:rPr>
          <w:color w:val="auto"/>
          <w:sz w:val="28"/>
          <w:szCs w:val="28"/>
          <w:lang w:eastAsia="x-none"/>
        </w:rPr>
        <w:t>отсутствие</w:t>
      </w:r>
      <w:r>
        <w:rPr>
          <w:color w:val="auto"/>
          <w:sz w:val="28"/>
          <w:szCs w:val="28"/>
          <w:lang w:val="x-none" w:eastAsia="x-none"/>
        </w:rPr>
        <w:t xml:space="preserve"> </w:t>
      </w:r>
      <w:r>
        <w:rPr>
          <w:color w:val="auto"/>
          <w:sz w:val="28"/>
          <w:szCs w:val="28"/>
          <w:lang w:eastAsia="x-none"/>
        </w:rPr>
        <w:t>жалоб на</w:t>
      </w:r>
      <w:r>
        <w:rPr>
          <w:color w:val="auto"/>
          <w:sz w:val="28"/>
          <w:szCs w:val="28"/>
          <w:lang w:val="x-none" w:eastAsia="x-none"/>
        </w:rPr>
        <w:t xml:space="preserve"> действи</w:t>
      </w:r>
      <w:r>
        <w:rPr>
          <w:color w:val="auto"/>
          <w:sz w:val="28"/>
          <w:szCs w:val="28"/>
          <w:lang w:eastAsia="x-none"/>
        </w:rPr>
        <w:t>я</w:t>
      </w:r>
      <w:r>
        <w:rPr>
          <w:color w:val="auto"/>
          <w:sz w:val="28"/>
          <w:szCs w:val="28"/>
          <w:lang w:val="x-none" w:eastAsia="x-none"/>
        </w:rPr>
        <w:t xml:space="preserve"> или бездействия </w:t>
      </w:r>
      <w:r>
        <w:rPr>
          <w:color w:val="auto"/>
          <w:sz w:val="28"/>
          <w:szCs w:val="28"/>
          <w:lang w:eastAsia="x-none"/>
        </w:rPr>
        <w:t>должностных лиц отдела архитектуры и сопровождения проектов Администрации Октябрьского района,</w:t>
      </w:r>
      <w:r>
        <w:rPr>
          <w:color w:val="auto"/>
          <w:sz w:val="28"/>
          <w:szCs w:val="28"/>
        </w:rPr>
        <w:t xml:space="preserve"> </w:t>
      </w:r>
      <w:r>
        <w:rPr>
          <w:color w:val="auto"/>
          <w:sz w:val="28"/>
          <w:szCs w:val="28"/>
          <w:lang w:eastAsia="x-none"/>
        </w:rPr>
        <w:t>поданных в установленном порядке.</w:t>
      </w:r>
    </w:p>
    <w:p>
      <w:pPr>
        <w:pStyle w:val="Normal"/>
        <w:widowControl w:val="false"/>
        <w:tabs>
          <w:tab w:val="clear" w:pos="708"/>
          <w:tab w:val="left" w:pos="142" w:leader="none"/>
          <w:tab w:val="left" w:pos="284" w:leader="none"/>
        </w:tabs>
        <w:ind w:firstLine="709"/>
        <w:jc w:val="both"/>
        <w:rPr>
          <w:color w:val="auto"/>
          <w:sz w:val="28"/>
          <w:szCs w:val="28"/>
        </w:rPr>
      </w:pPr>
      <w:r>
        <w:rPr>
          <w:color w:val="auto"/>
          <w:sz w:val="28"/>
          <w:szCs w:val="28"/>
        </w:rPr>
        <w:t xml:space="preserve">2.16.4. </w:t>
      </w:r>
      <w:r>
        <w:rPr>
          <w:iCs/>
          <w:color w:val="auto"/>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pPr>
        <w:pStyle w:val="Normal"/>
        <w:widowControl w:val="false"/>
        <w:tabs>
          <w:tab w:val="clear" w:pos="708"/>
          <w:tab w:val="left" w:pos="142" w:leader="none"/>
          <w:tab w:val="left" w:pos="284" w:leader="none"/>
        </w:tabs>
        <w:ind w:firstLine="709"/>
        <w:jc w:val="both"/>
        <w:rPr>
          <w:color w:val="auto"/>
          <w:sz w:val="28"/>
          <w:szCs w:val="28"/>
        </w:rPr>
      </w:pPr>
      <w:bookmarkStart w:id="22" w:name="sub_1222"/>
      <w:r>
        <w:rPr>
          <w:color w:val="auto"/>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pPr>
        <w:pStyle w:val="Normal"/>
        <w:widowControl w:val="false"/>
        <w:tabs>
          <w:tab w:val="clear" w:pos="708"/>
          <w:tab w:val="left" w:pos="142" w:leader="none"/>
          <w:tab w:val="left" w:pos="284" w:leader="none"/>
        </w:tabs>
        <w:ind w:firstLine="709"/>
        <w:jc w:val="both"/>
        <w:rPr>
          <w:i/>
          <w:i/>
          <w:color w:val="auto"/>
          <w:sz w:val="28"/>
          <w:szCs w:val="28"/>
        </w:rPr>
      </w:pPr>
      <w:bookmarkStart w:id="23" w:name="sub_1222"/>
      <w:r>
        <w:rPr>
          <w:color w:val="auto"/>
          <w:sz w:val="28"/>
          <w:szCs w:val="28"/>
        </w:rPr>
        <w:t xml:space="preserve">2.17.1. </w:t>
      </w:r>
      <w:bookmarkEnd w:id="23"/>
      <w:r>
        <w:rPr>
          <w:color w:val="auto"/>
          <w:sz w:val="28"/>
          <w:szCs w:val="28"/>
        </w:rPr>
        <w:t xml:space="preserve">Предоставление муниципальной услуги в МФЦ осуществляется в подразделениях МФЦ при наличии вступившего в силу соглашения о взаимодействии между МФЦ и отделом архитектуры и сопровождения проектов Администрации Октябрьского района. </w:t>
      </w:r>
    </w:p>
    <w:p>
      <w:pPr>
        <w:pStyle w:val="Normal"/>
        <w:numPr>
          <w:ilvl w:val="0"/>
          <w:numId w:val="0"/>
        </w:numPr>
        <w:ind w:firstLine="709"/>
        <w:jc w:val="both"/>
        <w:outlineLvl w:val="1"/>
        <w:rPr>
          <w:color w:val="auto"/>
          <w:sz w:val="28"/>
          <w:szCs w:val="28"/>
        </w:rPr>
      </w:pPr>
      <w:r>
        <w:rPr>
          <w:color w:val="auto"/>
          <w:sz w:val="28"/>
          <w:szCs w:val="28"/>
        </w:rPr>
        <w:t>2.17.2. Предоставление муниципальной услуги в электронном виде осуществляется при технической реализации услуги посредством ЕПГУ.</w:t>
      </w:r>
    </w:p>
    <w:p>
      <w:pPr>
        <w:pStyle w:val="Normal"/>
        <w:ind w:firstLine="709"/>
        <w:jc w:val="both"/>
        <w:rPr>
          <w:color w:val="auto"/>
          <w:sz w:val="28"/>
          <w:szCs w:val="28"/>
        </w:rPr>
      </w:pPr>
      <w:r>
        <w:rPr>
          <w:color w:val="auto"/>
          <w:sz w:val="28"/>
          <w:szCs w:val="28"/>
        </w:rPr>
        <w:t>2.17.3.  Запрос в форме электронного документа подписывается по выбору заявителя (если заявителем является физическое лицо):</w:t>
      </w:r>
    </w:p>
    <w:p>
      <w:pPr>
        <w:pStyle w:val="Normal"/>
        <w:ind w:firstLine="709"/>
        <w:jc w:val="both"/>
        <w:rPr>
          <w:color w:val="auto"/>
          <w:sz w:val="28"/>
          <w:szCs w:val="28"/>
        </w:rPr>
      </w:pPr>
      <w:r>
        <w:rPr>
          <w:color w:val="auto"/>
          <w:sz w:val="28"/>
          <w:szCs w:val="28"/>
        </w:rPr>
        <w:t>- электронной подписью заявителя (представителя заявителя);</w:t>
      </w:r>
    </w:p>
    <w:p>
      <w:pPr>
        <w:pStyle w:val="Normal"/>
        <w:ind w:firstLine="709"/>
        <w:jc w:val="both"/>
        <w:rPr>
          <w:color w:val="auto"/>
          <w:sz w:val="28"/>
          <w:szCs w:val="28"/>
        </w:rPr>
      </w:pPr>
      <w:r>
        <w:rPr>
          <w:color w:val="auto"/>
          <w:sz w:val="28"/>
          <w:szCs w:val="28"/>
        </w:rPr>
        <w:t>- усиленной квалифицированной электронной подписью заявителя (представителя заявителя).</w:t>
      </w:r>
    </w:p>
    <w:p>
      <w:pPr>
        <w:pStyle w:val="Normal"/>
        <w:ind w:firstLine="709"/>
        <w:jc w:val="both"/>
        <w:rPr>
          <w:color w:val="auto"/>
          <w:sz w:val="28"/>
          <w:szCs w:val="28"/>
        </w:rPr>
      </w:pPr>
      <w:r>
        <w:rPr>
          <w:color w:val="auto"/>
          <w:sz w:val="28"/>
          <w:szCs w:val="28"/>
        </w:rPr>
        <w:t>2.17.4.  Запрос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pStyle w:val="Normal"/>
        <w:ind w:firstLine="709"/>
        <w:jc w:val="both"/>
        <w:rPr>
          <w:color w:val="auto"/>
          <w:sz w:val="28"/>
          <w:szCs w:val="28"/>
        </w:rPr>
      </w:pPr>
      <w:r>
        <w:rPr>
          <w:color w:val="auto"/>
          <w:sz w:val="28"/>
          <w:szCs w:val="28"/>
        </w:rPr>
        <w:t>- лица, действующие от имени юридического лица без доверенности;</w:t>
      </w:r>
    </w:p>
    <w:p>
      <w:pPr>
        <w:pStyle w:val="Normal"/>
        <w:ind w:firstLine="709"/>
        <w:jc w:val="both"/>
        <w:rPr>
          <w:color w:val="auto"/>
          <w:sz w:val="28"/>
          <w:szCs w:val="28"/>
        </w:rPr>
      </w:pPr>
      <w:r>
        <w:rPr>
          <w:color w:val="auto"/>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Normal"/>
        <w:ind w:firstLine="709"/>
        <w:jc w:val="both"/>
        <w:rPr>
          <w:color w:val="auto"/>
          <w:sz w:val="28"/>
          <w:szCs w:val="28"/>
        </w:rPr>
      </w:pPr>
      <w:r>
        <w:rPr>
          <w:color w:val="auto"/>
          <w:sz w:val="28"/>
          <w:szCs w:val="28"/>
        </w:rPr>
        <w:t xml:space="preserve">2.17.5.  Доверенность, подтверждающая правомочие на обращение </w:t>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pPr>
        <w:pStyle w:val="Normal"/>
        <w:ind w:firstLine="709"/>
        <w:jc w:val="both"/>
        <w:rPr>
          <w:color w:val="auto"/>
          <w:sz w:val="28"/>
          <w:szCs w:val="28"/>
        </w:rPr>
      </w:pPr>
      <w:r>
        <w:rPr>
          <w:color w:val="auto"/>
          <w:sz w:val="28"/>
          <w:szCs w:val="28"/>
        </w:rPr>
        <w:t xml:space="preserve">2.17.6.  В случае если федеральными законами используемый вид электронной подписи не установлен, вид электронной подписи определяется </w:t>
        <w:br/>
        <w:t xml:space="preserve">в соответствии с критериями определения видов электронной подписи </w:t>
        <w:br/>
        <w:t>(при отсутствии личного взаимодействия заявителя с органами, предоставляющими услугу, документы подлежат подписанию усиленной квалифицированной электронной подписью).</w:t>
      </w:r>
    </w:p>
    <w:p>
      <w:pPr>
        <w:pStyle w:val="Normal"/>
        <w:ind w:firstLine="709"/>
        <w:jc w:val="both"/>
        <w:rPr>
          <w:color w:val="auto"/>
          <w:sz w:val="28"/>
          <w:szCs w:val="28"/>
        </w:rPr>
      </w:pPr>
      <w:r>
        <w:rPr>
          <w:color w:val="auto"/>
          <w:sz w:val="28"/>
          <w:szCs w:val="28"/>
        </w:rPr>
        <w:t xml:space="preserve">2.17.7.  В случае если федеральными законами и изданными </w:t>
        <w:br/>
        <w:t xml:space="preserve">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w:t>
        <w:br/>
        <w:t>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pPr>
        <w:pStyle w:val="Normal"/>
        <w:ind w:firstLine="709"/>
        <w:jc w:val="both"/>
        <w:rPr>
          <w:color w:val="auto"/>
          <w:sz w:val="28"/>
          <w:szCs w:val="28"/>
        </w:rPr>
      </w:pPr>
      <w:r>
        <w:rPr>
          <w:color w:val="auto"/>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pPr>
        <w:pStyle w:val="Normal"/>
        <w:widowControl w:val="false"/>
        <w:tabs>
          <w:tab w:val="clear" w:pos="708"/>
          <w:tab w:val="left" w:pos="851" w:leader="none"/>
        </w:tabs>
        <w:ind w:firstLine="709"/>
        <w:jc w:val="both"/>
        <w:rPr>
          <w:color w:val="auto"/>
          <w:sz w:val="28"/>
          <w:szCs w:val="28"/>
        </w:rPr>
      </w:pPr>
      <w:r>
        <w:rPr>
          <w:color w:val="auto"/>
          <w:sz w:val="28"/>
          <w:szCs w:val="28"/>
        </w:rPr>
        <w:t>2.17.8.  Запрос и пакет документов (в форме электронного документа), предоставленные с нарушением требований, не рассматриваются.</w:t>
      </w:r>
    </w:p>
    <w:p>
      <w:pPr>
        <w:pStyle w:val="Normal"/>
        <w:ind w:firstLine="709"/>
        <w:jc w:val="both"/>
        <w:rPr>
          <w:color w:val="auto"/>
          <w:sz w:val="28"/>
          <w:szCs w:val="28"/>
        </w:rPr>
      </w:pPr>
      <w:r>
        <w:rPr>
          <w:color w:val="auto"/>
          <w:sz w:val="28"/>
          <w:szCs w:val="28"/>
        </w:rPr>
        <w:t>2.17.9.  Средства электронной подписи, применяемые при подаче заявления и прилагаемых к заявке электронных документов, должны быть сертифицированы в соответствии с законодательством Российской Федерации.</w:t>
      </w:r>
    </w:p>
    <w:p>
      <w:pPr>
        <w:pStyle w:val="Normal"/>
        <w:widowControl w:val="false"/>
        <w:tabs>
          <w:tab w:val="clear" w:pos="708"/>
          <w:tab w:val="left" w:pos="142" w:leader="none"/>
          <w:tab w:val="left" w:pos="284" w:leader="none"/>
        </w:tabs>
        <w:jc w:val="both"/>
        <w:rPr>
          <w:i/>
          <w:i/>
          <w:color w:val="FF0000"/>
          <w:sz w:val="28"/>
          <w:szCs w:val="28"/>
        </w:rPr>
      </w:pPr>
      <w:r>
        <w:rPr>
          <w:i/>
          <w:color w:val="FF0000"/>
          <w:sz w:val="28"/>
          <w:szCs w:val="28"/>
        </w:rPr>
      </w:r>
    </w:p>
    <w:p>
      <w:pPr>
        <w:pStyle w:val="Normal"/>
        <w:widowControl w:val="false"/>
        <w:tabs>
          <w:tab w:val="clear" w:pos="708"/>
          <w:tab w:val="left" w:pos="142" w:leader="none"/>
          <w:tab w:val="left" w:pos="284" w:leader="none"/>
        </w:tabs>
        <w:jc w:val="both"/>
        <w:rPr>
          <w:i/>
          <w:i/>
          <w:color w:val="FF0000"/>
          <w:sz w:val="28"/>
          <w:szCs w:val="28"/>
        </w:rPr>
      </w:pPr>
      <w:r>
        <w:rPr>
          <w:i/>
          <w:color w:val="FF0000"/>
          <w:sz w:val="28"/>
          <w:szCs w:val="28"/>
        </w:rPr>
      </w:r>
    </w:p>
    <w:p>
      <w:pPr>
        <w:pStyle w:val="Normal"/>
        <w:widowControl w:val="false"/>
        <w:numPr>
          <w:ilvl w:val="0"/>
          <w:numId w:val="0"/>
        </w:numPr>
        <w:tabs>
          <w:tab w:val="clear" w:pos="708"/>
          <w:tab w:val="left" w:pos="142" w:leader="none"/>
          <w:tab w:val="left" w:pos="284" w:leader="none"/>
        </w:tabs>
        <w:ind w:firstLine="709"/>
        <w:jc w:val="center"/>
        <w:outlineLvl w:val="0"/>
        <w:rPr>
          <w:bCs/>
          <w:color w:val="auto"/>
          <w:sz w:val="28"/>
          <w:szCs w:val="28"/>
        </w:rPr>
      </w:pPr>
      <w:bookmarkStart w:id="24" w:name="sub_1003"/>
      <w:bookmarkStart w:id="25" w:name="Par0"/>
      <w:bookmarkEnd w:id="25"/>
      <w:r>
        <w:rPr>
          <w:bCs/>
          <w:color w:val="auto"/>
          <w:sz w:val="28"/>
          <w:szCs w:val="28"/>
          <w:lang w:val="en-US"/>
        </w:rPr>
        <w:t>III</w:t>
      </w:r>
      <w:r>
        <w:rPr>
          <w:bCs/>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End w:id="24"/>
    </w:p>
    <w:p>
      <w:pPr>
        <w:pStyle w:val="Normal"/>
        <w:tabs>
          <w:tab w:val="clear" w:pos="708"/>
          <w:tab w:val="left" w:pos="142" w:leader="none"/>
          <w:tab w:val="left" w:pos="284" w:leader="none"/>
        </w:tabs>
        <w:ind w:firstLine="709"/>
        <w:jc w:val="center"/>
        <w:rPr>
          <w:color w:val="auto"/>
          <w:sz w:val="28"/>
          <w:szCs w:val="28"/>
          <w:lang w:eastAsia="x-none"/>
        </w:rPr>
      </w:pPr>
      <w:r>
        <w:rPr>
          <w:color w:val="auto"/>
          <w:sz w:val="28"/>
          <w:szCs w:val="28"/>
          <w:lang w:eastAsia="x-none"/>
        </w:rPr>
      </w:r>
    </w:p>
    <w:p>
      <w:pPr>
        <w:pStyle w:val="Normal"/>
        <w:ind w:firstLine="708"/>
        <w:jc w:val="both"/>
        <w:rPr>
          <w:bCs/>
          <w:color w:val="auto"/>
          <w:sz w:val="28"/>
          <w:szCs w:val="28"/>
          <w:lang w:eastAsia="x-none"/>
        </w:rPr>
      </w:pPr>
      <w:r>
        <w:rPr>
          <w:bCs/>
          <w:color w:val="auto"/>
          <w:sz w:val="28"/>
          <w:szCs w:val="28"/>
          <w:lang w:eastAsia="x-none"/>
        </w:rPr>
        <w:t>3.1. Состав и последовательность административных процедур</w:t>
      </w:r>
    </w:p>
    <w:p>
      <w:pPr>
        <w:pStyle w:val="Normal"/>
        <w:ind w:firstLine="708"/>
        <w:jc w:val="both"/>
        <w:rPr>
          <w:bCs/>
          <w:color w:val="auto"/>
          <w:sz w:val="28"/>
          <w:szCs w:val="28"/>
          <w:lang w:eastAsia="x-none"/>
        </w:rPr>
      </w:pPr>
      <w:r>
        <w:rPr>
          <w:bCs/>
          <w:color w:val="auto"/>
          <w:sz w:val="28"/>
          <w:szCs w:val="28"/>
          <w:lang w:eastAsia="x-none"/>
        </w:rPr>
        <w:t>3.1.1. Предоставление муниципальной услуги включает в себя следующие административные процедуры:</w:t>
      </w:r>
    </w:p>
    <w:p>
      <w:pPr>
        <w:pStyle w:val="Normal"/>
        <w:jc w:val="both"/>
        <w:rPr>
          <w:bCs/>
          <w:color w:val="auto"/>
          <w:sz w:val="28"/>
          <w:szCs w:val="28"/>
          <w:lang w:eastAsia="x-none"/>
        </w:rPr>
      </w:pPr>
      <w:r>
        <w:rPr>
          <w:bCs/>
          <w:color w:val="auto"/>
          <w:sz w:val="28"/>
          <w:szCs w:val="28"/>
          <w:lang w:eastAsia="x-none"/>
        </w:rPr>
        <w:t>- прием заявления и прилагаемых к нему документов, регистрацию заявления и выдачу заявителю расписки в получении заявления и документов;</w:t>
      </w:r>
    </w:p>
    <w:p>
      <w:pPr>
        <w:pStyle w:val="Normal"/>
        <w:jc w:val="both"/>
        <w:rPr>
          <w:bCs/>
          <w:color w:val="auto"/>
          <w:sz w:val="28"/>
          <w:szCs w:val="28"/>
          <w:lang w:eastAsia="x-none"/>
        </w:rPr>
      </w:pPr>
      <w:r>
        <w:rPr>
          <w:bCs/>
          <w:color w:val="auto"/>
          <w:sz w:val="28"/>
          <w:szCs w:val="28"/>
          <w:lang w:eastAsia="x-none"/>
        </w:rPr>
        <w:t>- передачу пакета документов из МФЦ в уполномоченный орган (при подаче заявления о предоставлении муниципальной услуги через МФЦ);</w:t>
      </w:r>
    </w:p>
    <w:p>
      <w:pPr>
        <w:pStyle w:val="Normal"/>
        <w:jc w:val="both"/>
        <w:rPr>
          <w:bCs/>
          <w:color w:val="auto"/>
          <w:sz w:val="28"/>
          <w:szCs w:val="28"/>
          <w:lang w:eastAsia="x-none"/>
        </w:rPr>
      </w:pPr>
      <w:r>
        <w:rPr>
          <w:bCs/>
          <w:color w:val="auto"/>
          <w:sz w:val="28"/>
          <w:szCs w:val="28"/>
          <w:lang w:eastAsia="x-none"/>
        </w:rPr>
        <w:t>- проведение рассмотрения заявления и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или принятие решения о возврате без рассмотрения заявления и соответствующих документов уполномоченным органом;</w:t>
      </w:r>
    </w:p>
    <w:p>
      <w:pPr>
        <w:pStyle w:val="Normal"/>
        <w:jc w:val="both"/>
        <w:rPr>
          <w:bCs/>
          <w:color w:val="auto"/>
          <w:sz w:val="28"/>
          <w:szCs w:val="28"/>
          <w:lang w:eastAsia="x-none"/>
        </w:rPr>
      </w:pPr>
      <w:r>
        <w:rPr>
          <w:bCs/>
          <w:color w:val="auto"/>
          <w:sz w:val="28"/>
          <w:szCs w:val="28"/>
          <w:lang w:eastAsia="x-none"/>
        </w:rPr>
        <w:t>- уведомление заявителя об общем размере платы за предоставление муниципальной услуги;</w:t>
      </w:r>
    </w:p>
    <w:p>
      <w:pPr>
        <w:pStyle w:val="Normal"/>
        <w:jc w:val="both"/>
        <w:rPr>
          <w:bCs/>
          <w:color w:val="auto"/>
          <w:sz w:val="28"/>
          <w:szCs w:val="28"/>
          <w:lang w:eastAsia="x-none"/>
        </w:rPr>
      </w:pPr>
      <w:r>
        <w:rPr>
          <w:bCs/>
          <w:color w:val="auto"/>
          <w:sz w:val="28"/>
          <w:szCs w:val="28"/>
          <w:lang w:eastAsia="x-none"/>
        </w:rPr>
        <w:t>- передачу уполномоченным органом результата предоставления муниципальной услуги или уведомления о возврате без рассмотрения заявления и соответствующих документов в МФЦ (при подаче заявления о предоставлении муниципальной услуги через МФЦ) для выдачи заявителю;</w:t>
      </w:r>
    </w:p>
    <w:p>
      <w:pPr>
        <w:pStyle w:val="Normal"/>
        <w:jc w:val="both"/>
        <w:rPr>
          <w:bCs/>
          <w:color w:val="auto"/>
          <w:sz w:val="28"/>
          <w:szCs w:val="28"/>
          <w:lang w:eastAsia="x-none"/>
        </w:rPr>
      </w:pPr>
      <w:r>
        <w:rPr>
          <w:bCs/>
          <w:color w:val="auto"/>
          <w:sz w:val="28"/>
          <w:szCs w:val="28"/>
          <w:lang w:eastAsia="x-none"/>
        </w:rPr>
        <w:t>- выдачу (направление) заявителю результата предоставления муниципальной услуги или уведомления о возврате без рассмотрения заявления и соответствующих документов.</w:t>
      </w:r>
    </w:p>
    <w:p>
      <w:pPr>
        <w:pStyle w:val="Normal"/>
        <w:ind w:firstLine="708"/>
        <w:jc w:val="both"/>
        <w:rPr>
          <w:bCs/>
          <w:color w:val="auto"/>
          <w:sz w:val="28"/>
          <w:szCs w:val="28"/>
          <w:lang w:eastAsia="x-none"/>
        </w:rPr>
      </w:pPr>
      <w:r>
        <w:rPr>
          <w:bCs/>
          <w:color w:val="auto"/>
          <w:sz w:val="28"/>
          <w:szCs w:val="28"/>
          <w:lang w:eastAsia="x-none"/>
        </w:rPr>
        <w:t>Перечень административных процедур (действий) при предоставлении муниципальной услуги в электронной форме:</w:t>
      </w:r>
    </w:p>
    <w:p>
      <w:pPr>
        <w:pStyle w:val="Normal"/>
        <w:jc w:val="both"/>
        <w:rPr>
          <w:bCs/>
          <w:color w:val="auto"/>
          <w:sz w:val="28"/>
          <w:szCs w:val="28"/>
          <w:lang w:eastAsia="x-none"/>
        </w:rPr>
      </w:pPr>
      <w:r>
        <w:rPr>
          <w:bCs/>
          <w:color w:val="auto"/>
          <w:sz w:val="28"/>
          <w:szCs w:val="28"/>
          <w:lang w:eastAsia="x-none"/>
        </w:rPr>
        <w:t>- прием заявления и прилагаемых к нему документов посредством Портала;</w:t>
      </w:r>
    </w:p>
    <w:p>
      <w:pPr>
        <w:pStyle w:val="Normal"/>
        <w:jc w:val="both"/>
        <w:rPr>
          <w:bCs/>
          <w:color w:val="auto"/>
          <w:sz w:val="28"/>
          <w:szCs w:val="28"/>
          <w:lang w:eastAsia="x-none"/>
        </w:rPr>
      </w:pPr>
      <w:r>
        <w:rPr>
          <w:bCs/>
          <w:color w:val="auto"/>
          <w:sz w:val="28"/>
          <w:szCs w:val="28"/>
          <w:lang w:eastAsia="x-none"/>
        </w:rPr>
        <w:t>- проведение рассмотрения заявления и документов, формирование и направление запросов в органы (организации), участвующие в предоставлении муниципальной услуги, принятие решения о предоставлении (об отказе в предоставлении) муниципальной услуги или принятие решения о возврате без рассмотрения заявления и соответствующих документов уполномоченным органом;</w:t>
      </w:r>
    </w:p>
    <w:p>
      <w:pPr>
        <w:pStyle w:val="Normal"/>
        <w:jc w:val="both"/>
        <w:rPr>
          <w:bCs/>
          <w:color w:val="auto"/>
          <w:sz w:val="28"/>
          <w:szCs w:val="28"/>
          <w:lang w:eastAsia="x-none"/>
        </w:rPr>
      </w:pPr>
      <w:r>
        <w:rPr>
          <w:bCs/>
          <w:color w:val="auto"/>
          <w:sz w:val="28"/>
          <w:szCs w:val="28"/>
          <w:lang w:eastAsia="x-none"/>
        </w:rPr>
        <w:t>- направление заявителю копии результата предоставления муниципальной услуги или уведомления о возврате без рассмотрения заявления и соответствующих документов посредством Портала, выдача оригинала результата предоставления муниципальной услуги или уведомления о возврате без рассмотрения заявления и соответствующих документов.</w:t>
      </w:r>
    </w:p>
    <w:p>
      <w:pPr>
        <w:pStyle w:val="Normal"/>
        <w:ind w:firstLine="708"/>
        <w:jc w:val="both"/>
        <w:rPr>
          <w:bCs/>
          <w:color w:val="auto"/>
          <w:sz w:val="28"/>
          <w:szCs w:val="28"/>
          <w:lang w:eastAsia="x-none"/>
        </w:rPr>
      </w:pPr>
      <w:r>
        <w:rPr>
          <w:bCs/>
          <w:color w:val="auto"/>
          <w:sz w:val="28"/>
          <w:szCs w:val="28"/>
          <w:lang w:eastAsia="x-none"/>
        </w:rPr>
        <w:t>3.2. Последовательность выполнения административных процедур</w:t>
      </w:r>
    </w:p>
    <w:p>
      <w:pPr>
        <w:pStyle w:val="Normal"/>
        <w:ind w:firstLine="708"/>
        <w:jc w:val="both"/>
        <w:rPr>
          <w:bCs/>
          <w:color w:val="auto"/>
          <w:sz w:val="28"/>
          <w:szCs w:val="28"/>
          <w:lang w:eastAsia="x-none"/>
        </w:rPr>
      </w:pPr>
      <w:r>
        <w:rPr>
          <w:bCs/>
          <w:color w:val="auto"/>
          <w:sz w:val="28"/>
          <w:szCs w:val="28"/>
          <w:lang w:eastAsia="x-none"/>
        </w:rPr>
        <w:t>3.2.1. Основанием для начала предоставления муниципальной услуги является личное, или посредством использования почтовой связи, обращение заявителя (его представителя, доверенного лица) в администрацию муниципального образования Октябрьский район через МФЦ, либо через портал оказания муниципальных услуг www.gosuslugi.ru с комплектом документов, необходимых для предоставления услуги.</w:t>
      </w:r>
    </w:p>
    <w:p>
      <w:pPr>
        <w:pStyle w:val="Normal"/>
        <w:ind w:firstLine="708"/>
        <w:jc w:val="both"/>
        <w:rPr>
          <w:bCs/>
          <w:color w:val="auto"/>
          <w:sz w:val="28"/>
          <w:szCs w:val="28"/>
          <w:lang w:eastAsia="x-none"/>
        </w:rPr>
      </w:pPr>
      <w:r>
        <w:rPr>
          <w:bCs/>
          <w:color w:val="auto"/>
          <w:sz w:val="28"/>
          <w:szCs w:val="28"/>
          <w:lang w:eastAsia="x-none"/>
        </w:rPr>
        <w:t>3.2.2. Сотрудник, уполномоченный на прием заявлений, устанавливает предмет обращения, устанавливает личность заявителя, проверяет документ, удостоверяющий личность.</w:t>
      </w:r>
    </w:p>
    <w:p>
      <w:pPr>
        <w:pStyle w:val="Normal"/>
        <w:ind w:firstLine="708"/>
        <w:jc w:val="both"/>
        <w:rPr>
          <w:bCs/>
          <w:color w:val="auto"/>
          <w:sz w:val="28"/>
          <w:szCs w:val="28"/>
          <w:lang w:eastAsia="x-none"/>
        </w:rPr>
      </w:pPr>
      <w:r>
        <w:rPr>
          <w:bCs/>
          <w:color w:val="auto"/>
          <w:sz w:val="28"/>
          <w:szCs w:val="28"/>
          <w:lang w:eastAsia="x-none"/>
        </w:rPr>
        <w:t>3.2.3.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ind w:firstLine="708"/>
        <w:jc w:val="both"/>
        <w:rPr>
          <w:bCs/>
          <w:color w:val="auto"/>
          <w:sz w:val="28"/>
          <w:szCs w:val="28"/>
          <w:lang w:eastAsia="x-none"/>
        </w:rPr>
      </w:pPr>
      <w:r>
        <w:rPr>
          <w:bCs/>
          <w:color w:val="auto"/>
          <w:sz w:val="28"/>
          <w:szCs w:val="28"/>
          <w:lang w:eastAsia="x-none"/>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Normal"/>
        <w:ind w:firstLine="708"/>
        <w:jc w:val="both"/>
        <w:rPr>
          <w:bCs/>
          <w:color w:val="auto"/>
          <w:sz w:val="28"/>
          <w:szCs w:val="28"/>
          <w:lang w:eastAsia="x-none"/>
        </w:rPr>
      </w:pPr>
      <w:r>
        <w:rPr>
          <w:bCs/>
          <w:color w:val="auto"/>
          <w:sz w:val="28"/>
          <w:szCs w:val="28"/>
          <w:lang w:eastAsia="x-none"/>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8"/>
        <w:jc w:val="both"/>
        <w:rPr>
          <w:bCs/>
          <w:color w:val="auto"/>
          <w:sz w:val="28"/>
          <w:szCs w:val="28"/>
          <w:lang w:eastAsia="x-none"/>
        </w:rPr>
      </w:pPr>
      <w:r>
        <w:rPr>
          <w:bCs/>
          <w:color w:val="auto"/>
          <w:sz w:val="28"/>
          <w:szCs w:val="28"/>
          <w:lang w:eastAsia="x-none"/>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ind w:firstLine="708"/>
        <w:jc w:val="both"/>
        <w:rPr>
          <w:bCs/>
          <w:color w:val="auto"/>
          <w:sz w:val="28"/>
          <w:szCs w:val="28"/>
          <w:lang w:eastAsia="x-none"/>
        </w:rPr>
      </w:pPr>
      <w:r>
        <w:rPr>
          <w:bCs/>
          <w:color w:val="auto"/>
          <w:sz w:val="28"/>
          <w:szCs w:val="28"/>
          <w:lang w:eastAsia="x-none"/>
        </w:rPr>
        <w:t>3.2.4. Сотрудник, уполномоченный на прием заявлений, проверяет наличие всех необходимых документов исходя из соответствующего перечня документов, представляемых на предоставление муниципальной услуги.</w:t>
      </w:r>
    </w:p>
    <w:p>
      <w:pPr>
        <w:pStyle w:val="Normal"/>
        <w:ind w:firstLine="708"/>
        <w:jc w:val="both"/>
        <w:rPr>
          <w:bCs/>
          <w:color w:val="auto"/>
          <w:sz w:val="28"/>
          <w:szCs w:val="28"/>
          <w:lang w:eastAsia="x-none"/>
        </w:rPr>
      </w:pPr>
      <w:r>
        <w:rPr>
          <w:bCs/>
          <w:color w:val="auto"/>
          <w:sz w:val="28"/>
          <w:szCs w:val="28"/>
          <w:lang w:eastAsia="x-none"/>
        </w:rPr>
        <w:t>3.2.5. Сотрудник, уполномоченный на прием заявлений, проверяет соответствие представленных документов установленным требованиям.</w:t>
      </w:r>
    </w:p>
    <w:p>
      <w:pPr>
        <w:pStyle w:val="Normal"/>
        <w:ind w:firstLine="708"/>
        <w:jc w:val="both"/>
        <w:rPr>
          <w:bCs/>
          <w:color w:val="auto"/>
          <w:sz w:val="28"/>
          <w:szCs w:val="28"/>
          <w:lang w:eastAsia="x-none"/>
        </w:rPr>
      </w:pPr>
      <w:r>
        <w:rPr>
          <w:bCs/>
          <w:color w:val="auto"/>
          <w:sz w:val="28"/>
          <w:szCs w:val="28"/>
          <w:lang w:eastAsia="x-none"/>
        </w:rPr>
        <w:t>3.2.6.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сотрудник, уполномоченный на прием заявлений,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pPr>
        <w:pStyle w:val="Normal"/>
        <w:ind w:firstLine="708"/>
        <w:jc w:val="both"/>
        <w:rPr>
          <w:bCs/>
          <w:color w:val="auto"/>
          <w:sz w:val="28"/>
          <w:szCs w:val="28"/>
          <w:lang w:eastAsia="x-none"/>
        </w:rPr>
      </w:pPr>
      <w:r>
        <w:rPr>
          <w:bCs/>
          <w:color w:val="auto"/>
          <w:sz w:val="28"/>
          <w:szCs w:val="28"/>
          <w:lang w:eastAsia="x-none"/>
        </w:rPr>
        <w:t>3.2.7. При согласии Заявителя устранить препятствия сотрудник, уполномоченный на прием заявлений, возвращает представленные документы;</w:t>
      </w:r>
    </w:p>
    <w:p>
      <w:pPr>
        <w:pStyle w:val="Normal"/>
        <w:ind w:firstLine="708"/>
        <w:jc w:val="both"/>
        <w:rPr>
          <w:bCs/>
          <w:color w:val="auto"/>
          <w:sz w:val="28"/>
          <w:szCs w:val="28"/>
          <w:lang w:eastAsia="x-none"/>
        </w:rPr>
      </w:pPr>
      <w:r>
        <w:rPr>
          <w:bCs/>
          <w:color w:val="auto"/>
          <w:sz w:val="28"/>
          <w:szCs w:val="28"/>
          <w:lang w:eastAsia="x-none"/>
        </w:rPr>
        <w:t>3.2.8. При несогласии Заявителя устранить препятствия сотрудник, уполномоченный на прием заявлений, обращает его внимание, что указанное обстоятельство может препятствовать предоставлению муниципальной услуги.</w:t>
      </w:r>
    </w:p>
    <w:p>
      <w:pPr>
        <w:pStyle w:val="Normal"/>
        <w:ind w:firstLine="708"/>
        <w:jc w:val="both"/>
        <w:rPr>
          <w:bCs/>
          <w:color w:val="auto"/>
          <w:sz w:val="28"/>
          <w:szCs w:val="28"/>
          <w:lang w:eastAsia="x-none"/>
        </w:rPr>
      </w:pPr>
      <w:r>
        <w:rPr>
          <w:bCs/>
          <w:color w:val="auto"/>
          <w:sz w:val="28"/>
          <w:szCs w:val="28"/>
          <w:lang w:eastAsia="x-none"/>
        </w:rPr>
        <w:t>3.2.9. При отсутствии у заявителя заполненного заявления или неправильном его заполнении сотрудник, уполномоченный на прием заявлений, помогает заявителю собственноручно заполнить заявление.</w:t>
      </w:r>
    </w:p>
    <w:p>
      <w:pPr>
        <w:pStyle w:val="Normal"/>
        <w:ind w:firstLine="708"/>
        <w:jc w:val="both"/>
        <w:rPr>
          <w:bCs/>
          <w:color w:val="auto"/>
          <w:sz w:val="28"/>
          <w:szCs w:val="28"/>
          <w:lang w:eastAsia="x-none"/>
        </w:rPr>
      </w:pPr>
      <w:r>
        <w:rPr>
          <w:bCs/>
          <w:color w:val="auto"/>
          <w:sz w:val="28"/>
          <w:szCs w:val="28"/>
          <w:lang w:eastAsia="x-none"/>
        </w:rPr>
        <w:t>3.2.10. Получение документов от заинтересованных лиц фиксируется сотрудником, уполномоченным на прием заявлений, путем выполнения регистрационной записи в книге учета входящих документов.</w:t>
      </w:r>
    </w:p>
    <w:p>
      <w:pPr>
        <w:pStyle w:val="Normal"/>
        <w:ind w:firstLine="708"/>
        <w:jc w:val="both"/>
        <w:rPr>
          <w:bCs/>
          <w:color w:val="auto"/>
          <w:sz w:val="28"/>
          <w:szCs w:val="28"/>
          <w:lang w:eastAsia="x-none"/>
        </w:rPr>
      </w:pPr>
      <w:r>
        <w:rPr>
          <w:bCs/>
          <w:color w:val="auto"/>
          <w:sz w:val="28"/>
          <w:szCs w:val="28"/>
          <w:lang w:eastAsia="x-none"/>
        </w:rPr>
        <w:t>3.2.11. Сотрудник, уполномоченный на прием заявлений, передает заявителю для подписи второй экземпляр заявления с указанием времени и даты приема документов.</w:t>
      </w:r>
    </w:p>
    <w:p>
      <w:pPr>
        <w:pStyle w:val="Normal"/>
        <w:ind w:firstLine="708"/>
        <w:jc w:val="both"/>
        <w:rPr>
          <w:bCs/>
          <w:color w:val="auto"/>
          <w:sz w:val="28"/>
          <w:szCs w:val="28"/>
          <w:lang w:eastAsia="x-none"/>
        </w:rPr>
      </w:pPr>
      <w:r>
        <w:rPr>
          <w:bCs/>
          <w:color w:val="auto"/>
          <w:sz w:val="28"/>
          <w:szCs w:val="28"/>
          <w:lang w:eastAsia="x-none"/>
        </w:rPr>
        <w:t>3.2.12. Сотрудник, уполномоченный на прием заявлений, формирует результат административной процедуры по приему документов и передает заявление в порядке делопроизводства для рассмотрения в канцелярию Уполномоченного органа и вносит соответствующую запись в электронный и бумажный журнал учета и контроля документов.</w:t>
      </w:r>
    </w:p>
    <w:p>
      <w:pPr>
        <w:pStyle w:val="Normal"/>
        <w:ind w:firstLine="708"/>
        <w:jc w:val="both"/>
        <w:rPr>
          <w:bCs/>
          <w:color w:val="auto"/>
          <w:sz w:val="28"/>
          <w:szCs w:val="28"/>
          <w:lang w:eastAsia="x-none"/>
        </w:rPr>
      </w:pPr>
      <w:r>
        <w:rPr>
          <w:bCs/>
          <w:color w:val="auto"/>
          <w:sz w:val="28"/>
          <w:szCs w:val="28"/>
          <w:lang w:eastAsia="x-none"/>
        </w:rPr>
        <w:t>3.2.13. Общий максимальный срок приема документов не может превышать 30 минут.</w:t>
      </w:r>
    </w:p>
    <w:p>
      <w:pPr>
        <w:pStyle w:val="Normal"/>
        <w:ind w:firstLine="708"/>
        <w:jc w:val="both"/>
        <w:rPr>
          <w:bCs/>
          <w:color w:val="auto"/>
          <w:sz w:val="28"/>
          <w:szCs w:val="28"/>
          <w:lang w:eastAsia="x-none"/>
        </w:rPr>
      </w:pPr>
      <w:r>
        <w:rPr>
          <w:bCs/>
          <w:color w:val="auto"/>
          <w:sz w:val="28"/>
          <w:szCs w:val="28"/>
          <w:lang w:eastAsia="x-none"/>
        </w:rPr>
        <w:t>3.2.2. Рассмотрение заявления</w:t>
      </w:r>
    </w:p>
    <w:p>
      <w:pPr>
        <w:pStyle w:val="Normal"/>
        <w:ind w:firstLine="708"/>
        <w:jc w:val="both"/>
        <w:rPr>
          <w:bCs/>
          <w:color w:val="auto"/>
          <w:sz w:val="28"/>
          <w:szCs w:val="28"/>
          <w:lang w:eastAsia="x-none"/>
        </w:rPr>
      </w:pPr>
      <w:r>
        <w:rPr>
          <w:bCs/>
          <w:color w:val="auto"/>
          <w:sz w:val="28"/>
          <w:szCs w:val="28"/>
          <w:lang w:eastAsia="x-none"/>
        </w:rPr>
        <w:t>3.2.2.1. Основанием для начала процедуры рассмотрения заявления является получение канцелярией уполномоченного органа принятых документов для рассмотрения заявления.</w:t>
      </w:r>
    </w:p>
    <w:p>
      <w:pPr>
        <w:pStyle w:val="Normal"/>
        <w:ind w:firstLine="708"/>
        <w:jc w:val="both"/>
        <w:rPr>
          <w:bCs/>
          <w:color w:val="auto"/>
          <w:sz w:val="28"/>
          <w:szCs w:val="28"/>
          <w:lang w:eastAsia="x-none"/>
        </w:rPr>
      </w:pPr>
      <w:r>
        <w:rPr>
          <w:bCs/>
          <w:color w:val="auto"/>
          <w:sz w:val="28"/>
          <w:szCs w:val="28"/>
          <w:lang w:eastAsia="x-none"/>
        </w:rPr>
        <w:t>3.2.2.2. Главный архитектор уполномоченного органа отписывает заявление и передает заявление в порядке делопроизводства - начальнику отдела архитектуры и сопровождения проектов, к которому поступило на рассмотрение данное обращение, в течение 1 дня рассматривает его и передает с соответствующей резолюцией конкретному специалисту.</w:t>
      </w:r>
    </w:p>
    <w:p>
      <w:pPr>
        <w:pStyle w:val="Normal"/>
        <w:ind w:firstLine="708"/>
        <w:jc w:val="both"/>
        <w:rPr>
          <w:bCs/>
          <w:color w:val="auto"/>
          <w:sz w:val="28"/>
          <w:szCs w:val="28"/>
          <w:lang w:eastAsia="x-none"/>
        </w:rPr>
      </w:pPr>
      <w:r>
        <w:rPr>
          <w:bCs/>
          <w:color w:val="auto"/>
          <w:sz w:val="28"/>
          <w:szCs w:val="28"/>
          <w:lang w:eastAsia="x-none"/>
        </w:rPr>
        <w:t>3.2.2.3. Работник уполномоченного органа после рассмотрения запроса, в течение 2 рабочих дней принимает решение о предоставлении или об отказе в предоставлении муниципальной услуги. При предоставлении муниципальной услуги, работник уполномоченного органа направляет пользователю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которая осуществляется в течение 7 рабочих дней.</w:t>
      </w:r>
    </w:p>
    <w:p>
      <w:pPr>
        <w:pStyle w:val="Normal"/>
        <w:ind w:firstLine="708"/>
        <w:jc w:val="both"/>
        <w:rPr>
          <w:bCs/>
          <w:color w:val="auto"/>
          <w:sz w:val="28"/>
          <w:szCs w:val="28"/>
          <w:lang w:eastAsia="x-none"/>
        </w:rPr>
      </w:pPr>
      <w:r>
        <w:rPr>
          <w:bCs/>
          <w:color w:val="auto"/>
          <w:sz w:val="28"/>
          <w:szCs w:val="28"/>
          <w:lang w:eastAsia="x-none"/>
        </w:rPr>
        <w:t>3.2.2.4.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сотрудник, уполномоченный на производство по заявлению, готовит проект решения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главному архитектору администрации Октябрьского района.</w:t>
      </w:r>
    </w:p>
    <w:p>
      <w:pPr>
        <w:pStyle w:val="Normal"/>
        <w:ind w:firstLine="708"/>
        <w:jc w:val="both"/>
        <w:rPr>
          <w:bCs/>
          <w:color w:val="auto"/>
          <w:sz w:val="28"/>
          <w:szCs w:val="28"/>
          <w:lang w:eastAsia="x-none"/>
        </w:rPr>
      </w:pPr>
      <w:r>
        <w:rPr>
          <w:bCs/>
          <w:color w:val="auto"/>
          <w:sz w:val="28"/>
          <w:szCs w:val="28"/>
          <w:lang w:eastAsia="x-none"/>
        </w:rPr>
        <w:t>3.2.2.5. В случае соответствия представленных документов требованиям, указанным в разделе 2.7, и отсутствия оснований, указанных в разделе 2.13 настоящего административного регламента, сотрудник, уполномоченный на производство по заявлению, в течение 4 дней готовит запрашиваемые сведения, документы, материалы и передает в установленном порядке главному архитектору администрации Октябрьского района.</w:t>
      </w:r>
    </w:p>
    <w:p>
      <w:pPr>
        <w:pStyle w:val="Normal"/>
        <w:jc w:val="both"/>
        <w:rPr>
          <w:bCs/>
          <w:color w:val="auto"/>
          <w:sz w:val="28"/>
          <w:szCs w:val="28"/>
          <w:lang w:eastAsia="x-none"/>
        </w:rPr>
      </w:pPr>
      <w:r>
        <w:rPr>
          <w:bCs/>
          <w:color w:val="auto"/>
          <w:sz w:val="28"/>
          <w:szCs w:val="28"/>
          <w:lang w:eastAsia="x-none"/>
        </w:rPr>
        <w:t>Главный архитектор администрации Октябрьского района в течение 1 дня подписывает подготовленные сведения, документы, материалы либо отказ в предоставлении муниципальной услуги, который в течение 1 дня регистрируется и возвращается в МФЦ.</w:t>
      </w:r>
    </w:p>
    <w:p>
      <w:pPr>
        <w:pStyle w:val="Normal"/>
        <w:ind w:firstLine="708"/>
        <w:jc w:val="both"/>
        <w:rPr>
          <w:bCs/>
          <w:color w:val="auto"/>
          <w:sz w:val="28"/>
          <w:szCs w:val="28"/>
          <w:lang w:eastAsia="x-none"/>
        </w:rPr>
      </w:pPr>
      <w:r>
        <w:rPr>
          <w:bCs/>
          <w:color w:val="auto"/>
          <w:sz w:val="28"/>
          <w:szCs w:val="28"/>
          <w:lang w:eastAsia="x-none"/>
        </w:rPr>
        <w:t>3.2.2.6. Сотрудник, уполномоченный на прием заявлений, уведомляет заявителя по телефону о принятом решении,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отказа в предоставлении Муниципальной услуги посредством почтовой связи либо электронной почтой.</w:t>
      </w:r>
    </w:p>
    <w:p>
      <w:pPr>
        <w:pStyle w:val="Normal"/>
        <w:ind w:firstLine="708"/>
        <w:jc w:val="both"/>
        <w:rPr>
          <w:bCs/>
          <w:color w:val="auto"/>
          <w:sz w:val="28"/>
          <w:szCs w:val="28"/>
          <w:lang w:eastAsia="x-none"/>
        </w:rPr>
      </w:pPr>
      <w:r>
        <w:rPr>
          <w:bCs/>
          <w:color w:val="auto"/>
          <w:sz w:val="28"/>
          <w:szCs w:val="28"/>
          <w:lang w:eastAsia="x-none"/>
        </w:rPr>
        <w:t>3.2.2.7. Общий максимальный срок предоставления муниципальной услуги не может превышать 14 рабочих дней после получения заявления.</w:t>
      </w:r>
    </w:p>
    <w:p>
      <w:pPr>
        <w:pStyle w:val="Normal"/>
        <w:ind w:firstLine="708"/>
        <w:jc w:val="both"/>
        <w:rPr>
          <w:bCs/>
          <w:color w:val="auto"/>
          <w:sz w:val="28"/>
          <w:szCs w:val="28"/>
          <w:lang w:eastAsia="x-none"/>
        </w:rPr>
      </w:pPr>
      <w:r>
        <w:rPr>
          <w:bCs/>
          <w:color w:val="auto"/>
          <w:sz w:val="28"/>
          <w:szCs w:val="28"/>
          <w:lang w:eastAsia="x-none"/>
        </w:rPr>
        <w:t xml:space="preserve">Перечень административных процедур (действий) при предоставлении </w:t>
      </w:r>
    </w:p>
    <w:p>
      <w:pPr>
        <w:pStyle w:val="Normal"/>
        <w:jc w:val="both"/>
        <w:rPr>
          <w:bCs/>
          <w:color w:val="auto"/>
          <w:sz w:val="28"/>
          <w:szCs w:val="28"/>
          <w:lang w:eastAsia="x-none"/>
        </w:rPr>
      </w:pPr>
      <w:r>
        <w:rPr>
          <w:bCs/>
          <w:color w:val="auto"/>
          <w:sz w:val="28"/>
          <w:szCs w:val="28"/>
          <w:lang w:eastAsia="x-none"/>
        </w:rPr>
        <w:t>муниципальной услуги в электронной форме</w:t>
      </w:r>
    </w:p>
    <w:p>
      <w:pPr>
        <w:pStyle w:val="Normal"/>
        <w:ind w:firstLine="708"/>
        <w:jc w:val="both"/>
        <w:rPr>
          <w:bCs/>
          <w:color w:val="auto"/>
          <w:sz w:val="28"/>
          <w:szCs w:val="28"/>
          <w:lang w:eastAsia="x-none"/>
        </w:rPr>
      </w:pPr>
      <w:r>
        <w:rPr>
          <w:bCs/>
          <w:color w:val="auto"/>
          <w:sz w:val="28"/>
          <w:szCs w:val="28"/>
          <w:lang w:eastAsia="x-none"/>
        </w:rPr>
        <w:t>3.2.3.  При предоставлении муниципальной услуги в электронной форме заявителю обеспечиваются:</w:t>
      </w:r>
    </w:p>
    <w:p>
      <w:pPr>
        <w:pStyle w:val="Normal"/>
        <w:ind w:firstLine="708"/>
        <w:jc w:val="both"/>
        <w:rPr>
          <w:bCs/>
          <w:color w:val="auto"/>
          <w:sz w:val="28"/>
          <w:szCs w:val="28"/>
          <w:lang w:eastAsia="x-none"/>
        </w:rPr>
      </w:pPr>
      <w:r>
        <w:rPr>
          <w:bCs/>
          <w:color w:val="auto"/>
          <w:sz w:val="28"/>
          <w:szCs w:val="28"/>
          <w:lang w:eastAsia="x-none"/>
        </w:rPr>
        <w:t>- получение информации о порядке и сроках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 формирование заявления;</w:t>
      </w:r>
    </w:p>
    <w:p>
      <w:pPr>
        <w:pStyle w:val="Normal"/>
        <w:ind w:firstLine="708"/>
        <w:jc w:val="both"/>
        <w:rPr>
          <w:bCs/>
          <w:color w:val="auto"/>
          <w:sz w:val="28"/>
          <w:szCs w:val="28"/>
          <w:lang w:eastAsia="x-none"/>
        </w:rPr>
      </w:pPr>
      <w:r>
        <w:rPr>
          <w:bCs/>
          <w:color w:val="auto"/>
          <w:sz w:val="28"/>
          <w:szCs w:val="28"/>
          <w:lang w:eastAsia="x-none"/>
        </w:rPr>
        <w:t>- прием и регистрация Уполномоченным органом заявления и иных документов, необходимых для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 xml:space="preserve">- получение результата предоставления муниципальной услуги; </w:t>
      </w:r>
    </w:p>
    <w:p>
      <w:pPr>
        <w:pStyle w:val="Normal"/>
        <w:ind w:firstLine="708"/>
        <w:jc w:val="both"/>
        <w:rPr>
          <w:bCs/>
          <w:color w:val="auto"/>
          <w:sz w:val="28"/>
          <w:szCs w:val="28"/>
          <w:lang w:eastAsia="x-none"/>
        </w:rPr>
      </w:pPr>
      <w:r>
        <w:rPr>
          <w:bCs/>
          <w:color w:val="auto"/>
          <w:sz w:val="28"/>
          <w:szCs w:val="28"/>
          <w:lang w:eastAsia="x-none"/>
        </w:rPr>
        <w:t>- получение сведений о ходе рассмотрения заявления;</w:t>
      </w:r>
    </w:p>
    <w:p>
      <w:pPr>
        <w:pStyle w:val="Normal"/>
        <w:ind w:firstLine="708"/>
        <w:jc w:val="both"/>
        <w:rPr>
          <w:bCs/>
          <w:color w:val="auto"/>
          <w:sz w:val="28"/>
          <w:szCs w:val="28"/>
          <w:lang w:eastAsia="x-none"/>
        </w:rPr>
      </w:pPr>
      <w:r>
        <w:rPr>
          <w:bCs/>
          <w:color w:val="auto"/>
          <w:sz w:val="28"/>
          <w:szCs w:val="28"/>
          <w:lang w:eastAsia="x-none"/>
        </w:rPr>
        <w:t>- осуществление оценки качества предоставления муниципальной услуги;</w:t>
      </w:r>
    </w:p>
    <w:p>
      <w:pPr>
        <w:pStyle w:val="Normal"/>
        <w:jc w:val="both"/>
        <w:rPr>
          <w:bCs/>
          <w:color w:val="auto"/>
          <w:sz w:val="28"/>
          <w:szCs w:val="28"/>
          <w:lang w:eastAsia="x-none"/>
        </w:rPr>
      </w:pPr>
      <w:r>
        <w:rPr>
          <w:bCs/>
          <w:color w:val="auto"/>
          <w:sz w:val="28"/>
          <w:szCs w:val="28"/>
          <w:lang w:eastAsia="x-none"/>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jc w:val="both"/>
        <w:rPr>
          <w:bCs/>
          <w:color w:val="auto"/>
          <w:sz w:val="28"/>
          <w:szCs w:val="28"/>
          <w:lang w:eastAsia="x-none"/>
        </w:rPr>
      </w:pPr>
      <w:r>
        <w:rPr>
          <w:bCs/>
          <w:color w:val="auto"/>
          <w:sz w:val="28"/>
          <w:szCs w:val="28"/>
          <w:lang w:eastAsia="x-none"/>
        </w:rPr>
      </w:r>
    </w:p>
    <w:p>
      <w:pPr>
        <w:pStyle w:val="Normal"/>
        <w:ind w:firstLine="708"/>
        <w:jc w:val="both"/>
        <w:rPr>
          <w:bCs/>
          <w:color w:val="auto"/>
          <w:sz w:val="28"/>
          <w:szCs w:val="28"/>
          <w:lang w:eastAsia="x-none"/>
        </w:rPr>
      </w:pPr>
      <w:r>
        <w:rPr>
          <w:bCs/>
          <w:color w:val="auto"/>
          <w:sz w:val="28"/>
          <w:szCs w:val="28"/>
          <w:lang w:eastAsia="x-none"/>
        </w:rPr>
        <w:t xml:space="preserve">Перечень административных процедур (действий) при предоставлении </w:t>
      </w:r>
    </w:p>
    <w:p>
      <w:pPr>
        <w:pStyle w:val="Normal"/>
        <w:jc w:val="both"/>
        <w:rPr>
          <w:bCs/>
          <w:color w:val="auto"/>
          <w:sz w:val="28"/>
          <w:szCs w:val="28"/>
          <w:lang w:eastAsia="x-none"/>
        </w:rPr>
      </w:pPr>
      <w:r>
        <w:rPr>
          <w:bCs/>
          <w:color w:val="auto"/>
          <w:sz w:val="28"/>
          <w:szCs w:val="28"/>
          <w:lang w:eastAsia="x-none"/>
        </w:rPr>
        <w:t>муниципальной услуги в электронной форме</w:t>
      </w:r>
    </w:p>
    <w:p>
      <w:pPr>
        <w:pStyle w:val="Normal"/>
        <w:ind w:firstLine="708"/>
        <w:jc w:val="both"/>
        <w:rPr>
          <w:bCs/>
          <w:color w:val="auto"/>
          <w:sz w:val="28"/>
          <w:szCs w:val="28"/>
          <w:lang w:eastAsia="x-none"/>
        </w:rPr>
      </w:pPr>
      <w:r>
        <w:rPr>
          <w:bCs/>
          <w:color w:val="auto"/>
          <w:sz w:val="28"/>
          <w:szCs w:val="28"/>
          <w:lang w:eastAsia="x-none"/>
        </w:rPr>
        <w:t>3.3. При предоставлении муниципальной услуги в электронной форме заявителю обеспечиваются:</w:t>
      </w:r>
    </w:p>
    <w:p>
      <w:pPr>
        <w:pStyle w:val="Normal"/>
        <w:ind w:firstLine="708"/>
        <w:jc w:val="both"/>
        <w:rPr>
          <w:bCs/>
          <w:color w:val="auto"/>
          <w:sz w:val="28"/>
          <w:szCs w:val="28"/>
          <w:lang w:eastAsia="x-none"/>
        </w:rPr>
      </w:pPr>
      <w:r>
        <w:rPr>
          <w:bCs/>
          <w:color w:val="auto"/>
          <w:sz w:val="28"/>
          <w:szCs w:val="28"/>
          <w:lang w:eastAsia="x-none"/>
        </w:rPr>
        <w:t>- получение информации о порядке и сроках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 формирование заявления;</w:t>
      </w:r>
    </w:p>
    <w:p>
      <w:pPr>
        <w:pStyle w:val="Normal"/>
        <w:ind w:firstLine="708"/>
        <w:jc w:val="both"/>
        <w:rPr>
          <w:bCs/>
          <w:color w:val="auto"/>
          <w:sz w:val="28"/>
          <w:szCs w:val="28"/>
          <w:lang w:eastAsia="x-none"/>
        </w:rPr>
      </w:pPr>
      <w:r>
        <w:rPr>
          <w:bCs/>
          <w:color w:val="auto"/>
          <w:sz w:val="28"/>
          <w:szCs w:val="28"/>
          <w:lang w:eastAsia="x-none"/>
        </w:rPr>
        <w:t>- прием и регистрация Уполномоченным органом заявления и иных документов, необходимых для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 xml:space="preserve">- получение результата предоставления муниципальной услуги; </w:t>
      </w:r>
    </w:p>
    <w:p>
      <w:pPr>
        <w:pStyle w:val="Normal"/>
        <w:ind w:firstLine="708"/>
        <w:jc w:val="both"/>
        <w:rPr>
          <w:bCs/>
          <w:color w:val="auto"/>
          <w:sz w:val="28"/>
          <w:szCs w:val="28"/>
          <w:lang w:eastAsia="x-none"/>
        </w:rPr>
      </w:pPr>
      <w:r>
        <w:rPr>
          <w:bCs/>
          <w:color w:val="auto"/>
          <w:sz w:val="28"/>
          <w:szCs w:val="28"/>
          <w:lang w:eastAsia="x-none"/>
        </w:rPr>
        <w:t>- получение сведений о ходе рассмотрения заявления;</w:t>
      </w:r>
    </w:p>
    <w:p>
      <w:pPr>
        <w:pStyle w:val="Normal"/>
        <w:ind w:firstLine="708"/>
        <w:jc w:val="both"/>
        <w:rPr>
          <w:bCs/>
          <w:color w:val="auto"/>
          <w:sz w:val="28"/>
          <w:szCs w:val="28"/>
          <w:lang w:eastAsia="x-none"/>
        </w:rPr>
      </w:pPr>
      <w:r>
        <w:rPr>
          <w:bCs/>
          <w:color w:val="auto"/>
          <w:sz w:val="28"/>
          <w:szCs w:val="28"/>
          <w:lang w:eastAsia="x-none"/>
        </w:rPr>
        <w:t>- осуществление оценки качества предоставления муниципальной услуги;</w:t>
      </w:r>
    </w:p>
    <w:p>
      <w:pPr>
        <w:pStyle w:val="Normal"/>
        <w:jc w:val="both"/>
        <w:rPr>
          <w:bCs/>
          <w:color w:val="auto"/>
          <w:sz w:val="28"/>
          <w:szCs w:val="28"/>
          <w:lang w:eastAsia="x-none"/>
        </w:rPr>
      </w:pPr>
      <w:r>
        <w:rPr>
          <w:bCs/>
          <w:color w:val="auto"/>
          <w:sz w:val="28"/>
          <w:szCs w:val="28"/>
          <w:lang w:eastAsia="x-none"/>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ind w:firstLine="708"/>
        <w:jc w:val="both"/>
        <w:rPr>
          <w:bCs/>
          <w:color w:val="auto"/>
          <w:sz w:val="28"/>
          <w:szCs w:val="28"/>
          <w:lang w:eastAsia="x-none"/>
        </w:rPr>
      </w:pPr>
      <w:r>
        <w:rPr>
          <w:bCs/>
          <w:color w:val="auto"/>
          <w:sz w:val="28"/>
          <w:szCs w:val="28"/>
          <w:lang w:eastAsia="x-none"/>
        </w:rPr>
        <w:t>Порядок осуществления административных процедур (действий) в электронной форме</w:t>
      </w:r>
    </w:p>
    <w:p>
      <w:pPr>
        <w:pStyle w:val="Normal"/>
        <w:ind w:firstLine="708"/>
        <w:jc w:val="both"/>
        <w:rPr>
          <w:bCs/>
          <w:color w:val="auto"/>
          <w:sz w:val="28"/>
          <w:szCs w:val="28"/>
          <w:lang w:eastAsia="x-none"/>
        </w:rPr>
      </w:pPr>
      <w:r>
        <w:rPr>
          <w:bCs/>
          <w:color w:val="auto"/>
          <w:sz w:val="28"/>
          <w:szCs w:val="28"/>
          <w:lang w:eastAsia="x-none"/>
        </w:rPr>
        <w:t>3.4. Формирование заявления.</w:t>
      </w:r>
    </w:p>
    <w:p>
      <w:pPr>
        <w:pStyle w:val="Normal"/>
        <w:ind w:firstLine="708"/>
        <w:jc w:val="both"/>
        <w:rPr>
          <w:bCs/>
          <w:color w:val="auto"/>
          <w:sz w:val="28"/>
          <w:szCs w:val="28"/>
          <w:lang w:eastAsia="x-none"/>
        </w:rPr>
      </w:pPr>
      <w:r>
        <w:rPr>
          <w:bCs/>
          <w:color w:val="auto"/>
          <w:sz w:val="28"/>
          <w:szCs w:val="28"/>
          <w:lang w:eastAsia="x-none"/>
        </w:rPr>
        <w:t>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какой-либо иной форме.</w:t>
      </w:r>
    </w:p>
    <w:p>
      <w:pPr>
        <w:pStyle w:val="Normal"/>
        <w:ind w:firstLine="708"/>
        <w:jc w:val="both"/>
        <w:rPr>
          <w:bCs/>
          <w:color w:val="auto"/>
          <w:sz w:val="28"/>
          <w:szCs w:val="28"/>
          <w:lang w:eastAsia="x-none"/>
        </w:rPr>
      </w:pPr>
      <w:r>
        <w:rPr>
          <w:bCs/>
          <w:color w:val="auto"/>
          <w:sz w:val="28"/>
          <w:szCs w:val="28"/>
          <w:lang w:eastAsia="x-none"/>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708"/>
        <w:jc w:val="both"/>
        <w:rPr>
          <w:bCs/>
          <w:color w:val="auto"/>
          <w:sz w:val="28"/>
          <w:szCs w:val="28"/>
          <w:lang w:eastAsia="x-none"/>
        </w:rPr>
      </w:pPr>
      <w:r>
        <w:rPr>
          <w:bCs/>
          <w:color w:val="auto"/>
          <w:sz w:val="28"/>
          <w:szCs w:val="28"/>
          <w:lang w:eastAsia="x-none"/>
        </w:rPr>
        <w:t>При формировании заявления заявителю обеспечивается:</w:t>
      </w:r>
    </w:p>
    <w:p>
      <w:pPr>
        <w:pStyle w:val="Normal"/>
        <w:ind w:firstLine="708"/>
        <w:jc w:val="both"/>
        <w:rPr>
          <w:bCs/>
          <w:color w:val="auto"/>
          <w:sz w:val="28"/>
          <w:szCs w:val="28"/>
          <w:lang w:eastAsia="x-none"/>
        </w:rPr>
      </w:pPr>
      <w:r>
        <w:rPr>
          <w:bCs/>
          <w:color w:val="auto"/>
          <w:sz w:val="28"/>
          <w:szCs w:val="28"/>
          <w:lang w:eastAsia="x-none"/>
        </w:rPr>
        <w:t>а) возможность копирования и сохранения заявления и иных документов, указанных в пункте 2.7 Административного регламента, необходимых для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б) возможность печати на бумажном носителе копии электронной формы заявления;</w:t>
      </w:r>
    </w:p>
    <w:p>
      <w:pPr>
        <w:pStyle w:val="Normal"/>
        <w:ind w:firstLine="708"/>
        <w:jc w:val="both"/>
        <w:rPr>
          <w:bCs/>
          <w:color w:val="auto"/>
          <w:sz w:val="28"/>
          <w:szCs w:val="28"/>
          <w:lang w:eastAsia="x-none"/>
        </w:rPr>
      </w:pPr>
      <w:r>
        <w:rPr>
          <w:bCs/>
          <w:color w:val="auto"/>
          <w:sz w:val="28"/>
          <w:szCs w:val="28"/>
          <w:lang w:eastAsia="x-none"/>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ind w:firstLine="708"/>
        <w:jc w:val="both"/>
        <w:rPr>
          <w:bCs/>
          <w:color w:val="auto"/>
          <w:sz w:val="28"/>
          <w:szCs w:val="28"/>
          <w:lang w:eastAsia="x-none"/>
        </w:rPr>
      </w:pPr>
      <w:r>
        <w:rPr>
          <w:bCs/>
          <w:color w:val="auto"/>
          <w:sz w:val="28"/>
          <w:szCs w:val="28"/>
          <w:lang w:eastAsia="x-none"/>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ind w:firstLine="708"/>
        <w:jc w:val="both"/>
        <w:rPr>
          <w:bCs/>
          <w:color w:val="auto"/>
          <w:sz w:val="28"/>
          <w:szCs w:val="28"/>
          <w:lang w:eastAsia="x-none"/>
        </w:rPr>
      </w:pPr>
      <w:r>
        <w:rPr>
          <w:bCs/>
          <w:color w:val="auto"/>
          <w:sz w:val="28"/>
          <w:szCs w:val="28"/>
          <w:lang w:eastAsia="x-none"/>
        </w:rPr>
        <w:t>д) возможность вернуться на любой из этапов заполнения электронной формы заявления без потери ранее введенной информации;</w:t>
      </w:r>
    </w:p>
    <w:p>
      <w:pPr>
        <w:pStyle w:val="Normal"/>
        <w:ind w:firstLine="708"/>
        <w:jc w:val="both"/>
        <w:rPr>
          <w:bCs/>
          <w:color w:val="auto"/>
          <w:sz w:val="28"/>
          <w:szCs w:val="28"/>
          <w:lang w:eastAsia="x-none"/>
        </w:rPr>
      </w:pPr>
      <w:r>
        <w:rPr>
          <w:bCs/>
          <w:color w:val="auto"/>
          <w:sz w:val="28"/>
          <w:szCs w:val="28"/>
          <w:lang w:eastAsia="x-none"/>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ind w:firstLine="708"/>
        <w:jc w:val="both"/>
        <w:rPr>
          <w:bCs/>
          <w:color w:val="auto"/>
          <w:sz w:val="28"/>
          <w:szCs w:val="28"/>
          <w:lang w:eastAsia="x-none"/>
        </w:rPr>
      </w:pPr>
      <w:r>
        <w:rPr>
          <w:bCs/>
          <w:color w:val="auto"/>
          <w:sz w:val="28"/>
          <w:szCs w:val="28"/>
          <w:lang w:eastAsia="x-none"/>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ind w:firstLine="708"/>
        <w:jc w:val="both"/>
        <w:rPr>
          <w:bCs/>
          <w:color w:val="auto"/>
          <w:sz w:val="28"/>
          <w:szCs w:val="28"/>
          <w:lang w:eastAsia="x-none"/>
        </w:rPr>
      </w:pPr>
      <w:r>
        <w:rPr>
          <w:bCs/>
          <w:color w:val="auto"/>
          <w:sz w:val="28"/>
          <w:szCs w:val="28"/>
          <w:lang w:eastAsia="x-none"/>
        </w:rPr>
        <w:t>3.5.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ind w:firstLine="708"/>
        <w:jc w:val="both"/>
        <w:rPr>
          <w:bCs/>
          <w:color w:val="auto"/>
          <w:sz w:val="28"/>
          <w:szCs w:val="28"/>
          <w:lang w:eastAsia="x-none"/>
        </w:rPr>
      </w:pPr>
      <w:r>
        <w:rPr>
          <w:bCs/>
          <w:color w:val="auto"/>
          <w:sz w:val="28"/>
          <w:szCs w:val="28"/>
          <w:lang w:eastAsia="x-none"/>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ind w:firstLine="708"/>
        <w:jc w:val="both"/>
        <w:rPr>
          <w:bCs/>
          <w:color w:val="auto"/>
          <w:sz w:val="28"/>
          <w:szCs w:val="28"/>
          <w:lang w:eastAsia="x-none"/>
        </w:rPr>
      </w:pPr>
      <w:r>
        <w:rPr>
          <w:bCs/>
          <w:color w:val="auto"/>
          <w:sz w:val="28"/>
          <w:szCs w:val="28"/>
          <w:lang w:eastAsia="x-none"/>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pPr>
        <w:pStyle w:val="Normal"/>
        <w:ind w:firstLine="708"/>
        <w:jc w:val="both"/>
        <w:rPr>
          <w:bCs/>
          <w:color w:val="auto"/>
          <w:sz w:val="28"/>
          <w:szCs w:val="28"/>
          <w:lang w:eastAsia="x-none"/>
        </w:rPr>
      </w:pPr>
      <w:r>
        <w:rPr>
          <w:bCs/>
          <w:color w:val="auto"/>
          <w:sz w:val="28"/>
          <w:szCs w:val="28"/>
          <w:lang w:eastAsia="x-none"/>
        </w:rPr>
        <w:t>3.6.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ind w:firstLine="708"/>
        <w:jc w:val="both"/>
        <w:rPr>
          <w:bCs/>
          <w:color w:val="auto"/>
          <w:sz w:val="28"/>
          <w:szCs w:val="28"/>
          <w:lang w:eastAsia="x-none"/>
        </w:rPr>
      </w:pPr>
      <w:r>
        <w:rPr>
          <w:bCs/>
          <w:color w:val="auto"/>
          <w:sz w:val="28"/>
          <w:szCs w:val="28"/>
          <w:lang w:eastAsia="x-none"/>
        </w:rPr>
        <w:t>Ответственное должностное лицо:</w:t>
      </w:r>
    </w:p>
    <w:p>
      <w:pPr>
        <w:pStyle w:val="Normal"/>
        <w:ind w:firstLine="708"/>
        <w:jc w:val="both"/>
        <w:rPr>
          <w:bCs/>
          <w:color w:val="auto"/>
          <w:sz w:val="28"/>
          <w:szCs w:val="28"/>
          <w:lang w:eastAsia="x-none"/>
        </w:rPr>
      </w:pPr>
      <w:r>
        <w:rPr>
          <w:bCs/>
          <w:color w:val="auto"/>
          <w:sz w:val="28"/>
          <w:szCs w:val="28"/>
          <w:lang w:eastAsia="x-none"/>
        </w:rPr>
        <w:t>- проверяет наличие электронных заявлений, поступивших с ЕПГУ, с периодом не реже 2 раз в день;</w:t>
      </w:r>
    </w:p>
    <w:p>
      <w:pPr>
        <w:pStyle w:val="Normal"/>
        <w:ind w:firstLine="708"/>
        <w:jc w:val="both"/>
        <w:rPr>
          <w:bCs/>
          <w:color w:val="auto"/>
          <w:sz w:val="28"/>
          <w:szCs w:val="28"/>
          <w:lang w:eastAsia="x-none"/>
        </w:rPr>
      </w:pPr>
      <w:r>
        <w:rPr>
          <w:bCs/>
          <w:color w:val="auto"/>
          <w:sz w:val="28"/>
          <w:szCs w:val="28"/>
          <w:lang w:eastAsia="x-none"/>
        </w:rPr>
        <w:t>- рассматривает поступившие заявления и приложенные образы документов (документы);</w:t>
      </w:r>
    </w:p>
    <w:p>
      <w:pPr>
        <w:pStyle w:val="Normal"/>
        <w:ind w:firstLine="708"/>
        <w:jc w:val="both"/>
        <w:rPr>
          <w:bCs/>
          <w:color w:val="auto"/>
          <w:sz w:val="28"/>
          <w:szCs w:val="28"/>
          <w:lang w:eastAsia="x-none"/>
        </w:rPr>
      </w:pPr>
      <w:r>
        <w:rPr>
          <w:bCs/>
          <w:color w:val="auto"/>
          <w:sz w:val="28"/>
          <w:szCs w:val="28"/>
          <w:lang w:eastAsia="x-none"/>
        </w:rPr>
        <w:t>- производит действия в соответствии с пунктом 3.4 настоящего Административного регламента.</w:t>
      </w:r>
    </w:p>
    <w:p>
      <w:pPr>
        <w:pStyle w:val="Normal"/>
        <w:ind w:firstLine="708"/>
        <w:jc w:val="both"/>
        <w:rPr>
          <w:bCs/>
          <w:color w:val="auto"/>
          <w:sz w:val="28"/>
          <w:szCs w:val="28"/>
          <w:lang w:eastAsia="x-none"/>
        </w:rPr>
      </w:pPr>
      <w:r>
        <w:rPr>
          <w:bCs/>
          <w:color w:val="auto"/>
          <w:sz w:val="28"/>
          <w:szCs w:val="28"/>
          <w:lang w:eastAsia="x-none"/>
        </w:rPr>
        <w:t xml:space="preserve">3.7. Заявителю в качестве результата предоставления муниципальной услуги обеспечивается возможность получения документа: </w:t>
      </w:r>
    </w:p>
    <w:p>
      <w:pPr>
        <w:pStyle w:val="Normal"/>
        <w:ind w:firstLine="708"/>
        <w:jc w:val="both"/>
        <w:rPr>
          <w:bCs/>
          <w:color w:val="auto"/>
          <w:sz w:val="28"/>
          <w:szCs w:val="28"/>
          <w:lang w:eastAsia="x-none"/>
        </w:rPr>
      </w:pPr>
      <w:r>
        <w:rPr>
          <w:bCs/>
          <w:color w:val="auto"/>
          <w:sz w:val="28"/>
          <w:szCs w:val="28"/>
          <w:lang w:eastAsia="x-none"/>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ind w:firstLine="708"/>
        <w:jc w:val="both"/>
        <w:rPr>
          <w:bCs/>
          <w:color w:val="auto"/>
          <w:sz w:val="28"/>
          <w:szCs w:val="28"/>
          <w:lang w:eastAsia="x-none"/>
        </w:rPr>
      </w:pPr>
      <w:r>
        <w:rPr>
          <w:bCs/>
          <w:color w:val="auto"/>
          <w:sz w:val="28"/>
          <w:szCs w:val="28"/>
          <w:lang w:eastAsia="x-none"/>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ind w:firstLine="708"/>
        <w:jc w:val="both"/>
        <w:rPr>
          <w:bCs/>
          <w:color w:val="auto"/>
          <w:sz w:val="28"/>
          <w:szCs w:val="28"/>
          <w:lang w:eastAsia="x-none"/>
        </w:rPr>
      </w:pPr>
      <w:r>
        <w:rPr>
          <w:bCs/>
          <w:color w:val="auto"/>
          <w:sz w:val="28"/>
          <w:szCs w:val="28"/>
          <w:lang w:eastAsia="x-none"/>
        </w:rP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firstLine="708"/>
        <w:jc w:val="both"/>
        <w:rPr>
          <w:bCs/>
          <w:color w:val="auto"/>
          <w:sz w:val="28"/>
          <w:szCs w:val="28"/>
          <w:lang w:eastAsia="x-none"/>
        </w:rPr>
      </w:pPr>
      <w:r>
        <w:rPr>
          <w:bCs/>
          <w:color w:val="auto"/>
          <w:sz w:val="28"/>
          <w:szCs w:val="28"/>
          <w:lang w:eastAsia="x-none"/>
        </w:rPr>
        <w:t>При предоставлении муниципальной услуги в электронной форме заявителю направляется:</w:t>
      </w:r>
    </w:p>
    <w:p>
      <w:pPr>
        <w:pStyle w:val="Normal"/>
        <w:ind w:firstLine="708"/>
        <w:jc w:val="both"/>
        <w:rPr>
          <w:bCs/>
          <w:color w:val="auto"/>
          <w:sz w:val="28"/>
          <w:szCs w:val="28"/>
          <w:lang w:eastAsia="x-none"/>
        </w:rPr>
      </w:pPr>
      <w:r>
        <w:rPr>
          <w:bCs/>
          <w:color w:val="auto"/>
          <w:sz w:val="28"/>
          <w:szCs w:val="28"/>
          <w:lang w:eastAsia="x-none"/>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ind w:firstLine="708"/>
        <w:jc w:val="both"/>
        <w:rPr>
          <w:bCs/>
          <w:color w:val="auto"/>
          <w:sz w:val="28"/>
          <w:szCs w:val="28"/>
          <w:lang w:eastAsia="x-none"/>
        </w:rPr>
      </w:pPr>
      <w:r>
        <w:rPr>
          <w:bCs/>
          <w:color w:val="auto"/>
          <w:sz w:val="28"/>
          <w:szCs w:val="28"/>
          <w:lang w:eastAsia="x-none"/>
        </w:rPr>
        <w:t>3.9. Оценка качества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firstLine="708"/>
        <w:jc w:val="both"/>
        <w:rPr>
          <w:bCs/>
          <w:color w:val="auto"/>
          <w:sz w:val="28"/>
          <w:szCs w:val="28"/>
          <w:lang w:eastAsia="x-none"/>
        </w:rPr>
      </w:pPr>
      <w:r>
        <w:rPr>
          <w:bCs/>
          <w:color w:val="auto"/>
          <w:sz w:val="28"/>
          <w:szCs w:val="28"/>
          <w:lang w:eastAsia="x-none"/>
        </w:rPr>
        <w:t>3.9.1.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08"/>
        <w:jc w:val="both"/>
        <w:rPr>
          <w:bCs/>
          <w:color w:val="auto"/>
          <w:sz w:val="28"/>
          <w:szCs w:val="28"/>
          <w:lang w:eastAsia="x-none"/>
        </w:rPr>
      </w:pPr>
      <w:r>
        <w:rPr>
          <w:bCs/>
          <w:color w:val="auto"/>
          <w:sz w:val="28"/>
          <w:szCs w:val="28"/>
          <w:lang w:eastAsia="x-none"/>
        </w:rPr>
        <w:t>3.10. Порядок исправления допущенных опечаток и ошибок в выданных в результате предоставления муниципальной услуги документах</w:t>
      </w:r>
    </w:p>
    <w:p>
      <w:pPr>
        <w:pStyle w:val="Normal"/>
        <w:ind w:firstLine="708"/>
        <w:jc w:val="both"/>
        <w:rPr>
          <w:bCs/>
          <w:color w:val="auto"/>
          <w:sz w:val="28"/>
          <w:szCs w:val="28"/>
          <w:lang w:eastAsia="x-none"/>
        </w:rPr>
      </w:pPr>
      <w:r>
        <w:rPr>
          <w:bCs/>
          <w:color w:val="auto"/>
          <w:sz w:val="28"/>
          <w:szCs w:val="28"/>
          <w:lang w:eastAsia="x-none"/>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2.7. настоящего Административного регламента.</w:t>
      </w:r>
    </w:p>
    <w:p>
      <w:pPr>
        <w:pStyle w:val="Normal"/>
        <w:ind w:firstLine="708"/>
        <w:jc w:val="both"/>
        <w:rPr>
          <w:bCs/>
          <w:color w:val="auto"/>
          <w:sz w:val="28"/>
          <w:szCs w:val="28"/>
          <w:lang w:eastAsia="x-none"/>
        </w:rPr>
      </w:pPr>
      <w:r>
        <w:rPr>
          <w:bCs/>
          <w:color w:val="auto"/>
          <w:sz w:val="28"/>
          <w:szCs w:val="28"/>
          <w:lang w:eastAsia="x-none"/>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ind w:firstLine="708"/>
        <w:jc w:val="both"/>
        <w:rPr>
          <w:bCs/>
          <w:color w:val="auto"/>
          <w:sz w:val="28"/>
          <w:szCs w:val="28"/>
          <w:lang w:eastAsia="x-none"/>
        </w:rPr>
      </w:pPr>
      <w:r>
        <w:rPr>
          <w:bCs/>
          <w:color w:val="auto"/>
          <w:sz w:val="28"/>
          <w:szCs w:val="28"/>
          <w:lang w:eastAsia="x-none"/>
        </w:rP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Normal"/>
        <w:ind w:firstLine="708"/>
        <w:jc w:val="both"/>
        <w:rPr>
          <w:bCs/>
          <w:color w:val="auto"/>
          <w:sz w:val="28"/>
          <w:szCs w:val="28"/>
          <w:lang w:eastAsia="x-none"/>
        </w:rPr>
      </w:pPr>
      <w:r>
        <w:rPr>
          <w:bCs/>
          <w:color w:val="auto"/>
          <w:sz w:val="28"/>
          <w:szCs w:val="28"/>
          <w:lang w:eastAsia="x-none"/>
        </w:rPr>
        <w:t>3.11.2. Уполномоченный орган при получении заявления, указанного в подпункте 3.11.1 пункта 3.11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3.11.3.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ind w:firstLine="708"/>
        <w:jc w:val="both"/>
        <w:rPr>
          <w:bCs/>
          <w:color w:val="auto"/>
          <w:sz w:val="28"/>
          <w:szCs w:val="28"/>
          <w:lang w:eastAsia="x-none"/>
        </w:rPr>
      </w:pPr>
      <w:r>
        <w:rPr>
          <w:bCs/>
          <w:color w:val="auto"/>
          <w:sz w:val="28"/>
          <w:szCs w:val="28"/>
          <w:lang w:eastAsia="x-none"/>
        </w:rPr>
        <w:t>3.11.4. Срок устранения опечаток и ошибок не должен превышать 3 (трех) рабочих дней с даты регистрации заявления, указанного в подпункте 3.11.1 пункта 3.11 настоящего подраздела.</w:t>
      </w:r>
    </w:p>
    <w:p>
      <w:pPr>
        <w:pStyle w:val="Normal"/>
        <w:jc w:val="both"/>
        <w:rPr>
          <w:i/>
          <w:i/>
          <w:color w:val="auto"/>
          <w:sz w:val="28"/>
          <w:szCs w:val="28"/>
        </w:rPr>
      </w:pPr>
      <w:r>
        <w:rPr>
          <w:i/>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t xml:space="preserve">И.О. Управляющего делами </w:t>
      </w:r>
    </w:p>
    <w:p>
      <w:pPr>
        <w:pStyle w:val="Normal"/>
        <w:numPr>
          <w:ilvl w:val="0"/>
          <w:numId w:val="0"/>
        </w:numPr>
        <w:outlineLvl w:val="1"/>
        <w:rPr>
          <w:color w:val="auto"/>
          <w:sz w:val="28"/>
          <w:szCs w:val="28"/>
        </w:rPr>
      </w:pPr>
      <w:r>
        <w:rPr>
          <w:color w:val="auto"/>
          <w:sz w:val="28"/>
          <w:szCs w:val="28"/>
        </w:rPr>
        <w:t xml:space="preserve">Администрации Октябрьского района                                          </w:t>
      </w:r>
      <w:r>
        <w:rPr>
          <w:sz w:val="28"/>
          <w:szCs w:val="28"/>
          <w:shd w:fill="FFFFFF" w:val="clear"/>
        </w:rPr>
        <w:t xml:space="preserve">Е.С. </w:t>
      </w:r>
      <w:r>
        <w:rPr>
          <w:sz w:val="28"/>
          <w:szCs w:val="28"/>
        </w:rPr>
        <w:t>Сорочинская</w:t>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p>
      <w:pPr>
        <w:pStyle w:val="Normal"/>
        <w:numPr>
          <w:ilvl w:val="0"/>
          <w:numId w:val="0"/>
        </w:numPr>
        <w:outlineLvl w:val="1"/>
        <w:rPr>
          <w:color w:val="auto"/>
          <w:sz w:val="28"/>
          <w:szCs w:val="28"/>
        </w:rPr>
      </w:pPr>
      <w:r>
        <w:rPr>
          <w:color w:val="auto"/>
          <w:sz w:val="28"/>
          <w:szCs w:val="28"/>
        </w:rPr>
      </w:r>
    </w:p>
    <w:tbl>
      <w:tblPr>
        <w:tblW w:w="103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28"/>
        <w:gridCol w:w="5385"/>
      </w:tblGrid>
      <w:tr>
        <w:trPr/>
        <w:tc>
          <w:tcPr>
            <w:tcW w:w="4928" w:type="dxa"/>
            <w:tcBorders/>
          </w:tcPr>
          <w:p>
            <w:pPr>
              <w:pStyle w:val="Normal"/>
              <w:numPr>
                <w:ilvl w:val="0"/>
                <w:numId w:val="0"/>
              </w:numPr>
              <w:jc w:val="end"/>
              <w:outlineLvl w:val="1"/>
              <w:rPr>
                <w:color w:val="auto"/>
                <w:sz w:val="28"/>
                <w:szCs w:val="28"/>
              </w:rPr>
            </w:pPr>
            <w:r>
              <w:rPr>
                <w:color w:val="auto"/>
                <w:sz w:val="28"/>
                <w:szCs w:val="28"/>
              </w:rPr>
            </w:r>
          </w:p>
        </w:tc>
        <w:tc>
          <w:tcPr>
            <w:tcW w:w="5385" w:type="dxa"/>
            <w:tcBorders/>
          </w:tcPr>
          <w:p>
            <w:pPr>
              <w:pStyle w:val="Normal"/>
              <w:numPr>
                <w:ilvl w:val="0"/>
                <w:numId w:val="0"/>
              </w:numPr>
              <w:jc w:val="end"/>
              <w:outlineLvl w:val="1"/>
              <w:rPr>
                <w:color w:val="auto"/>
                <w:szCs w:val="28"/>
              </w:rPr>
            </w:pPr>
            <w:r>
              <w:rPr>
                <w:color w:val="auto"/>
                <w:szCs w:val="28"/>
              </w:rPr>
              <w:t>Приложение №1</w:t>
            </w:r>
          </w:p>
          <w:p>
            <w:pPr>
              <w:pStyle w:val="Normal"/>
              <w:numPr>
                <w:ilvl w:val="0"/>
                <w:numId w:val="0"/>
              </w:numPr>
              <w:jc w:val="end"/>
              <w:outlineLvl w:val="1"/>
              <w:rPr>
                <w:color w:val="auto"/>
                <w:szCs w:val="28"/>
              </w:rPr>
            </w:pPr>
            <w:r>
              <w:rPr>
                <w:color w:val="auto"/>
                <w:szCs w:val="28"/>
              </w:rPr>
              <w:t>к административному регламенту</w:t>
            </w:r>
          </w:p>
          <w:p>
            <w:pPr>
              <w:pStyle w:val="Normal"/>
              <w:numPr>
                <w:ilvl w:val="0"/>
                <w:numId w:val="0"/>
              </w:numPr>
              <w:jc w:val="end"/>
              <w:outlineLvl w:val="1"/>
              <w:rPr>
                <w:color w:val="auto"/>
                <w:szCs w:val="28"/>
              </w:rPr>
            </w:pPr>
            <w:r>
              <w:rPr>
                <w:color w:val="auto"/>
                <w:szCs w:val="28"/>
              </w:rPr>
              <w:t>по предоставлению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p>
            <w:pPr>
              <w:pStyle w:val="Normal"/>
              <w:numPr>
                <w:ilvl w:val="0"/>
                <w:numId w:val="0"/>
              </w:numPr>
              <w:jc w:val="end"/>
              <w:outlineLvl w:val="1"/>
              <w:rPr>
                <w:color w:val="auto"/>
                <w:szCs w:val="28"/>
              </w:rPr>
            </w:pPr>
            <w:r>
              <w:rPr>
                <w:color w:val="auto"/>
                <w:szCs w:val="28"/>
              </w:rPr>
            </w:r>
          </w:p>
        </w:tc>
      </w:tr>
    </w:tbl>
    <w:p>
      <w:pPr>
        <w:pStyle w:val="Normal"/>
        <w:tabs>
          <w:tab w:val="clear" w:pos="708"/>
          <w:tab w:val="left" w:pos="142" w:leader="none"/>
          <w:tab w:val="left" w:pos="284" w:leader="none"/>
        </w:tabs>
        <w:jc w:val="center"/>
        <w:rPr>
          <w:color w:val="212121"/>
          <w:szCs w:val="24"/>
        </w:rPr>
      </w:pPr>
      <w:r>
        <w:rPr>
          <w:color w:val="auto"/>
          <w:szCs w:val="24"/>
        </w:rPr>
        <w:t xml:space="preserve">Информация о месте нахождения, графике работы, официальном сайте, адресе электронной почты </w:t>
      </w:r>
      <w:r>
        <w:rPr>
          <w:color w:val="212121"/>
          <w:szCs w:val="24"/>
        </w:rPr>
        <w:t>муниципального автономного учреждения Октябрьского района "Многофункциональный центр по предоставлению</w:t>
      </w:r>
    </w:p>
    <w:p>
      <w:pPr>
        <w:pStyle w:val="Normal"/>
        <w:jc w:val="center"/>
        <w:rPr>
          <w:color w:val="212121"/>
          <w:szCs w:val="24"/>
        </w:rPr>
      </w:pPr>
      <w:r>
        <w:rPr>
          <w:color w:val="212121"/>
          <w:szCs w:val="24"/>
        </w:rPr>
        <w:t>государственных и муниципальных услуг"</w:t>
      </w:r>
    </w:p>
    <w:p>
      <w:pPr>
        <w:pStyle w:val="Normal"/>
        <w:jc w:val="center"/>
        <w:rPr>
          <w:b/>
          <w:color w:val="auto"/>
          <w:szCs w:val="24"/>
        </w:rPr>
      </w:pPr>
      <w:r>
        <w:rPr>
          <w:b/>
          <w:color w:val="auto"/>
          <w:szCs w:val="24"/>
        </w:rPr>
      </w:r>
    </w:p>
    <w:tbl>
      <w:tblPr>
        <w:tblW w:w="103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43"/>
        <w:gridCol w:w="3253"/>
        <w:gridCol w:w="2732"/>
        <w:gridCol w:w="3685"/>
      </w:tblGrid>
      <w:tr>
        <w:trPr/>
        <w:tc>
          <w:tcPr>
            <w:tcW w:w="64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w:t>
            </w:r>
          </w:p>
          <w:p>
            <w:pPr>
              <w:pStyle w:val="Normal"/>
              <w:jc w:val="center"/>
              <w:rPr>
                <w:color w:val="auto"/>
                <w:szCs w:val="24"/>
              </w:rPr>
            </w:pPr>
            <w:r>
              <w:rPr>
                <w:color w:val="auto"/>
                <w:szCs w:val="24"/>
              </w:rPr>
              <w:t>п/п</w:t>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Адрес</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Контактные телефоны, адрес электронной почты, адрес официального сайта</w:t>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Режим работы</w:t>
            </w:r>
          </w:p>
        </w:tc>
      </w:tr>
      <w:tr>
        <w:trPr/>
        <w:tc>
          <w:tcPr>
            <w:tcW w:w="10313"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Муниципальное автономное учреждение Октябрьского района "Многофункциональный центр по предоставлению государственных и муниципальных услуг"</w:t>
            </w:r>
          </w:p>
        </w:tc>
      </w:tr>
      <w:tr>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7"/>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346480, Ростовская область, Октябрьский район,</w:t>
            </w:r>
          </w:p>
          <w:p>
            <w:pPr>
              <w:pStyle w:val="Normal"/>
              <w:jc w:val="center"/>
              <w:rPr>
                <w:color w:val="auto"/>
                <w:szCs w:val="24"/>
              </w:rPr>
            </w:pPr>
            <w:r>
              <w:rPr>
                <w:color w:val="auto"/>
                <w:szCs w:val="24"/>
              </w:rPr>
              <w:t>р.п. Каменоломни,</w:t>
            </w:r>
          </w:p>
          <w:p>
            <w:pPr>
              <w:pStyle w:val="Normal"/>
              <w:jc w:val="center"/>
              <w:rPr>
                <w:color w:val="auto"/>
                <w:szCs w:val="24"/>
              </w:rPr>
            </w:pPr>
            <w:r>
              <w:rPr>
                <w:color w:val="auto"/>
                <w:szCs w:val="24"/>
              </w:rPr>
              <w:t>ул. Комсомольская, 35</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Autospacing="1" w:afterAutospacing="1"/>
              <w:jc w:val="center"/>
              <w:rPr>
                <w:color w:val="auto"/>
                <w:szCs w:val="24"/>
              </w:rPr>
            </w:pPr>
            <w:r>
              <w:rPr>
                <w:color w:val="auto"/>
                <w:szCs w:val="24"/>
              </w:rPr>
              <w:t>единый бесплатный номер МФЦ (для звонков внутри региона): 122 (доб. 7)</w:t>
              <w:br/>
              <w:br/>
              <w:t>консультант: </w:t>
              <w:br/>
              <w:t>+7(86360)2-12-27</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7">
              <w:r>
                <w:rPr>
                  <w:rStyle w:val="Style3"/>
                  <w:color w:val="0000FF"/>
                  <w:szCs w:val="24"/>
                  <w:u w:val="single"/>
                </w:rPr>
                <w:t>http://okt.mfc61.ru</w:t>
              </w:r>
            </w:hyperlink>
          </w:p>
          <w:p>
            <w:pPr>
              <w:pStyle w:val="Normal"/>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Режим работы:</w:t>
            </w:r>
          </w:p>
          <w:p>
            <w:pPr>
              <w:pStyle w:val="Normal"/>
              <w:jc w:val="center"/>
              <w:rPr>
                <w:color w:val="auto"/>
                <w:szCs w:val="24"/>
              </w:rPr>
            </w:pPr>
            <w:r>
              <w:rPr>
                <w:color w:val="auto"/>
                <w:szCs w:val="24"/>
              </w:rPr>
              <w:t>Понедельник</w:t>
            </w:r>
            <w:r>
              <w:rPr>
                <w:color w:val="auto"/>
                <w:szCs w:val="24"/>
              </w:rPr>
              <w:t> — выходной</w:t>
            </w:r>
          </w:p>
          <w:p>
            <w:pPr>
              <w:pStyle w:val="Normal"/>
              <w:jc w:val="center"/>
              <w:rPr>
                <w:color w:val="auto"/>
                <w:szCs w:val="24"/>
              </w:rPr>
            </w:pPr>
            <w:r>
              <w:rPr>
                <w:color w:val="auto"/>
                <w:szCs w:val="24"/>
              </w:rPr>
              <w:t>Вторник, Среда:</w:t>
            </w:r>
            <w:r>
              <w:rPr>
                <w:color w:val="auto"/>
                <w:szCs w:val="24"/>
              </w:rPr>
              <w:t> </w:t>
            </w:r>
            <w:r>
              <w:rPr>
                <w:color w:val="auto"/>
                <w:szCs w:val="24"/>
              </w:rPr>
              <w:t>08.00 — 17.00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Четверг:</w:t>
            </w:r>
            <w:r>
              <w:rPr>
                <w:color w:val="auto"/>
                <w:szCs w:val="24"/>
              </w:rPr>
              <w:t> </w:t>
            </w:r>
            <w:r>
              <w:rPr>
                <w:color w:val="auto"/>
                <w:szCs w:val="24"/>
              </w:rPr>
              <w:t>08.00 — 20.00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Пятница:</w:t>
            </w:r>
            <w:r>
              <w:rPr>
                <w:color w:val="auto"/>
                <w:szCs w:val="24"/>
              </w:rPr>
              <w:t> </w:t>
            </w:r>
            <w:r>
              <w:rPr>
                <w:color w:val="auto"/>
                <w:szCs w:val="24"/>
              </w:rPr>
              <w:t>08.00 — 17.00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Суббота:</w:t>
            </w:r>
            <w:r>
              <w:rPr>
                <w:color w:val="auto"/>
                <w:szCs w:val="24"/>
              </w:rPr>
              <w:t> </w:t>
            </w:r>
            <w:r>
              <w:rPr>
                <w:color w:val="auto"/>
                <w:szCs w:val="24"/>
              </w:rPr>
              <w:t>08.00 — 16.00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Воскресенье</w:t>
            </w:r>
            <w:r>
              <w:rPr>
                <w:color w:val="auto"/>
                <w:szCs w:val="24"/>
              </w:rPr>
              <w:t> — выходной</w:t>
            </w:r>
          </w:p>
        </w:tc>
      </w:tr>
      <w:tr>
        <w:trPr/>
        <w:tc>
          <w:tcPr>
            <w:tcW w:w="10313" w:type="dxa"/>
            <w:gridSpan w:val="4"/>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Территориально обособленные структурные подразделения</w:t>
            </w:r>
          </w:p>
          <w:p>
            <w:pPr>
              <w:pStyle w:val="Normal"/>
              <w:jc w:val="center"/>
              <w:rPr>
                <w:color w:val="auto"/>
                <w:szCs w:val="24"/>
              </w:rPr>
            </w:pPr>
            <w:r>
              <w:rPr>
                <w:color w:val="auto"/>
                <w:szCs w:val="24"/>
              </w:rPr>
              <w:t>МАУ МФЦ Октябрьского района</w:t>
            </w:r>
          </w:p>
        </w:tc>
      </w:tr>
      <w:tr>
        <w:trPr>
          <w:trHeight w:val="1039"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 п.Персиановский,</w:t>
            </w:r>
          </w:p>
          <w:p>
            <w:pPr>
              <w:pStyle w:val="Normal"/>
              <w:jc w:val="center"/>
              <w:rPr>
                <w:color w:val="auto"/>
                <w:szCs w:val="24"/>
              </w:rPr>
            </w:pPr>
            <w:r>
              <w:rPr>
                <w:color w:val="auto"/>
                <w:szCs w:val="24"/>
              </w:rPr>
              <w:t>ул. Мира, д.19</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3-52-94</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8">
              <w:r>
                <w:rPr>
                  <w:rStyle w:val="Style3"/>
                  <w:color w:val="0000FF"/>
                  <w:szCs w:val="24"/>
                  <w:u w:val="single"/>
                </w:rPr>
                <w:t>http://okt.mfc61.ru</w:t>
              </w:r>
            </w:hyperlink>
          </w:p>
          <w:p>
            <w:pPr>
              <w:pStyle w:val="Normal"/>
              <w:jc w:val="center"/>
              <w:rPr>
                <w:color w:val="auto"/>
                <w:szCs w:val="24"/>
              </w:rPr>
            </w:pPr>
            <w:r>
              <w:rPr>
                <w:color w:val="auto"/>
                <w:szCs w:val="24"/>
              </w:rPr>
            </w:r>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Среда, Четверг, Пятница: 08.00 — 17.00</w:t>
            </w:r>
          </w:p>
          <w:p>
            <w:pPr>
              <w:pStyle w:val="Normal"/>
              <w:jc w:val="center"/>
              <w:rPr>
                <w:color w:val="auto"/>
                <w:szCs w:val="24"/>
              </w:rPr>
            </w:pPr>
            <w:r>
              <w:rPr>
                <w:color w:val="auto"/>
                <w:szCs w:val="24"/>
              </w:rPr>
              <w:t>Перерыв: 12.00 — 12.48</w:t>
            </w:r>
          </w:p>
          <w:p>
            <w:pPr>
              <w:pStyle w:val="Normal"/>
              <w:jc w:val="center"/>
              <w:rPr>
                <w:color w:val="auto"/>
                <w:szCs w:val="24"/>
              </w:rPr>
            </w:pPr>
            <w:r>
              <w:rPr>
                <w:color w:val="auto"/>
                <w:szCs w:val="24"/>
              </w:rPr>
              <w:t>Суббота: 08.00 — 15.00</w:t>
            </w:r>
          </w:p>
          <w:p>
            <w:pPr>
              <w:pStyle w:val="Normal"/>
              <w:jc w:val="center"/>
              <w:rPr>
                <w:color w:val="auto"/>
                <w:szCs w:val="24"/>
              </w:rPr>
            </w:pPr>
            <w:r>
              <w:rPr>
                <w:color w:val="auto"/>
                <w:szCs w:val="24"/>
              </w:rPr>
              <w:t>Перерыв: 12.00 — 12.48</w:t>
            </w:r>
          </w:p>
          <w:p>
            <w:pPr>
              <w:pStyle w:val="Normal"/>
              <w:jc w:val="center"/>
              <w:rPr>
                <w:color w:val="auto"/>
                <w:szCs w:val="24"/>
              </w:rPr>
            </w:pPr>
            <w:r>
              <w:rPr>
                <w:color w:val="auto"/>
                <w:szCs w:val="24"/>
              </w:rPr>
              <w:t>Воскресенье — выходной</w:t>
            </w:r>
          </w:p>
        </w:tc>
      </w:tr>
      <w:tr>
        <w:trPr>
          <w:trHeight w:val="1105"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с. Алексеевка,</w:t>
            </w:r>
          </w:p>
          <w:p>
            <w:pPr>
              <w:pStyle w:val="Normal"/>
              <w:jc w:val="center"/>
              <w:rPr>
                <w:color w:val="auto"/>
                <w:szCs w:val="24"/>
              </w:rPr>
            </w:pPr>
            <w:r>
              <w:rPr>
                <w:color w:val="auto"/>
                <w:szCs w:val="24"/>
              </w:rPr>
              <w:t>ул. Ленина, 2</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3-35-60</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0000FF"/>
                <w:szCs w:val="24"/>
                <w:u w:val="single"/>
              </w:rPr>
            </w:pPr>
            <w:hyperlink r:id="rId9">
              <w:r>
                <w:rPr>
                  <w:rStyle w:val="Style3"/>
                  <w:color w:val="0000FF"/>
                  <w:szCs w:val="24"/>
                  <w:u w:val="single"/>
                </w:rPr>
                <w:t>http://okt.mfc61.ru</w:t>
              </w:r>
            </w:hyperlink>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tabs>
                <w:tab w:val="clear" w:pos="708"/>
                <w:tab w:val="left" w:pos="720" w:leader="none"/>
                <w:tab w:val="center" w:pos="1635" w:leader="none"/>
              </w:tabs>
              <w:rPr>
                <w:color w:val="auto"/>
                <w:szCs w:val="24"/>
              </w:rPr>
            </w:pPr>
            <w:r>
              <w:rPr>
                <w:color w:val="auto"/>
                <w:szCs w:val="24"/>
              </w:rPr>
              <w:t>Вторник - Суббота: 08.00 — 12.00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Воскресенье — выходной</w:t>
            </w:r>
          </w:p>
        </w:tc>
      </w:tr>
      <w:tr>
        <w:trPr>
          <w:trHeight w:val="547"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hyperlink r:id="rId10">
              <w:r>
                <w:rPr>
                  <w:rStyle w:val="Style3"/>
                  <w:color w:val="0000FF"/>
                  <w:szCs w:val="24"/>
                  <w:u w:val="single"/>
                </w:rPr>
                <w:t xml:space="preserve"> </w:t>
              </w:r>
            </w:hyperlink>
            <w:r>
              <w:rPr>
                <w:color w:val="auto"/>
                <w:szCs w:val="24"/>
              </w:rPr>
              <w:t>Ростовская обл.,</w:t>
            </w:r>
          </w:p>
          <w:p>
            <w:pPr>
              <w:pStyle w:val="Normal"/>
              <w:jc w:val="center"/>
              <w:rPr>
                <w:color w:val="auto"/>
                <w:szCs w:val="24"/>
              </w:rPr>
            </w:pPr>
            <w:r>
              <w:rPr>
                <w:color w:val="auto"/>
                <w:szCs w:val="24"/>
              </w:rPr>
              <w:t>Октябрьский район, х. Красный Кут,</w:t>
            </w:r>
          </w:p>
          <w:p>
            <w:pPr>
              <w:pStyle w:val="Normal"/>
              <w:jc w:val="center"/>
              <w:rPr>
                <w:color w:val="auto"/>
                <w:szCs w:val="24"/>
              </w:rPr>
            </w:pPr>
            <w:r>
              <w:rPr>
                <w:color w:val="auto"/>
                <w:szCs w:val="24"/>
              </w:rPr>
              <w:t>ул. Калинина, 2 б</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3-33-31</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1">
              <w:r>
                <w:rPr>
                  <w:rStyle w:val="Style3"/>
                  <w:color w:val="0000FF"/>
                  <w:szCs w:val="24"/>
                  <w:u w:val="single"/>
                </w:rPr>
                <w:t>http://okt.mfc61.ru</w:t>
              </w:r>
            </w:hyperlink>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Суббота: 09.00 — 13.00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Воскресенье — выходной</w:t>
            </w:r>
          </w:p>
        </w:tc>
      </w:tr>
      <w:tr>
        <w:trPr>
          <w:trHeight w:val="1088"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х. Красный Луч,</w:t>
            </w:r>
          </w:p>
          <w:p>
            <w:pPr>
              <w:pStyle w:val="Normal"/>
              <w:jc w:val="center"/>
              <w:rPr>
                <w:color w:val="auto"/>
                <w:szCs w:val="24"/>
              </w:rPr>
            </w:pPr>
            <w:r>
              <w:rPr>
                <w:color w:val="auto"/>
                <w:szCs w:val="24"/>
              </w:rPr>
              <w:t>ул. Центральная,58</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3-37-05</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2">
              <w:r>
                <w:rPr>
                  <w:rStyle w:val="Style3"/>
                  <w:color w:val="0000FF"/>
                  <w:szCs w:val="24"/>
                  <w:u w:val="single"/>
                </w:rPr>
                <w:t>http://okt.mfc61.ru</w:t>
              </w:r>
            </w:hyperlink>
          </w:p>
          <w:p>
            <w:pPr>
              <w:pStyle w:val="Normal"/>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Суббота: 09.00 — 13.00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Воскресенье — выходной</w:t>
            </w:r>
          </w:p>
        </w:tc>
      </w:tr>
      <w:tr>
        <w:trPr>
          <w:trHeight w:val="1761"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х. Керчик-Савров,</w:t>
            </w:r>
          </w:p>
          <w:p>
            <w:pPr>
              <w:pStyle w:val="Normal"/>
              <w:jc w:val="center"/>
              <w:rPr>
                <w:color w:val="auto"/>
                <w:szCs w:val="24"/>
              </w:rPr>
            </w:pPr>
            <w:r>
              <w:rPr>
                <w:color w:val="auto"/>
                <w:szCs w:val="24"/>
              </w:rPr>
              <w:t>ул. Советская, 38</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3-73-39</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3">
              <w:r>
                <w:rPr>
                  <w:rStyle w:val="Style3"/>
                  <w:color w:val="0000FF"/>
                  <w:szCs w:val="24"/>
                  <w:u w:val="single"/>
                </w:rPr>
                <w:t>http://okt.mfc61.ru</w:t>
              </w:r>
            </w:hyperlink>
          </w:p>
          <w:p>
            <w:pPr>
              <w:pStyle w:val="Normal"/>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Суббота: 08.00 — 12.00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Воскресенье — выходной</w:t>
            </w:r>
          </w:p>
        </w:tc>
      </w:tr>
      <w:tr>
        <w:trPr>
          <w:trHeight w:val="1055"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п. Новокадамово,</w:t>
            </w:r>
          </w:p>
          <w:p>
            <w:pPr>
              <w:pStyle w:val="Normal"/>
              <w:jc w:val="center"/>
              <w:rPr>
                <w:color w:val="auto"/>
                <w:szCs w:val="24"/>
              </w:rPr>
            </w:pPr>
            <w:r>
              <w:rPr>
                <w:color w:val="auto"/>
                <w:szCs w:val="24"/>
              </w:rPr>
              <w:t>ул. Шоссейная, д. 1</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3-79-25</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4">
              <w:r>
                <w:rPr>
                  <w:rStyle w:val="Style3"/>
                  <w:color w:val="0000FF"/>
                  <w:szCs w:val="24"/>
                  <w:u w:val="single"/>
                </w:rPr>
                <w:t>http://okt.mfc61.ru</w:t>
              </w:r>
            </w:hyperlink>
          </w:p>
          <w:p>
            <w:pPr>
              <w:pStyle w:val="Normal"/>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Суббота: 08.00 — 12.00</w:t>
            </w:r>
          </w:p>
          <w:p>
            <w:pPr>
              <w:pStyle w:val="Normal"/>
              <w:jc w:val="center"/>
              <w:rPr>
                <w:color w:val="auto"/>
                <w:szCs w:val="24"/>
              </w:rPr>
            </w:pPr>
            <w:r>
              <w:rPr>
                <w:color w:val="auto"/>
                <w:szCs w:val="24"/>
              </w:rPr>
              <w:t>Без перерыва</w:t>
            </w:r>
          </w:p>
          <w:p>
            <w:pPr>
              <w:pStyle w:val="Normal"/>
              <w:jc w:val="center"/>
              <w:rPr>
                <w:color w:val="auto"/>
                <w:szCs w:val="24"/>
              </w:rPr>
            </w:pPr>
            <w:r>
              <w:rPr>
                <w:color w:val="auto"/>
                <w:szCs w:val="24"/>
              </w:rPr>
              <w:t>Воскресенье — выходной</w:t>
            </w:r>
          </w:p>
        </w:tc>
      </w:tr>
      <w:tr>
        <w:trPr>
          <w:trHeight w:val="1105"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ст. Бессергеневская,</w:t>
            </w:r>
          </w:p>
          <w:p>
            <w:pPr>
              <w:pStyle w:val="Normal"/>
              <w:jc w:val="center"/>
              <w:rPr>
                <w:color w:val="auto"/>
                <w:szCs w:val="24"/>
              </w:rPr>
            </w:pPr>
            <w:r>
              <w:rPr>
                <w:color w:val="auto"/>
                <w:szCs w:val="24"/>
              </w:rPr>
              <w:t>ул. Кооперативная, 29</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+7 (991) 365 18 34 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5">
              <w:r>
                <w:rPr>
                  <w:rStyle w:val="Style3"/>
                  <w:color w:val="0000FF"/>
                  <w:szCs w:val="24"/>
                  <w:u w:val="single"/>
                </w:rPr>
                <w:t>http://okt.mfc61.ru</w:t>
              </w:r>
            </w:hyperlink>
          </w:p>
          <w:p>
            <w:pPr>
              <w:pStyle w:val="Normal"/>
              <w:jc w:val="center"/>
              <w:rPr>
                <w:color w:val="auto"/>
                <w:szCs w:val="24"/>
              </w:rPr>
            </w:pPr>
            <w:r>
              <w:rPr>
                <w:color w:val="auto"/>
                <w:szCs w:val="24"/>
              </w:rPr>
            </w:r>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Пятница: 08.00 — 17.00</w:t>
            </w:r>
          </w:p>
          <w:p>
            <w:pPr>
              <w:pStyle w:val="Normal"/>
              <w:jc w:val="center"/>
              <w:rPr>
                <w:color w:val="auto"/>
                <w:szCs w:val="24"/>
              </w:rPr>
            </w:pPr>
            <w:r>
              <w:rPr>
                <w:color w:val="auto"/>
                <w:szCs w:val="24"/>
              </w:rPr>
              <w:t>Перерыв: 12.00 — 13.00</w:t>
            </w:r>
          </w:p>
          <w:p>
            <w:pPr>
              <w:pStyle w:val="Normal"/>
              <w:jc w:val="center"/>
              <w:rPr>
                <w:color w:val="auto"/>
                <w:szCs w:val="24"/>
              </w:rPr>
            </w:pPr>
            <w:r>
              <w:rPr>
                <w:color w:val="auto"/>
                <w:szCs w:val="24"/>
              </w:rPr>
              <w:t>Суббота: 08.00 — 12.00</w:t>
            </w:r>
          </w:p>
          <w:p>
            <w:pPr>
              <w:pStyle w:val="Normal"/>
              <w:tabs>
                <w:tab w:val="clear" w:pos="708"/>
                <w:tab w:val="center" w:pos="1635" w:leader="none"/>
                <w:tab w:val="right" w:pos="3270" w:leader="none"/>
              </w:tabs>
              <w:rPr>
                <w:color w:val="auto"/>
                <w:szCs w:val="24"/>
              </w:rPr>
            </w:pPr>
            <w:r>
              <w:rPr>
                <w:color w:val="auto"/>
                <w:szCs w:val="24"/>
              </w:rPr>
              <w:tab/>
              <w:t>Без перерыва</w:t>
            </w:r>
          </w:p>
          <w:p>
            <w:pPr>
              <w:pStyle w:val="Normal"/>
              <w:jc w:val="center"/>
              <w:rPr>
                <w:color w:val="auto"/>
                <w:szCs w:val="24"/>
              </w:rPr>
            </w:pPr>
            <w:r>
              <w:rPr>
                <w:color w:val="auto"/>
                <w:szCs w:val="24"/>
              </w:rPr>
              <w:t>Воскресенье — выходной</w:t>
            </w:r>
          </w:p>
        </w:tc>
      </w:tr>
      <w:tr>
        <w:trPr>
          <w:trHeight w:val="995"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 п. Новозарянский,</w:t>
            </w:r>
          </w:p>
          <w:p>
            <w:pPr>
              <w:pStyle w:val="Normal"/>
              <w:jc w:val="center"/>
              <w:rPr>
                <w:color w:val="auto"/>
                <w:szCs w:val="24"/>
              </w:rPr>
            </w:pPr>
            <w:r>
              <w:rPr>
                <w:color w:val="auto"/>
                <w:szCs w:val="24"/>
              </w:rPr>
              <w:t>ул. Ленина, 35</w:t>
            </w:r>
          </w:p>
        </w:tc>
        <w:tc>
          <w:tcPr>
            <w:tcW w:w="2732"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color w:val="auto"/>
                <w:szCs w:val="24"/>
              </w:rPr>
            </w:pPr>
            <w:r>
              <w:rPr>
                <w:color w:val="auto"/>
                <w:szCs w:val="24"/>
              </w:rPr>
              <w:t>+7 (86360) 3-78-44</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6">
              <w:r>
                <w:rPr>
                  <w:rStyle w:val="Style3"/>
                  <w:color w:val="0000FF"/>
                  <w:szCs w:val="24"/>
                  <w:u w:val="single"/>
                </w:rPr>
                <w:t>http://okt.mfc61.ru</w:t>
              </w:r>
            </w:hyperlink>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09.00 — 14.30</w:t>
            </w:r>
          </w:p>
          <w:p>
            <w:pPr>
              <w:pStyle w:val="Normal"/>
              <w:jc w:val="center"/>
              <w:rPr>
                <w:color w:val="auto"/>
                <w:szCs w:val="24"/>
              </w:rPr>
            </w:pPr>
            <w:r>
              <w:rPr>
                <w:color w:val="auto"/>
                <w:szCs w:val="24"/>
              </w:rPr>
              <w:t>Перерыв: 13.00 — 13.30</w:t>
            </w:r>
          </w:p>
          <w:p>
            <w:pPr>
              <w:pStyle w:val="Normal"/>
              <w:jc w:val="center"/>
              <w:rPr>
                <w:color w:val="auto"/>
                <w:szCs w:val="24"/>
              </w:rPr>
            </w:pPr>
            <w:r>
              <w:rPr>
                <w:color w:val="auto"/>
                <w:szCs w:val="24"/>
              </w:rPr>
              <w:t>Среда: 09.00 — 14.30</w:t>
            </w:r>
          </w:p>
          <w:p>
            <w:pPr>
              <w:pStyle w:val="Normal"/>
              <w:jc w:val="center"/>
              <w:rPr>
                <w:color w:val="auto"/>
                <w:szCs w:val="24"/>
              </w:rPr>
            </w:pPr>
            <w:r>
              <w:rPr>
                <w:color w:val="auto"/>
                <w:szCs w:val="24"/>
              </w:rPr>
              <w:t>Перерыв: 13.30 — 13.30</w:t>
            </w:r>
          </w:p>
          <w:p>
            <w:pPr>
              <w:pStyle w:val="Normal"/>
              <w:jc w:val="center"/>
              <w:rPr>
                <w:color w:val="auto"/>
                <w:szCs w:val="24"/>
              </w:rPr>
            </w:pPr>
            <w:r>
              <w:rPr>
                <w:color w:val="auto"/>
                <w:szCs w:val="24"/>
              </w:rPr>
              <w:t>Четверг, Пятница: 09.00 — 14.30</w:t>
            </w:r>
          </w:p>
          <w:p>
            <w:pPr>
              <w:pStyle w:val="Normal"/>
              <w:tabs>
                <w:tab w:val="clear" w:pos="708"/>
                <w:tab w:val="center" w:pos="1635" w:leader="none"/>
                <w:tab w:val="right" w:pos="3270" w:leader="none"/>
              </w:tabs>
              <w:jc w:val="center"/>
              <w:rPr>
                <w:color w:val="auto"/>
                <w:szCs w:val="24"/>
              </w:rPr>
            </w:pPr>
            <w:r>
              <w:rPr>
                <w:color w:val="auto"/>
                <w:szCs w:val="24"/>
              </w:rPr>
              <w:t>Перерыв: 13.00 — 13.30</w:t>
            </w:r>
          </w:p>
          <w:p>
            <w:pPr>
              <w:pStyle w:val="Normal"/>
              <w:jc w:val="center"/>
              <w:rPr>
                <w:color w:val="auto"/>
                <w:szCs w:val="24"/>
              </w:rPr>
            </w:pPr>
            <w:r>
              <w:rPr>
                <w:color w:val="auto"/>
                <w:szCs w:val="24"/>
              </w:rPr>
              <w:t>Суббота, Воскресенье — выходной</w:t>
            </w:r>
          </w:p>
        </w:tc>
      </w:tr>
      <w:tr>
        <w:trPr>
          <w:trHeight w:val="274"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п. Казачьи Лагери,</w:t>
            </w:r>
          </w:p>
          <w:p>
            <w:pPr>
              <w:pStyle w:val="Normal"/>
              <w:jc w:val="center"/>
              <w:rPr>
                <w:color w:val="auto"/>
                <w:szCs w:val="24"/>
              </w:rPr>
            </w:pPr>
            <w:r>
              <w:rPr>
                <w:color w:val="auto"/>
                <w:szCs w:val="24"/>
              </w:rPr>
              <w:t>ул. Российская,7</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+7 (86360) 3-10-09</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7">
              <w:r>
                <w:rPr>
                  <w:rStyle w:val="Style3"/>
                  <w:color w:val="0000FF"/>
                  <w:szCs w:val="24"/>
                  <w:u w:val="single"/>
                </w:rPr>
                <w:t>http://okt.mfc61.ru</w:t>
              </w:r>
            </w:hyperlink>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Пятница: 08.00 — 17.00</w:t>
            </w:r>
          </w:p>
          <w:p>
            <w:pPr>
              <w:pStyle w:val="Normal"/>
              <w:jc w:val="center"/>
              <w:rPr>
                <w:color w:val="auto"/>
                <w:szCs w:val="24"/>
              </w:rPr>
            </w:pPr>
            <w:r>
              <w:rPr>
                <w:color w:val="auto"/>
                <w:szCs w:val="24"/>
              </w:rPr>
              <w:t>Перерыв: 12.00 — 12.48</w:t>
            </w:r>
          </w:p>
          <w:p>
            <w:pPr>
              <w:pStyle w:val="Normal"/>
              <w:jc w:val="center"/>
              <w:rPr>
                <w:color w:val="auto"/>
                <w:szCs w:val="24"/>
              </w:rPr>
            </w:pPr>
            <w:r>
              <w:rPr>
                <w:color w:val="auto"/>
                <w:szCs w:val="24"/>
              </w:rPr>
              <w:t>Суббота: 08.00 — 16.00</w:t>
            </w:r>
          </w:p>
          <w:p>
            <w:pPr>
              <w:pStyle w:val="Normal"/>
              <w:jc w:val="center"/>
              <w:rPr>
                <w:color w:val="auto"/>
                <w:szCs w:val="24"/>
              </w:rPr>
            </w:pPr>
            <w:r>
              <w:rPr>
                <w:color w:val="auto"/>
                <w:szCs w:val="24"/>
              </w:rPr>
              <w:t>Перерыв: 12.00 — 12.48</w:t>
            </w:r>
          </w:p>
          <w:p>
            <w:pPr>
              <w:pStyle w:val="Normal"/>
              <w:jc w:val="center"/>
              <w:rPr>
                <w:color w:val="auto"/>
                <w:szCs w:val="24"/>
              </w:rPr>
            </w:pPr>
            <w:r>
              <w:rPr>
                <w:color w:val="auto"/>
                <w:szCs w:val="24"/>
              </w:rPr>
              <w:t>Воскресенье — выходной</w:t>
            </w:r>
          </w:p>
        </w:tc>
      </w:tr>
      <w:tr>
        <w:trPr>
          <w:trHeight w:val="1107"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ст-ца Кривянская,</w:t>
            </w:r>
          </w:p>
          <w:p>
            <w:pPr>
              <w:pStyle w:val="Normal"/>
              <w:jc w:val="center"/>
              <w:rPr>
                <w:color w:val="auto"/>
                <w:szCs w:val="24"/>
              </w:rPr>
            </w:pPr>
            <w:r>
              <w:rPr>
                <w:color w:val="auto"/>
                <w:szCs w:val="24"/>
              </w:rPr>
              <w:t xml:space="preserve"> </w:t>
            </w:r>
            <w:r>
              <w:rPr>
                <w:color w:val="auto"/>
                <w:szCs w:val="24"/>
              </w:rPr>
              <w:t>ул. 40 лет Победы, 2А</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+7 (86360) 3-88-09</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8">
              <w:r>
                <w:rPr>
                  <w:rStyle w:val="Style3"/>
                  <w:color w:val="0000FF"/>
                  <w:szCs w:val="24"/>
                  <w:u w:val="single"/>
                </w:rPr>
                <w:t>http://okt.mfc61.ru</w:t>
              </w:r>
            </w:hyperlink>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 Пятница: 08.00 — 17.00</w:t>
            </w:r>
          </w:p>
          <w:p>
            <w:pPr>
              <w:pStyle w:val="Normal"/>
              <w:jc w:val="center"/>
              <w:rPr>
                <w:color w:val="auto"/>
                <w:szCs w:val="24"/>
              </w:rPr>
            </w:pPr>
            <w:r>
              <w:rPr>
                <w:color w:val="auto"/>
                <w:szCs w:val="24"/>
              </w:rPr>
              <w:t>Перерыв: 12.00 — 12.48</w:t>
            </w:r>
          </w:p>
          <w:p>
            <w:pPr>
              <w:pStyle w:val="Normal"/>
              <w:jc w:val="center"/>
              <w:rPr>
                <w:color w:val="auto"/>
                <w:szCs w:val="24"/>
              </w:rPr>
            </w:pPr>
            <w:r>
              <w:rPr>
                <w:color w:val="auto"/>
                <w:szCs w:val="24"/>
              </w:rPr>
              <w:t>Суббота: 08.00 — 16.00</w:t>
            </w:r>
          </w:p>
          <w:p>
            <w:pPr>
              <w:pStyle w:val="Normal"/>
              <w:jc w:val="center"/>
              <w:rPr>
                <w:color w:val="auto"/>
                <w:szCs w:val="24"/>
              </w:rPr>
            </w:pPr>
            <w:r>
              <w:rPr>
                <w:color w:val="auto"/>
                <w:szCs w:val="24"/>
              </w:rPr>
              <w:t>Перерыв: 12.00 — 12.48</w:t>
            </w:r>
          </w:p>
          <w:p>
            <w:pPr>
              <w:pStyle w:val="Normal"/>
              <w:jc w:val="center"/>
              <w:rPr>
                <w:color w:val="auto"/>
                <w:szCs w:val="24"/>
              </w:rPr>
            </w:pPr>
            <w:r>
              <w:rPr>
                <w:color w:val="auto"/>
                <w:szCs w:val="24"/>
              </w:rPr>
              <w:t>Воскресенье — выходной</w:t>
            </w:r>
          </w:p>
        </w:tc>
      </w:tr>
      <w:tr>
        <w:trPr>
          <w:trHeight w:val="1086"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п. Интернациональный,</w:t>
            </w:r>
          </w:p>
          <w:p>
            <w:pPr>
              <w:pStyle w:val="Normal"/>
              <w:jc w:val="center"/>
              <w:rPr>
                <w:color w:val="auto"/>
                <w:szCs w:val="24"/>
              </w:rPr>
            </w:pPr>
            <w:r>
              <w:rPr>
                <w:color w:val="auto"/>
                <w:szCs w:val="24"/>
              </w:rPr>
              <w:t>ул. Железнодорожная, 57 «б»</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+7 (958) 544-34-06</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19">
              <w:r>
                <w:rPr>
                  <w:rStyle w:val="Style3"/>
                  <w:color w:val="0000FF"/>
                  <w:szCs w:val="24"/>
                  <w:u w:val="single"/>
                </w:rPr>
                <w:t>http://okt.mfc61.ru</w:t>
              </w:r>
            </w:hyperlink>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08.00 — 13.30</w:t>
            </w:r>
          </w:p>
          <w:p>
            <w:pPr>
              <w:pStyle w:val="Normal"/>
              <w:jc w:val="center"/>
              <w:rPr>
                <w:color w:val="auto"/>
                <w:szCs w:val="24"/>
              </w:rPr>
            </w:pPr>
            <w:r>
              <w:rPr>
                <w:color w:val="auto"/>
                <w:szCs w:val="24"/>
              </w:rPr>
              <w:t>Перерыв: 12.00 — 12.30</w:t>
            </w:r>
          </w:p>
          <w:p>
            <w:pPr>
              <w:pStyle w:val="Normal"/>
              <w:jc w:val="center"/>
              <w:rPr>
                <w:color w:val="auto"/>
                <w:szCs w:val="24"/>
              </w:rPr>
            </w:pPr>
            <w:r>
              <w:rPr>
                <w:color w:val="auto"/>
                <w:szCs w:val="24"/>
              </w:rPr>
              <w:t>Среда — выходной</w:t>
            </w:r>
          </w:p>
          <w:p>
            <w:pPr>
              <w:pStyle w:val="Normal"/>
              <w:jc w:val="center"/>
              <w:rPr>
                <w:color w:val="auto"/>
                <w:szCs w:val="24"/>
              </w:rPr>
            </w:pPr>
            <w:r>
              <w:rPr>
                <w:color w:val="auto"/>
                <w:szCs w:val="24"/>
              </w:rPr>
              <w:t>Четверг: 08.00 — 13.30</w:t>
            </w:r>
          </w:p>
          <w:p>
            <w:pPr>
              <w:pStyle w:val="Normal"/>
              <w:jc w:val="center"/>
              <w:rPr>
                <w:color w:val="auto"/>
                <w:szCs w:val="24"/>
              </w:rPr>
            </w:pPr>
            <w:r>
              <w:rPr>
                <w:color w:val="auto"/>
                <w:szCs w:val="24"/>
              </w:rPr>
              <w:t>Перерыв: 12.00 — 12.30</w:t>
            </w:r>
          </w:p>
          <w:p>
            <w:pPr>
              <w:pStyle w:val="Normal"/>
              <w:jc w:val="center"/>
              <w:rPr>
                <w:color w:val="auto"/>
                <w:szCs w:val="24"/>
              </w:rPr>
            </w:pPr>
            <w:r>
              <w:rPr>
                <w:color w:val="auto"/>
                <w:szCs w:val="24"/>
              </w:rPr>
              <w:t>Пятница — Воскресенье — выходной</w:t>
            </w:r>
          </w:p>
        </w:tc>
      </w:tr>
      <w:tr>
        <w:trPr>
          <w:trHeight w:val="1105"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сл. Красюковская,</w:t>
            </w:r>
          </w:p>
          <w:p>
            <w:pPr>
              <w:pStyle w:val="Normal"/>
              <w:jc w:val="center"/>
              <w:rPr>
                <w:color w:val="auto"/>
                <w:szCs w:val="24"/>
              </w:rPr>
            </w:pPr>
            <w:r>
              <w:rPr>
                <w:color w:val="auto"/>
                <w:szCs w:val="24"/>
              </w:rPr>
              <w:t>ул. Советская,41</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+7 (86360) 3-45-94</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r>
              <w:rPr>
                <w:color w:val="auto"/>
                <w:szCs w:val="24"/>
              </w:rPr>
              <w:t>официальный сайт:</w:t>
            </w:r>
          </w:p>
          <w:p>
            <w:pPr>
              <w:pStyle w:val="Normal"/>
              <w:jc w:val="center"/>
              <w:rPr>
                <w:color w:val="auto"/>
                <w:szCs w:val="24"/>
              </w:rPr>
            </w:pPr>
            <w:hyperlink r:id="rId20">
              <w:r>
                <w:rPr>
                  <w:rStyle w:val="Style3"/>
                  <w:color w:val="0000FF"/>
                  <w:szCs w:val="24"/>
                  <w:u w:val="single"/>
                </w:rPr>
                <w:t>http://okt.mfc61.ru</w:t>
              </w:r>
            </w:hyperlink>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 выходной</w:t>
            </w:r>
          </w:p>
          <w:p>
            <w:pPr>
              <w:pStyle w:val="Normal"/>
              <w:jc w:val="center"/>
              <w:rPr>
                <w:color w:val="auto"/>
                <w:szCs w:val="24"/>
              </w:rPr>
            </w:pPr>
            <w:r>
              <w:rPr>
                <w:color w:val="auto"/>
                <w:szCs w:val="24"/>
              </w:rPr>
              <w:t>Вторник: 09.00 — 15.00</w:t>
            </w:r>
          </w:p>
          <w:p>
            <w:pPr>
              <w:pStyle w:val="Normal"/>
              <w:jc w:val="center"/>
              <w:rPr>
                <w:color w:val="auto"/>
                <w:szCs w:val="24"/>
              </w:rPr>
            </w:pPr>
            <w:r>
              <w:rPr>
                <w:color w:val="auto"/>
                <w:szCs w:val="24"/>
              </w:rPr>
              <w:t>Перерыв: 13.00 — 13.30</w:t>
            </w:r>
          </w:p>
          <w:p>
            <w:pPr>
              <w:pStyle w:val="Normal"/>
              <w:jc w:val="center"/>
              <w:rPr>
                <w:color w:val="auto"/>
                <w:szCs w:val="24"/>
              </w:rPr>
            </w:pPr>
            <w:r>
              <w:rPr>
                <w:color w:val="auto"/>
                <w:szCs w:val="24"/>
              </w:rPr>
              <w:t>Среда — выходной</w:t>
            </w:r>
          </w:p>
          <w:p>
            <w:pPr>
              <w:pStyle w:val="Normal"/>
              <w:jc w:val="center"/>
              <w:rPr>
                <w:color w:val="auto"/>
                <w:szCs w:val="24"/>
              </w:rPr>
            </w:pPr>
            <w:r>
              <w:rPr>
                <w:color w:val="auto"/>
                <w:szCs w:val="24"/>
              </w:rPr>
              <w:t>Четверг: 09.00 — 13.00</w:t>
            </w:r>
          </w:p>
          <w:p>
            <w:pPr>
              <w:pStyle w:val="Normal"/>
              <w:jc w:val="center"/>
              <w:rPr>
                <w:color w:val="auto"/>
                <w:szCs w:val="24"/>
              </w:rPr>
            </w:pPr>
            <w:r>
              <w:rPr>
                <w:color w:val="auto"/>
                <w:szCs w:val="24"/>
              </w:rPr>
              <w:t>Пятница — выходной</w:t>
            </w:r>
          </w:p>
          <w:p>
            <w:pPr>
              <w:pStyle w:val="Normal"/>
              <w:jc w:val="center"/>
              <w:rPr>
                <w:color w:val="auto"/>
                <w:szCs w:val="24"/>
              </w:rPr>
            </w:pPr>
            <w:r>
              <w:rPr>
                <w:color w:val="auto"/>
                <w:szCs w:val="24"/>
              </w:rPr>
              <w:t>Суббота: 09.00 — 13.00</w:t>
            </w:r>
          </w:p>
          <w:p>
            <w:pPr>
              <w:pStyle w:val="Normal"/>
              <w:jc w:val="center"/>
              <w:rPr>
                <w:color w:val="auto"/>
                <w:szCs w:val="24"/>
              </w:rPr>
            </w:pPr>
            <w:r>
              <w:rPr>
                <w:color w:val="auto"/>
                <w:szCs w:val="24"/>
              </w:rPr>
              <w:t>Воскресенье — выходной</w:t>
            </w:r>
          </w:p>
        </w:tc>
      </w:tr>
      <w:tr>
        <w:trPr>
          <w:trHeight w:val="995" w:hRule="atLeast"/>
        </w:trPr>
        <w:tc>
          <w:tcPr>
            <w:tcW w:w="643" w:type="dxa"/>
            <w:tcBorders>
              <w:top w:val="single" w:sz="4" w:space="0" w:color="000000"/>
              <w:start w:val="single" w:sz="4" w:space="0" w:color="000000"/>
              <w:bottom w:val="single" w:sz="4" w:space="0" w:color="000000"/>
              <w:end w:val="single" w:sz="4" w:space="0" w:color="000000"/>
            </w:tcBorders>
          </w:tcPr>
          <w:p>
            <w:pPr>
              <w:pStyle w:val="Normal"/>
              <w:numPr>
                <w:ilvl w:val="0"/>
                <w:numId w:val="3"/>
              </w:numPr>
              <w:jc w:val="both"/>
              <w:rPr>
                <w:color w:val="auto"/>
                <w:szCs w:val="24"/>
              </w:rPr>
            </w:pPr>
            <w:r>
              <w:rPr>
                <w:color w:val="auto"/>
                <w:szCs w:val="24"/>
              </w:rPr>
            </w:r>
          </w:p>
        </w:tc>
        <w:tc>
          <w:tcPr>
            <w:tcW w:w="3253"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Ростовская обл.,</w:t>
            </w:r>
          </w:p>
          <w:p>
            <w:pPr>
              <w:pStyle w:val="Normal"/>
              <w:jc w:val="center"/>
              <w:rPr>
                <w:color w:val="auto"/>
                <w:szCs w:val="24"/>
              </w:rPr>
            </w:pPr>
            <w:r>
              <w:rPr>
                <w:color w:val="auto"/>
                <w:szCs w:val="24"/>
              </w:rPr>
              <w:t>Октябрьский район,</w:t>
            </w:r>
          </w:p>
          <w:p>
            <w:pPr>
              <w:pStyle w:val="Normal"/>
              <w:jc w:val="center"/>
              <w:rPr>
                <w:color w:val="auto"/>
                <w:szCs w:val="24"/>
              </w:rPr>
            </w:pPr>
            <w:r>
              <w:rPr>
                <w:color w:val="auto"/>
                <w:szCs w:val="24"/>
              </w:rPr>
              <w:t>п. Красногорняцкий,</w:t>
            </w:r>
          </w:p>
          <w:p>
            <w:pPr>
              <w:pStyle w:val="Normal"/>
              <w:jc w:val="center"/>
              <w:rPr>
                <w:color w:val="auto"/>
                <w:szCs w:val="24"/>
              </w:rPr>
            </w:pPr>
            <w:r>
              <w:rPr>
                <w:color w:val="auto"/>
                <w:szCs w:val="24"/>
              </w:rPr>
              <w:t>ул. Чапаева, 26 «а»</w:t>
            </w:r>
          </w:p>
        </w:tc>
        <w:tc>
          <w:tcPr>
            <w:tcW w:w="2732"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+7 (958) 544-34-05</w:t>
            </w:r>
          </w:p>
          <w:p>
            <w:pPr>
              <w:pStyle w:val="Normal"/>
              <w:jc w:val="center"/>
              <w:rPr>
                <w:color w:val="auto"/>
                <w:szCs w:val="24"/>
              </w:rPr>
            </w:pPr>
            <w:r>
              <w:rPr>
                <w:color w:val="auto"/>
                <w:szCs w:val="24"/>
              </w:rPr>
              <w:t>электронная почта:</w:t>
            </w:r>
          </w:p>
          <w:p>
            <w:pPr>
              <w:pStyle w:val="Normal"/>
              <w:jc w:val="center"/>
              <w:rPr>
                <w:color w:val="auto"/>
                <w:szCs w:val="24"/>
              </w:rPr>
            </w:pPr>
            <w:r>
              <w:rPr>
                <w:color w:val="auto"/>
                <w:szCs w:val="24"/>
              </w:rPr>
              <w:t xml:space="preserve">mfc_okt@donland.ru </w:t>
            </w:r>
            <w:hyperlink r:id="rId21">
              <w:r>
                <w:rPr>
                  <w:rStyle w:val="Style3"/>
                  <w:color w:val="0000FF"/>
                  <w:szCs w:val="24"/>
                  <w:u w:val="single"/>
                </w:rPr>
                <w:t>http://okt.mfc61.ru</w:t>
              </w:r>
            </w:hyperlink>
          </w:p>
          <w:p>
            <w:pPr>
              <w:pStyle w:val="Normal"/>
              <w:jc w:val="center"/>
              <w:rPr>
                <w:color w:val="auto"/>
                <w:szCs w:val="24"/>
              </w:rPr>
            </w:pPr>
            <w:r>
              <w:rPr>
                <w:color w:val="auto"/>
                <w:szCs w:val="24"/>
              </w:rPr>
            </w:r>
          </w:p>
        </w:tc>
        <w:tc>
          <w:tcPr>
            <w:tcW w:w="3685" w:type="dxa"/>
            <w:tcBorders>
              <w:top w:val="single" w:sz="4" w:space="0" w:color="000000"/>
              <w:start w:val="single" w:sz="4" w:space="0" w:color="000000"/>
              <w:bottom w:val="single" w:sz="4" w:space="0" w:color="000000"/>
              <w:end w:val="single" w:sz="4" w:space="0" w:color="000000"/>
            </w:tcBorders>
          </w:tcPr>
          <w:p>
            <w:pPr>
              <w:pStyle w:val="Normal"/>
              <w:jc w:val="center"/>
              <w:rPr>
                <w:color w:val="auto"/>
                <w:szCs w:val="24"/>
              </w:rPr>
            </w:pPr>
            <w:r>
              <w:rPr>
                <w:color w:val="auto"/>
                <w:szCs w:val="24"/>
              </w:rPr>
              <w:t>Понедельник, Вторник — выходной</w:t>
            </w:r>
          </w:p>
          <w:p>
            <w:pPr>
              <w:pStyle w:val="Normal"/>
              <w:jc w:val="center"/>
              <w:rPr>
                <w:color w:val="auto"/>
                <w:szCs w:val="24"/>
              </w:rPr>
            </w:pPr>
            <w:r>
              <w:rPr>
                <w:color w:val="auto"/>
                <w:szCs w:val="24"/>
              </w:rPr>
              <w:t>Среда 08.00 — 12.00,</w:t>
            </w:r>
          </w:p>
          <w:p>
            <w:pPr>
              <w:pStyle w:val="Normal"/>
              <w:jc w:val="center"/>
              <w:rPr>
                <w:color w:val="auto"/>
                <w:szCs w:val="24"/>
              </w:rPr>
            </w:pPr>
            <w:r>
              <w:rPr>
                <w:color w:val="auto"/>
                <w:szCs w:val="24"/>
              </w:rPr>
              <w:t>Четверг — выходной</w:t>
            </w:r>
          </w:p>
          <w:p>
            <w:pPr>
              <w:pStyle w:val="Normal"/>
              <w:jc w:val="center"/>
              <w:rPr>
                <w:color w:val="auto"/>
                <w:szCs w:val="24"/>
              </w:rPr>
            </w:pPr>
            <w:r>
              <w:rPr>
                <w:color w:val="auto"/>
                <w:szCs w:val="24"/>
              </w:rPr>
              <w:t>Пятница, Суббота: 08.00 — 12.00</w:t>
            </w:r>
          </w:p>
          <w:p>
            <w:pPr>
              <w:pStyle w:val="Normal"/>
              <w:jc w:val="center"/>
              <w:rPr>
                <w:color w:val="auto"/>
                <w:szCs w:val="24"/>
              </w:rPr>
            </w:pPr>
            <w:r>
              <w:rPr>
                <w:color w:val="auto"/>
                <w:szCs w:val="24"/>
              </w:rPr>
              <w:t>Воскресенье — выходной</w:t>
            </w:r>
          </w:p>
        </w:tc>
      </w:tr>
    </w:tbl>
    <w:p>
      <w:pPr>
        <w:pStyle w:val="Normal"/>
        <w:jc w:val="both"/>
        <w:rPr>
          <w:color w:val="auto"/>
          <w:sz w:val="28"/>
          <w:szCs w:val="28"/>
        </w:rPr>
      </w:pPr>
      <w:r>
        <w:rPr>
          <w:color w:val="auto"/>
          <w:sz w:val="28"/>
          <w:szCs w:val="28"/>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p>
      <w:pPr>
        <w:pStyle w:val="Normal"/>
        <w:tabs>
          <w:tab w:val="clear" w:pos="708"/>
          <w:tab w:val="left" w:pos="142" w:leader="none"/>
          <w:tab w:val="left" w:pos="284" w:leader="none"/>
        </w:tabs>
        <w:jc w:val="end"/>
        <w:rPr>
          <w:bCs/>
          <w:color w:val="auto"/>
          <w:sz w:val="20"/>
        </w:rPr>
      </w:pPr>
      <w:r>
        <w:rPr>
          <w:bCs/>
          <w:color w:val="auto"/>
          <w:sz w:val="20"/>
        </w:rPr>
      </w:r>
    </w:p>
    <w:tbl>
      <w:tblPr>
        <w:tblW w:w="103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28"/>
        <w:gridCol w:w="5385"/>
      </w:tblGrid>
      <w:tr>
        <w:trPr/>
        <w:tc>
          <w:tcPr>
            <w:tcW w:w="4928" w:type="dxa"/>
            <w:tcBorders/>
          </w:tcPr>
          <w:p>
            <w:pPr>
              <w:pStyle w:val="Normal"/>
              <w:jc w:val="end"/>
              <w:rPr>
                <w:color w:val="auto"/>
                <w:szCs w:val="24"/>
              </w:rPr>
            </w:pPr>
            <w:r>
              <w:rPr/>
            </w:r>
          </w:p>
        </w:tc>
        <w:tc>
          <w:tcPr>
            <w:tcW w:w="5385" w:type="dxa"/>
            <w:tcBorders/>
          </w:tcPr>
          <w:p>
            <w:pPr>
              <w:pStyle w:val="Normal"/>
              <w:numPr>
                <w:ilvl w:val="0"/>
                <w:numId w:val="0"/>
              </w:numPr>
              <w:jc w:val="end"/>
              <w:outlineLvl w:val="1"/>
              <w:rPr>
                <w:color w:val="auto"/>
                <w:szCs w:val="28"/>
              </w:rPr>
            </w:pPr>
            <w:r>
              <w:rPr>
                <w:color w:val="auto"/>
                <w:szCs w:val="28"/>
              </w:rPr>
              <w:t>Приложение №2</w:t>
            </w:r>
          </w:p>
          <w:p>
            <w:pPr>
              <w:pStyle w:val="Normal"/>
              <w:numPr>
                <w:ilvl w:val="0"/>
                <w:numId w:val="0"/>
              </w:numPr>
              <w:jc w:val="end"/>
              <w:outlineLvl w:val="1"/>
              <w:rPr>
                <w:color w:val="auto"/>
                <w:szCs w:val="28"/>
              </w:rPr>
            </w:pPr>
            <w:r>
              <w:rPr>
                <w:color w:val="auto"/>
                <w:szCs w:val="28"/>
              </w:rPr>
              <w:t>к административному регламенту</w:t>
            </w:r>
          </w:p>
          <w:p>
            <w:pPr>
              <w:pStyle w:val="Normal"/>
              <w:jc w:val="end"/>
              <w:rPr>
                <w:color w:val="auto"/>
                <w:szCs w:val="24"/>
              </w:rPr>
            </w:pPr>
            <w:r>
              <w:rPr>
                <w:color w:val="auto"/>
                <w:szCs w:val="28"/>
              </w:rPr>
              <w:t>по предоставлению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tc>
      </w:tr>
    </w:tbl>
    <w:p>
      <w:pPr>
        <w:pStyle w:val="Normal"/>
        <w:tabs>
          <w:tab w:val="clear" w:pos="708"/>
          <w:tab w:val="left" w:pos="3090" w:leader="none"/>
          <w:tab w:val="right" w:pos="9638" w:leader="none"/>
        </w:tabs>
        <w:jc w:val="center"/>
        <w:rPr>
          <w:color w:val="auto"/>
          <w:szCs w:val="24"/>
        </w:rPr>
      </w:pPr>
      <w:r>
        <w:rPr>
          <w:color w:val="auto"/>
          <w:szCs w:val="24"/>
        </w:rPr>
      </w:r>
    </w:p>
    <w:p>
      <w:pPr>
        <w:pStyle w:val="Normal"/>
        <w:tabs>
          <w:tab w:val="clear" w:pos="708"/>
          <w:tab w:val="left" w:pos="3090" w:leader="none"/>
          <w:tab w:val="right" w:pos="9638" w:leader="none"/>
        </w:tabs>
        <w:jc w:val="center"/>
        <w:rPr>
          <w:color w:val="auto"/>
          <w:szCs w:val="24"/>
        </w:rPr>
      </w:pPr>
      <w:r>
        <w:rPr>
          <w:color w:val="auto"/>
          <w:szCs w:val="24"/>
        </w:rPr>
      </w:r>
    </w:p>
    <w:p>
      <w:pPr>
        <w:pStyle w:val="Normal"/>
        <w:tabs>
          <w:tab w:val="clear" w:pos="708"/>
          <w:tab w:val="left" w:pos="3090" w:leader="none"/>
          <w:tab w:val="right" w:pos="9638" w:leader="none"/>
        </w:tabs>
        <w:jc w:val="center"/>
        <w:rPr>
          <w:color w:val="auto"/>
          <w:szCs w:val="24"/>
        </w:rPr>
      </w:pPr>
      <w:r>
        <w:rPr>
          <w:color w:val="auto"/>
          <w:szCs w:val="24"/>
        </w:rPr>
        <w:t>Бланк запроса</w:t>
      </w:r>
    </w:p>
    <w:p>
      <w:pPr>
        <w:pStyle w:val="Normal"/>
        <w:tabs>
          <w:tab w:val="clear" w:pos="708"/>
          <w:tab w:val="left" w:pos="3090" w:leader="none"/>
          <w:tab w:val="right" w:pos="9638" w:leader="none"/>
        </w:tabs>
        <w:jc w:val="center"/>
        <w:rPr>
          <w:szCs w:val="24"/>
        </w:rPr>
      </w:pPr>
      <w:r>
        <w:rPr>
          <w:szCs w:val="24"/>
        </w:rPr>
      </w:r>
    </w:p>
    <w:p>
      <w:pPr>
        <w:pStyle w:val="Normal"/>
        <w:widowControl w:val="false"/>
        <w:spacing w:lineRule="exact" w:line="300"/>
        <w:ind w:start="5387"/>
        <w:rPr>
          <w:color w:val="auto"/>
          <w:sz w:val="28"/>
          <w:szCs w:val="28"/>
        </w:rPr>
      </w:pPr>
      <w:r>
        <w:rPr>
          <w:color w:val="auto"/>
          <w:sz w:val="28"/>
          <w:szCs w:val="28"/>
        </w:rPr>
        <w:t>Главному архитектору</w:t>
      </w:r>
    </w:p>
    <w:p>
      <w:pPr>
        <w:pStyle w:val="Normal"/>
        <w:widowControl w:val="false"/>
        <w:spacing w:lineRule="exact" w:line="300"/>
        <w:ind w:start="5387"/>
        <w:rPr>
          <w:color w:val="auto"/>
          <w:sz w:val="28"/>
          <w:szCs w:val="28"/>
        </w:rPr>
      </w:pPr>
      <w:r>
        <w:rPr>
          <w:color w:val="auto"/>
          <w:sz w:val="28"/>
          <w:szCs w:val="28"/>
        </w:rPr>
        <w:t>Администрации Октябрьского района</w:t>
      </w:r>
    </w:p>
    <w:p>
      <w:pPr>
        <w:pStyle w:val="Normal"/>
        <w:widowControl w:val="false"/>
        <w:spacing w:lineRule="exact" w:line="300"/>
        <w:ind w:start="5387"/>
        <w:rPr>
          <w:b/>
          <w:bCs/>
          <w:color w:val="26282F"/>
          <w:sz w:val="28"/>
          <w:szCs w:val="28"/>
        </w:rPr>
      </w:pPr>
      <w:r>
        <w:rPr>
          <w:color w:val="auto"/>
          <w:sz w:val="28"/>
          <w:szCs w:val="28"/>
        </w:rPr>
        <w:t>____________________________________________________________________</w:t>
      </w:r>
    </w:p>
    <w:p>
      <w:pPr>
        <w:pStyle w:val="Normal"/>
        <w:widowControl w:val="false"/>
        <w:spacing w:lineRule="exact" w:line="300"/>
        <w:jc w:val="center"/>
        <w:rPr>
          <w:bCs/>
          <w:color w:val="26282F"/>
          <w:sz w:val="28"/>
          <w:szCs w:val="28"/>
        </w:rPr>
      </w:pPr>
      <w:r>
        <w:rPr>
          <w:bCs/>
          <w:color w:val="26282F"/>
          <w:sz w:val="28"/>
          <w:szCs w:val="28"/>
        </w:rPr>
      </w:r>
    </w:p>
    <w:p>
      <w:pPr>
        <w:pStyle w:val="Normal"/>
        <w:widowControl w:val="false"/>
        <w:spacing w:lineRule="exact" w:line="300"/>
        <w:jc w:val="center"/>
        <w:rPr>
          <w:bCs/>
          <w:color w:val="26282F"/>
          <w:sz w:val="28"/>
          <w:szCs w:val="28"/>
        </w:rPr>
      </w:pPr>
      <w:r>
        <w:rPr>
          <w:bCs/>
          <w:color w:val="26282F"/>
          <w:sz w:val="28"/>
          <w:szCs w:val="28"/>
        </w:rPr>
        <w:t>ЗАПРОС</w:t>
      </w:r>
    </w:p>
    <w:p>
      <w:pPr>
        <w:pStyle w:val="Normal"/>
        <w:widowControl w:val="false"/>
        <w:spacing w:lineRule="exact" w:line="300"/>
        <w:jc w:val="center"/>
        <w:rPr>
          <w:color w:val="auto"/>
          <w:sz w:val="28"/>
          <w:szCs w:val="28"/>
        </w:rPr>
      </w:pPr>
      <w:r>
        <w:rPr>
          <w:bCs/>
          <w:color w:val="26282F"/>
          <w:sz w:val="28"/>
          <w:szCs w:val="28"/>
        </w:rPr>
        <w:t xml:space="preserve">о предоставлении сведений, документов, материалов, содержащихся </w:t>
        <w:br/>
        <w:t>в государственной информационной системе обеспечения градостроительной деятельности Ростовской области (далее – ГИСОГД РО)</w:t>
      </w:r>
    </w:p>
    <w:p>
      <w:pPr>
        <w:pStyle w:val="Normal"/>
        <w:widowControl w:val="false"/>
        <w:spacing w:lineRule="exact" w:line="300"/>
        <w:ind w:firstLine="720"/>
        <w:jc w:val="both"/>
        <w:rPr>
          <w:color w:val="auto"/>
          <w:sz w:val="28"/>
          <w:szCs w:val="28"/>
        </w:rPr>
      </w:pPr>
      <w:r>
        <w:rPr>
          <w:color w:val="auto"/>
          <w:sz w:val="28"/>
          <w:szCs w:val="28"/>
        </w:rPr>
      </w:r>
    </w:p>
    <w:tbl>
      <w:tblPr>
        <w:tblW w:w="9960" w:type="dxa"/>
        <w:jc w:val="start"/>
        <w:tblInd w:w="-72" w:type="dxa"/>
        <w:tblLayout w:type="fixed"/>
        <w:tblCellMar>
          <w:top w:w="0" w:type="dxa"/>
          <w:start w:w="108" w:type="dxa"/>
          <w:bottom w:w="0" w:type="dxa"/>
          <w:end w:w="108" w:type="dxa"/>
        </w:tblCellMar>
        <w:tblLook w:firstRow="1" w:noVBand="0" w:lastRow="1" w:firstColumn="1" w:lastColumn="1" w:noHBand="0" w:val="01e0"/>
      </w:tblPr>
      <w:tblGrid>
        <w:gridCol w:w="9960"/>
      </w:tblGrid>
      <w:tr>
        <w:trPr>
          <w:trHeight w:val="983" w:hRule="atLeast"/>
        </w:trPr>
        <w:tc>
          <w:tcPr>
            <w:tcW w:w="9960" w:type="dxa"/>
            <w:tcBorders/>
          </w:tcPr>
          <w:p>
            <w:pPr>
              <w:pStyle w:val="Normal"/>
              <w:widowControl w:val="false"/>
              <w:spacing w:lineRule="auto" w:line="228"/>
              <w:jc w:val="both"/>
              <w:rPr>
                <w:color w:val="auto"/>
                <w:szCs w:val="24"/>
              </w:rPr>
            </w:pPr>
            <w:r>
              <w:rPr>
                <w:color w:val="auto"/>
                <w:szCs w:val="24"/>
              </w:rPr>
              <w:t>_________________________________________________________________________________</w:t>
            </w:r>
          </w:p>
          <w:p>
            <w:pPr>
              <w:pStyle w:val="Normal"/>
              <w:widowControl w:val="false"/>
              <w:spacing w:lineRule="auto" w:line="228"/>
              <w:jc w:val="center"/>
              <w:rPr>
                <w:color w:val="auto"/>
                <w:sz w:val="20"/>
              </w:rPr>
            </w:pPr>
            <w:r>
              <w:rPr>
                <w:color w:val="auto"/>
                <w:sz w:val="20"/>
              </w:rPr>
              <w:t>(полное наименование юридического лица или Ф.И.О. физического лица, индивидуального предпринимателя)</w:t>
            </w:r>
          </w:p>
          <w:p>
            <w:pPr>
              <w:pStyle w:val="Normal"/>
              <w:widowControl w:val="false"/>
              <w:spacing w:lineRule="auto" w:line="228"/>
              <w:jc w:val="center"/>
              <w:rPr>
                <w:color w:val="auto"/>
                <w:sz w:val="20"/>
              </w:rPr>
            </w:pPr>
            <w:r>
              <w:rPr>
                <w:color w:val="auto"/>
                <w:sz w:val="20"/>
              </w:rPr>
            </w:r>
          </w:p>
          <w:p>
            <w:pPr>
              <w:pStyle w:val="Normal"/>
              <w:widowControl w:val="false"/>
              <w:spacing w:lineRule="auto" w:line="228"/>
              <w:jc w:val="both"/>
              <w:rPr>
                <w:color w:val="auto"/>
                <w:szCs w:val="24"/>
              </w:rPr>
            </w:pPr>
            <w:r>
              <w:rPr>
                <w:color w:val="auto"/>
                <w:szCs w:val="24"/>
              </w:rPr>
              <w:t>реквизиты документа, удостоверяющего личность заявителя:  ___________________________,</w:t>
            </w:r>
          </w:p>
          <w:p>
            <w:pPr>
              <w:pStyle w:val="Normal"/>
              <w:widowControl w:val="false"/>
              <w:spacing w:lineRule="auto" w:line="228"/>
              <w:jc w:val="both"/>
              <w:rPr>
                <w:color w:val="auto"/>
                <w:sz w:val="28"/>
                <w:szCs w:val="28"/>
              </w:rPr>
            </w:pPr>
            <w:r>
              <w:rPr>
                <w:color w:val="auto"/>
                <w:szCs w:val="24"/>
              </w:rPr>
              <w:t>серия </w:t>
            </w:r>
            <w:r>
              <w:rPr>
                <w:color w:val="auto"/>
                <w:sz w:val="28"/>
                <w:szCs w:val="28"/>
              </w:rPr>
              <w:t xml:space="preserve">_______ </w:t>
            </w:r>
            <w:r>
              <w:rPr>
                <w:color w:val="auto"/>
                <w:szCs w:val="24"/>
              </w:rPr>
              <w:t>номер</w:t>
            </w:r>
            <w:r>
              <w:rPr>
                <w:color w:val="auto"/>
                <w:sz w:val="28"/>
                <w:szCs w:val="28"/>
              </w:rPr>
              <w:t xml:space="preserve">  _______________, </w:t>
            </w:r>
            <w:r>
              <w:rPr>
                <w:color w:val="auto"/>
                <w:szCs w:val="24"/>
              </w:rPr>
              <w:t>дата выдачи</w:t>
            </w:r>
            <w:r>
              <w:rPr>
                <w:color w:val="auto"/>
                <w:sz w:val="28"/>
                <w:szCs w:val="28"/>
              </w:rPr>
              <w:t xml:space="preserve"> __________________________,</w:t>
            </w:r>
          </w:p>
          <w:p>
            <w:pPr>
              <w:pStyle w:val="Normal"/>
              <w:widowControl w:val="false"/>
              <w:spacing w:lineRule="auto" w:line="228"/>
              <w:jc w:val="both"/>
              <w:rPr>
                <w:color w:val="auto"/>
                <w:sz w:val="28"/>
                <w:szCs w:val="28"/>
              </w:rPr>
            </w:pPr>
            <w:r>
              <w:rPr>
                <w:color w:val="auto"/>
                <w:szCs w:val="24"/>
              </w:rPr>
              <w:t>выдан</w:t>
            </w:r>
            <w:r>
              <w:rPr>
                <w:color w:val="auto"/>
                <w:sz w:val="28"/>
                <w:szCs w:val="28"/>
              </w:rPr>
              <w:t xml:space="preserve"> ________________________________________________________________</w:t>
            </w:r>
          </w:p>
          <w:p>
            <w:pPr>
              <w:pStyle w:val="Normal"/>
              <w:widowControl w:val="false"/>
              <w:spacing w:lineRule="auto" w:line="228"/>
              <w:jc w:val="both"/>
              <w:rPr>
                <w:color w:val="auto"/>
                <w:sz w:val="28"/>
                <w:szCs w:val="28"/>
              </w:rPr>
            </w:pPr>
            <w:r>
              <w:rPr>
                <w:color w:val="auto"/>
                <w:szCs w:val="24"/>
              </w:rPr>
              <w:t>_______________________________________________________________________________</w:t>
            </w:r>
            <w:r>
              <w:rPr>
                <w:color w:val="auto"/>
                <w:sz w:val="28"/>
                <w:szCs w:val="28"/>
              </w:rPr>
              <w:t>.</w:t>
            </w:r>
          </w:p>
          <w:p>
            <w:pPr>
              <w:pStyle w:val="Normal"/>
              <w:widowControl w:val="false"/>
              <w:spacing w:lineRule="auto" w:line="228"/>
              <w:jc w:val="both"/>
              <w:rPr>
                <w:color w:val="auto"/>
                <w:szCs w:val="24"/>
              </w:rPr>
            </w:pPr>
            <w:r>
              <w:rPr>
                <w:color w:val="auto"/>
                <w:szCs w:val="24"/>
              </w:rPr>
              <w:t>ОГРН___________________________</w:t>
            </w:r>
            <w:r>
              <w:rPr>
                <w:color w:val="auto"/>
                <w:szCs w:val="24"/>
                <w:u w:val="single"/>
              </w:rPr>
              <w:t>дата присвоения</w:t>
            </w:r>
            <w:r>
              <w:rPr>
                <w:color w:val="auto"/>
                <w:szCs w:val="24"/>
              </w:rPr>
              <w:t>__________________________________,</w:t>
            </w:r>
          </w:p>
          <w:p>
            <w:pPr>
              <w:pStyle w:val="Normal"/>
              <w:widowControl w:val="false"/>
              <w:spacing w:lineRule="auto" w:line="228"/>
              <w:ind w:firstLine="3757"/>
              <w:jc w:val="both"/>
              <w:rPr>
                <w:color w:val="auto"/>
                <w:szCs w:val="24"/>
              </w:rPr>
            </w:pPr>
            <w:r>
              <w:rPr>
                <w:color w:val="auto"/>
                <w:sz w:val="20"/>
              </w:rPr>
              <w:t>(для юридического лица)</w:t>
            </w:r>
          </w:p>
          <w:p>
            <w:pPr>
              <w:pStyle w:val="Normal"/>
              <w:widowControl w:val="false"/>
              <w:spacing w:lineRule="auto" w:line="228"/>
              <w:jc w:val="both"/>
              <w:rPr>
                <w:color w:val="auto"/>
                <w:szCs w:val="24"/>
              </w:rPr>
            </w:pPr>
            <w:r>
              <w:rPr>
                <w:color w:val="auto"/>
                <w:szCs w:val="24"/>
              </w:rPr>
              <w:t>ИНН___________________________</w:t>
            </w:r>
            <w:r>
              <w:rPr>
                <w:color w:val="auto"/>
                <w:szCs w:val="24"/>
                <w:u w:val="single"/>
              </w:rPr>
              <w:t>дата присвоения</w:t>
            </w:r>
            <w:r>
              <w:rPr>
                <w:color w:val="auto"/>
                <w:szCs w:val="24"/>
              </w:rPr>
              <w:t>___________________________________,</w:t>
            </w:r>
          </w:p>
          <w:p>
            <w:pPr>
              <w:pStyle w:val="Normal"/>
              <w:widowControl w:val="false"/>
              <w:spacing w:lineRule="auto" w:line="228"/>
              <w:ind w:firstLine="2198"/>
              <w:jc w:val="both"/>
              <w:rPr>
                <w:color w:val="auto"/>
                <w:szCs w:val="24"/>
              </w:rPr>
            </w:pPr>
            <w:r>
              <w:rPr>
                <w:color w:val="auto"/>
                <w:sz w:val="20"/>
              </w:rPr>
              <w:t>(для юридического лица, индивидуального предпринимателя)</w:t>
            </w:r>
          </w:p>
          <w:p>
            <w:pPr>
              <w:pStyle w:val="Normal"/>
              <w:widowControl w:val="false"/>
              <w:spacing w:lineRule="auto" w:line="228"/>
              <w:jc w:val="both"/>
              <w:rPr>
                <w:color w:val="auto"/>
                <w:szCs w:val="24"/>
              </w:rPr>
            </w:pPr>
            <w:r>
              <w:rPr>
                <w:color w:val="auto"/>
                <w:szCs w:val="24"/>
              </w:rPr>
              <w:t>в лице __________________________________________________________________________,</w:t>
            </w:r>
          </w:p>
          <w:p>
            <w:pPr>
              <w:pStyle w:val="Normal"/>
              <w:widowControl w:val="false"/>
              <w:spacing w:lineRule="auto" w:line="228"/>
              <w:jc w:val="both"/>
              <w:rPr>
                <w:color w:val="auto"/>
                <w:szCs w:val="24"/>
              </w:rPr>
            </w:pPr>
            <w:r>
              <w:rPr>
                <w:color w:val="auto"/>
                <w:szCs w:val="24"/>
              </w:rPr>
              <w:t>действующего на основании ________________________________________________________</w:t>
            </w:r>
          </w:p>
          <w:p>
            <w:pPr>
              <w:pStyle w:val="Normal"/>
              <w:widowControl w:val="false"/>
              <w:spacing w:lineRule="auto" w:line="228"/>
              <w:ind w:firstLine="4891"/>
              <w:jc w:val="both"/>
              <w:rPr>
                <w:color w:val="auto"/>
                <w:sz w:val="20"/>
              </w:rPr>
            </w:pPr>
            <w:r>
              <w:rPr>
                <w:color w:val="auto"/>
                <w:sz w:val="20"/>
              </w:rPr>
              <w:t>(доверенность, устав или др.)</w:t>
            </w:r>
          </w:p>
          <w:p>
            <w:pPr>
              <w:pStyle w:val="Normal"/>
              <w:widowControl w:val="false"/>
              <w:spacing w:lineRule="auto" w:line="228"/>
              <w:jc w:val="both"/>
              <w:rPr>
                <w:color w:val="auto"/>
                <w:szCs w:val="24"/>
              </w:rPr>
            </w:pPr>
            <w:r>
              <w:rPr>
                <w:color w:val="auto"/>
                <w:szCs w:val="24"/>
              </w:rPr>
              <w:t>________________________________________________________________________________,</w:t>
            </w:r>
          </w:p>
          <w:p>
            <w:pPr>
              <w:pStyle w:val="Normal"/>
              <w:widowControl w:val="false"/>
              <w:spacing w:lineRule="auto" w:line="228"/>
              <w:jc w:val="both"/>
              <w:rPr>
                <w:color w:val="auto"/>
                <w:szCs w:val="24"/>
              </w:rPr>
            </w:pPr>
            <w:r>
              <w:rPr>
                <w:color w:val="auto"/>
                <w:szCs w:val="24"/>
              </w:rPr>
              <w:t>телефон заявителя ______________________________________________________________,</w:t>
            </w:r>
          </w:p>
          <w:p>
            <w:pPr>
              <w:pStyle w:val="Normal"/>
              <w:widowControl w:val="false"/>
              <w:spacing w:lineRule="auto" w:line="228"/>
              <w:jc w:val="both"/>
              <w:rPr>
                <w:color w:val="auto"/>
                <w:szCs w:val="24"/>
              </w:rPr>
            </w:pPr>
            <w:r>
              <w:rPr>
                <w:color w:val="auto"/>
                <w:szCs w:val="24"/>
              </w:rPr>
              <w:t>телефон представителя заявителя __________________________________________________,</w:t>
            </w:r>
          </w:p>
          <w:p>
            <w:pPr>
              <w:pStyle w:val="Normal"/>
              <w:widowControl w:val="false"/>
              <w:spacing w:lineRule="auto" w:line="228"/>
              <w:jc w:val="both"/>
              <w:rPr>
                <w:color w:val="auto"/>
                <w:szCs w:val="24"/>
              </w:rPr>
            </w:pPr>
            <w:r>
              <w:rPr>
                <w:color w:val="auto"/>
                <w:szCs w:val="24"/>
              </w:rPr>
              <w:t>адрес электронной почты_________________________________________________________</w:t>
            </w:r>
          </w:p>
          <w:p>
            <w:pPr>
              <w:pStyle w:val="Normal"/>
              <w:widowControl w:val="false"/>
              <w:spacing w:lineRule="auto" w:line="228"/>
              <w:ind w:firstLine="5033"/>
              <w:jc w:val="both"/>
              <w:rPr>
                <w:color w:val="auto"/>
                <w:szCs w:val="24"/>
              </w:rPr>
            </w:pPr>
            <w:r>
              <w:rPr>
                <w:color w:val="auto"/>
                <w:sz w:val="20"/>
              </w:rPr>
              <w:t>(поле обязательное для заполнения)</w:t>
            </w:r>
          </w:p>
          <w:p>
            <w:pPr>
              <w:pStyle w:val="Normal"/>
              <w:widowControl w:val="false"/>
              <w:spacing w:lineRule="auto" w:line="228"/>
              <w:jc w:val="both"/>
              <w:rPr>
                <w:color w:val="auto"/>
                <w:szCs w:val="24"/>
              </w:rPr>
            </w:pPr>
            <w:r>
              <w:rPr>
                <w:color w:val="auto"/>
                <w:szCs w:val="24"/>
              </w:rPr>
              <w:t>почтовый адрес заявителя (представителя заявителя)</w:t>
            </w:r>
            <w:r>
              <w:rPr>
                <w:color w:val="auto"/>
                <w:sz w:val="28"/>
                <w:szCs w:val="28"/>
              </w:rPr>
              <w:t xml:space="preserve"> </w:t>
            </w:r>
            <w:r>
              <w:rPr>
                <w:color w:val="auto"/>
                <w:szCs w:val="24"/>
              </w:rPr>
              <w:t>___________________________________</w:t>
            </w:r>
          </w:p>
          <w:p>
            <w:pPr>
              <w:pStyle w:val="Normal"/>
              <w:widowControl w:val="false"/>
              <w:spacing w:lineRule="auto" w:line="228"/>
              <w:jc w:val="both"/>
              <w:rPr>
                <w:color w:val="auto"/>
                <w:szCs w:val="24"/>
              </w:rPr>
            </w:pPr>
            <w:r>
              <w:rPr>
                <w:color w:val="auto"/>
                <w:szCs w:val="24"/>
              </w:rPr>
              <w:t>_______________________________________________________________________________</w:t>
            </w:r>
          </w:p>
          <w:p>
            <w:pPr>
              <w:pStyle w:val="Normal"/>
              <w:widowControl w:val="false"/>
              <w:spacing w:lineRule="auto" w:line="228"/>
              <w:jc w:val="both"/>
              <w:rPr>
                <w:color w:val="auto"/>
                <w:szCs w:val="24"/>
              </w:rPr>
            </w:pPr>
            <w:r>
              <w:rPr>
                <w:color w:val="auto"/>
                <w:szCs w:val="24"/>
              </w:rPr>
              <w:t>_______________________________________________________________________________.</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w:t>
            </w:r>
          </w:p>
          <w:p>
            <w:pPr>
              <w:pStyle w:val="Normal"/>
              <w:widowControl w:val="false"/>
              <w:jc w:val="both"/>
              <w:rPr>
                <w:rFonts w:eastAsia="Calibri"/>
                <w:color w:val="auto"/>
                <w:szCs w:val="24"/>
              </w:rPr>
            </w:pPr>
            <w:r>
              <w:rPr>
                <w:color w:val="auto"/>
                <w:szCs w:val="24"/>
              </w:rPr>
              <w:t xml:space="preserve">└─┘ </w:t>
            </w:r>
            <w:r>
              <w:rPr>
                <w:rFonts w:eastAsia="Calibri"/>
                <w:color w:val="auto"/>
                <w:szCs w:val="24"/>
              </w:rPr>
              <w:t>Прошу предоставить сведения, содержащиеся в ГИСОГД РО, об одном земельном участке (части земельного участка) и (или) дополнительном контуре (для многоконтурных земельных участков):</w:t>
            </w:r>
          </w:p>
          <w:p>
            <w:pPr>
              <w:pStyle w:val="Normal"/>
              <w:widowControl w:val="false"/>
              <w:jc w:val="both"/>
              <w:rPr>
                <w:rFonts w:eastAsia="Calibri"/>
                <w:color w:val="auto"/>
                <w:szCs w:val="24"/>
              </w:rPr>
            </w:pPr>
            <w:r>
              <w:rPr>
                <w:rFonts w:eastAsia="Calibri"/>
                <w:color w:val="auto"/>
                <w:szCs w:val="24"/>
              </w:rPr>
              <w:t>Кадастровый номер или адрес земельного участка: ____________________________________</w:t>
            </w:r>
          </w:p>
          <w:p>
            <w:pPr>
              <w:pStyle w:val="Normal"/>
              <w:widowControl w:val="false"/>
              <w:spacing w:lineRule="auto" w:line="228"/>
              <w:jc w:val="both"/>
              <w:rPr>
                <w:color w:val="auto"/>
                <w:szCs w:val="24"/>
              </w:rPr>
            </w:pPr>
            <w:r>
              <w:rPr>
                <w:color w:val="auto"/>
                <w:szCs w:val="24"/>
              </w:rPr>
              <w:t>________________________________________________________________________________.</w:t>
            </w:r>
          </w:p>
          <w:p>
            <w:pPr>
              <w:pStyle w:val="Normal"/>
              <w:widowControl w:val="false"/>
              <w:spacing w:lineRule="auto" w:line="228"/>
              <w:jc w:val="both"/>
              <w:rPr>
                <w:color w:val="auto"/>
                <w:szCs w:val="24"/>
              </w:rPr>
            </w:pPr>
            <w:r>
              <w:rPr>
                <w:color w:val="auto"/>
                <w:szCs w:val="24"/>
              </w:rPr>
              <w:t>┌─┐</w:t>
            </w:r>
          </w:p>
          <w:p>
            <w:pPr>
              <w:pStyle w:val="Normal"/>
              <w:widowControl w:val="false"/>
              <w:jc w:val="both"/>
              <w:rPr>
                <w:rFonts w:eastAsia="Calibri"/>
                <w:color w:val="auto"/>
                <w:szCs w:val="24"/>
              </w:rPr>
            </w:pPr>
            <w:r>
              <w:rPr>
                <w:color w:val="auto"/>
                <w:szCs w:val="24"/>
              </w:rPr>
              <w:t xml:space="preserve">└─┘ </w:t>
            </w:r>
            <w:r>
              <w:rPr>
                <w:rFonts w:eastAsia="Calibri"/>
                <w:color w:val="auto"/>
                <w:szCs w:val="24"/>
              </w:rPr>
              <w:t xml:space="preserve">Прошу предоставить сведения, содержащиеся в ГИСОГД РО, о неразграниченных землях согласно графическому описанию местоположения границ этой территории </w:t>
              <w:br/>
              <w:t xml:space="preserve">с перечнем координат характерных точек этих границ в системе координат, установленной для ведения Единого государственного реестра недвижимости МСК 61 (2 зона) (схема </w:t>
              <w:br/>
              <w:t>с отображением границ и каталога координат прилагается к запросу заявителем).</w:t>
            </w:r>
          </w:p>
          <w:p>
            <w:pPr>
              <w:pStyle w:val="Normal"/>
              <w:widowControl w:val="false"/>
              <w:spacing w:lineRule="auto" w:line="228"/>
              <w:jc w:val="both"/>
              <w:rPr>
                <w:color w:val="auto"/>
                <w:szCs w:val="24"/>
              </w:rPr>
            </w:pPr>
            <w:r>
              <w:rPr>
                <w:color w:val="auto"/>
                <w:szCs w:val="24"/>
              </w:rPr>
              <w:t>┌─┐</w:t>
            </w:r>
          </w:p>
          <w:p>
            <w:pPr>
              <w:pStyle w:val="Normal"/>
              <w:widowControl w:val="false"/>
              <w:jc w:val="both"/>
              <w:rPr>
                <w:rFonts w:eastAsia="Calibri"/>
                <w:color w:val="auto"/>
                <w:szCs w:val="24"/>
              </w:rPr>
            </w:pPr>
            <w:r>
              <w:rPr>
                <w:color w:val="auto"/>
                <w:szCs w:val="24"/>
              </w:rPr>
              <w:t xml:space="preserve">└─┘ </w:t>
            </w:r>
            <w:r>
              <w:rPr>
                <w:rFonts w:eastAsia="Calibri"/>
                <w:color w:val="auto"/>
                <w:szCs w:val="24"/>
              </w:rPr>
              <w:t>Прошу предоставить сведения, содержащиеся в ГИСОГД РО, об одном объекте капитального строительства:</w:t>
            </w:r>
          </w:p>
          <w:p>
            <w:pPr>
              <w:pStyle w:val="Normal"/>
              <w:widowControl w:val="false"/>
              <w:jc w:val="both"/>
              <w:rPr>
                <w:rFonts w:eastAsia="Calibri"/>
                <w:color w:val="auto"/>
                <w:szCs w:val="24"/>
              </w:rPr>
            </w:pPr>
            <w:r>
              <w:rPr>
                <w:rFonts w:eastAsia="Calibri"/>
                <w:color w:val="auto"/>
                <w:szCs w:val="24"/>
              </w:rPr>
              <w:t>Кадастровый номер и адрес объекта капитального строительства (МСК 61 (2 зона) (схема</w:t>
            </w:r>
          </w:p>
          <w:p>
            <w:pPr>
              <w:pStyle w:val="Normal"/>
              <w:widowControl w:val="false"/>
              <w:jc w:val="both"/>
              <w:rPr>
                <w:rFonts w:eastAsia="Calibri"/>
                <w:color w:val="auto"/>
                <w:szCs w:val="24"/>
              </w:rPr>
            </w:pPr>
            <w:r>
              <w:rPr>
                <w:rFonts w:eastAsia="Calibri"/>
                <w:color w:val="auto"/>
                <w:szCs w:val="24"/>
              </w:rPr>
              <w:t>с отображением границ и каталога координат прилагается к запросу заявителем)): ________________________________________________________________________________</w:t>
            </w:r>
          </w:p>
          <w:p>
            <w:pPr>
              <w:pStyle w:val="Normal"/>
              <w:widowControl w:val="false"/>
              <w:spacing w:lineRule="auto" w:line="228"/>
              <w:jc w:val="both"/>
              <w:rPr>
                <w:color w:val="auto"/>
                <w:szCs w:val="24"/>
              </w:rPr>
            </w:pPr>
            <w:r>
              <w:rPr>
                <w:color w:val="auto"/>
                <w:szCs w:val="24"/>
              </w:rPr>
              <w:t>________________________________________________________________________________.</w:t>
            </w:r>
          </w:p>
          <w:p>
            <w:pPr>
              <w:pStyle w:val="Normal"/>
              <w:widowControl w:val="false"/>
              <w:spacing w:lineRule="auto" w:line="228"/>
              <w:ind w:firstLine="709"/>
              <w:jc w:val="both"/>
              <w:rPr>
                <w:color w:val="auto"/>
                <w:szCs w:val="24"/>
              </w:rPr>
            </w:pPr>
            <w:r>
              <w:rPr>
                <w:color w:val="auto"/>
                <w:szCs w:val="24"/>
              </w:rPr>
            </w:r>
          </w:p>
          <w:p>
            <w:pPr>
              <w:pStyle w:val="Normal"/>
              <w:widowControl w:val="false"/>
              <w:spacing w:lineRule="auto" w:line="228"/>
              <w:ind w:firstLine="709"/>
              <w:jc w:val="both"/>
              <w:rPr>
                <w:color w:val="auto"/>
                <w:szCs w:val="24"/>
              </w:rPr>
            </w:pPr>
            <w:r>
              <w:rPr>
                <w:color w:val="auto"/>
                <w:szCs w:val="24"/>
              </w:rPr>
              <w:t xml:space="preserve">Прошу предоставить сведения, документы, материалы, содержащиеся в ГИСОГД РО, (необходимо указать соответствующий раздел (разделы) ГИСОГД РО, реквизиты необходимых сведений, документов, материалов, кадастровый номер (номера) земельного участка (участков) и (или) адрес (адреса) объекта (объектов) недвижимости, и (или) сведения </w:t>
              <w:br/>
              <w:t xml:space="preserve">о границах территории, в отношении которой запрашиваются сведения, документы, материалы, с приложением </w:t>
            </w:r>
            <w:r>
              <w:rPr>
                <w:rFonts w:eastAsia="Calibri"/>
                <w:color w:val="auto"/>
                <w:szCs w:val="24"/>
              </w:rPr>
              <w:t>схемы, отображающей границы и каталог координат территории</w:t>
            </w:r>
            <w:r>
              <w:rPr>
                <w:color w:val="auto"/>
                <w:szCs w:val="24"/>
              </w:rPr>
              <w:t>):</w:t>
            </w:r>
          </w:p>
          <w:p>
            <w:pPr>
              <w:pStyle w:val="Normal"/>
              <w:widowControl w:val="false"/>
              <w:spacing w:lineRule="auto" w:line="228"/>
              <w:ind w:firstLine="709"/>
              <w:jc w:val="both"/>
              <w:rPr>
                <w:color w:val="auto"/>
                <w:szCs w:val="24"/>
              </w:rPr>
            </w:pPr>
            <w:r>
              <w:rPr>
                <w:color w:val="auto"/>
                <w:szCs w:val="24"/>
              </w:rPr>
            </w:r>
          </w:p>
        </w:tc>
      </w:tr>
    </w:tbl>
    <w:p>
      <w:pPr>
        <w:pStyle w:val="Normal"/>
        <w:widowControl w:val="false"/>
        <w:spacing w:lineRule="auto" w:line="228"/>
        <w:jc w:val="both"/>
        <w:rPr>
          <w:color w:val="auto"/>
          <w:szCs w:val="24"/>
        </w:rPr>
      </w:pPr>
      <w:r>
        <w:rPr>
          <w:color w:val="auto"/>
          <w:szCs w:val="24"/>
        </w:rPr>
        <w:t xml:space="preserve">┌─┐ </w:t>
      </w:r>
      <w:r>
        <w:rPr>
          <w:b/>
          <w:color w:val="auto"/>
          <w:szCs w:val="24"/>
        </w:rPr>
        <w:t>Раздел 1 «Документы территориального планирования</w:t>
      </w:r>
      <w:r>
        <w:rPr>
          <w:color w:val="auto"/>
          <w:szCs w:val="24"/>
        </w:rPr>
        <w:t xml:space="preserve"> </w:t>
      </w:r>
    </w:p>
    <w:p>
      <w:pPr>
        <w:pStyle w:val="Normal"/>
        <w:widowControl w:val="false"/>
        <w:spacing w:lineRule="auto" w:line="228"/>
        <w:jc w:val="both"/>
        <w:rPr>
          <w:color w:val="auto"/>
          <w:szCs w:val="24"/>
        </w:rPr>
      </w:pPr>
      <w:r>
        <w:rPr>
          <w:color w:val="auto"/>
          <w:szCs w:val="24"/>
        </w:rPr>
        <w:t xml:space="preserve">└─┘ </w:t>
      </w:r>
      <w:r>
        <w:rPr>
          <w:b/>
          <w:color w:val="auto"/>
          <w:szCs w:val="24"/>
        </w:rPr>
        <w:t>Российской Федерации»:</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b/>
          <w:color w:val="auto"/>
          <w:szCs w:val="24"/>
        </w:rPr>
      </w:pPr>
      <w:r>
        <w:rPr>
          <w:color w:val="auto"/>
          <w:szCs w:val="24"/>
        </w:rPr>
        <w:t xml:space="preserve">┌─┐ </w:t>
      </w:r>
      <w:r>
        <w:rPr>
          <w:b/>
          <w:color w:val="auto"/>
          <w:szCs w:val="24"/>
        </w:rPr>
        <w:t>Раздел 2 «Документы территориального планирования двух и более субъектов</w:t>
      </w:r>
    </w:p>
    <w:p>
      <w:pPr>
        <w:pStyle w:val="Normal"/>
        <w:widowControl w:val="false"/>
        <w:spacing w:lineRule="auto" w:line="228"/>
        <w:jc w:val="both"/>
        <w:rPr>
          <w:b/>
          <w:color w:val="auto"/>
          <w:szCs w:val="24"/>
        </w:rPr>
      </w:pPr>
      <w:r>
        <w:rPr>
          <w:b/>
          <w:color w:val="auto"/>
          <w:szCs w:val="24"/>
        </w:rPr>
        <w:t xml:space="preserve">└─┘ </w:t>
      </w:r>
      <w:r>
        <w:rPr>
          <w:b/>
          <w:color w:val="auto"/>
          <w:szCs w:val="24"/>
        </w:rPr>
        <w:t xml:space="preserve">Российской Федерации, документы территориального планирования субъектов </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ind w:firstLine="567"/>
        <w:jc w:val="both"/>
        <w:rPr>
          <w:b/>
          <w:color w:val="auto"/>
          <w:szCs w:val="24"/>
        </w:rPr>
      </w:pPr>
      <w:r>
        <w:rPr>
          <w:b/>
          <w:color w:val="auto"/>
          <w:szCs w:val="24"/>
        </w:rPr>
        <w:t>Раздел 3 «Документы территориального планирования муниципальных образований Российской Федерации</w:t>
      </w:r>
      <w:r>
        <w:rPr>
          <w:b/>
          <w:szCs w:val="24"/>
        </w:rPr>
        <w:t>»</w:t>
      </w:r>
      <w:r>
        <w:rPr>
          <w:b/>
          <w:color w:val="auto"/>
          <w:szCs w:val="24"/>
        </w:rPr>
        <w:t>:</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color w:val="auto"/>
          <w:szCs w:val="24"/>
        </w:rPr>
        <w:t>информация о Генеральном плане (сведения о документе);</w:t>
      </w:r>
    </w:p>
    <w:p>
      <w:pPr>
        <w:pStyle w:val="Normal"/>
        <w:widowControl w:val="false"/>
        <w:spacing w:lineRule="auto" w:line="228"/>
        <w:jc w:val="both"/>
        <w:rPr>
          <w:color w:val="auto"/>
          <w:sz w:val="20"/>
        </w:rPr>
      </w:pPr>
      <w:r>
        <w:rPr>
          <w:color w:val="auto"/>
          <w:szCs w:val="24"/>
        </w:rPr>
        <w:t>└─┘</w:t>
      </w:r>
    </w:p>
    <w:p>
      <w:pPr>
        <w:pStyle w:val="Normal"/>
        <w:widowControl w:val="false"/>
        <w:spacing w:lineRule="auto" w:line="228"/>
        <w:jc w:val="both"/>
        <w:rPr>
          <w:color w:val="auto"/>
          <w:szCs w:val="24"/>
        </w:rPr>
      </w:pPr>
      <w:r>
        <w:rPr>
          <w:color w:val="auto"/>
          <w:szCs w:val="24"/>
        </w:rPr>
        <w:t xml:space="preserve">┌─┐ </w:t>
      </w:r>
      <w:r>
        <w:rPr>
          <w:color w:val="auto"/>
          <w:szCs w:val="24"/>
        </w:rPr>
        <w:t>решение/постановление об утверждении  от                   №            (документ);</w:t>
      </w:r>
    </w:p>
    <w:p>
      <w:pPr>
        <w:pStyle w:val="Normal"/>
        <w:widowControl w:val="false"/>
        <w:spacing w:lineRule="auto" w:line="228"/>
        <w:jc w:val="both"/>
        <w:rPr>
          <w:color w:val="auto"/>
          <w:sz w:val="20"/>
        </w:rPr>
      </w:pPr>
      <w:r>
        <w:rPr>
          <w:color w:val="auto"/>
          <w:szCs w:val="24"/>
        </w:rPr>
        <w:t>└─┘</w:t>
      </w:r>
    </w:p>
    <w:p>
      <w:pPr>
        <w:pStyle w:val="Normal"/>
        <w:widowControl w:val="false"/>
        <w:spacing w:lineRule="auto" w:line="228"/>
        <w:jc w:val="both"/>
        <w:rPr>
          <w:color w:val="auto"/>
          <w:szCs w:val="24"/>
        </w:rPr>
      </w:pPr>
      <w:r>
        <w:rPr>
          <w:color w:val="auto"/>
          <w:szCs w:val="24"/>
        </w:rPr>
        <w:t xml:space="preserve">┌─┐ </w:t>
      </w:r>
      <w:r>
        <w:rPr>
          <w:color w:val="auto"/>
          <w:szCs w:val="24"/>
        </w:rPr>
        <w:t>положение о территориальном планировании (материалы);</w:t>
      </w:r>
    </w:p>
    <w:p>
      <w:pPr>
        <w:pStyle w:val="Normal"/>
        <w:widowControl w:val="false"/>
        <w:spacing w:lineRule="auto" w:line="228"/>
        <w:jc w:val="both"/>
        <w:rPr>
          <w:color w:val="auto"/>
          <w:szCs w:val="24"/>
        </w:rPr>
      </w:pPr>
      <w:r>
        <w:rPr>
          <w:color w:val="auto"/>
          <w:szCs w:val="24"/>
        </w:rPr>
        <w:t>└─┘</w:t>
      </w:r>
    </w:p>
    <w:p>
      <w:pPr>
        <w:pStyle w:val="Normal"/>
        <w:widowControl w:val="false"/>
        <w:spacing w:lineRule="auto" w:line="228"/>
        <w:jc w:val="both"/>
        <w:rPr>
          <w:color w:val="auto"/>
          <w:szCs w:val="24"/>
        </w:rPr>
      </w:pPr>
      <w:r>
        <w:rPr>
          <w:color w:val="auto"/>
          <w:szCs w:val="24"/>
        </w:rPr>
        <w:t xml:space="preserve">┌─┐ </w:t>
      </w:r>
      <w:r>
        <w:rPr>
          <w:color w:val="auto"/>
          <w:szCs w:val="24"/>
        </w:rPr>
        <w:t xml:space="preserve">выписка о функциональных зонах и фрагмент карты </w:t>
      </w:r>
    </w:p>
    <w:p>
      <w:pPr>
        <w:pStyle w:val="Normal"/>
        <w:widowControl w:val="false"/>
        <w:spacing w:lineRule="auto" w:line="228"/>
        <w:jc w:val="both"/>
        <w:rPr>
          <w:color w:val="auto"/>
          <w:szCs w:val="24"/>
        </w:rPr>
      </w:pPr>
      <w:r>
        <w:rPr>
          <w:color w:val="auto"/>
          <w:szCs w:val="24"/>
        </w:rPr>
        <w:t xml:space="preserve">└─┘ </w:t>
      </w:r>
      <w:r>
        <w:rPr>
          <w:color w:val="auto"/>
          <w:szCs w:val="24"/>
        </w:rPr>
        <w:t>функциональных зон (материалы);</w:t>
      </w:r>
    </w:p>
    <w:p>
      <w:pPr>
        <w:pStyle w:val="Normal"/>
        <w:widowControl w:val="false"/>
        <w:spacing w:lineRule="auto" w:line="228"/>
        <w:jc w:val="both"/>
        <w:rPr>
          <w:color w:val="auto"/>
          <w:szCs w:val="24"/>
        </w:rPr>
      </w:pPr>
      <w:r>
        <w:rPr>
          <w:color w:val="auto"/>
          <w:szCs w:val="24"/>
        </w:rPr>
        <w:t xml:space="preserve">┌─┐ </w:t>
      </w:r>
    </w:p>
    <w:p>
      <w:pPr>
        <w:pStyle w:val="Normal"/>
        <w:widowControl w:val="false"/>
        <w:spacing w:lineRule="auto" w:line="228"/>
        <w:jc w:val="both"/>
        <w:rPr>
          <w:color w:val="auto"/>
          <w:szCs w:val="24"/>
        </w:rPr>
      </w:pPr>
      <w:r>
        <w:rPr>
          <w:color w:val="auto"/>
          <w:szCs w:val="24"/>
        </w:rPr>
        <w:t xml:space="preserve">└─┘ </w:t>
      </w:r>
      <w:r>
        <w:rPr>
          <w:color w:val="auto"/>
          <w:szCs w:val="24"/>
        </w:rPr>
        <w:t>границы функциональных зон в векторном формате (материалы);</w:t>
      </w:r>
    </w:p>
    <w:p>
      <w:pPr>
        <w:pStyle w:val="Normal"/>
        <w:widowControl w:val="false"/>
        <w:spacing w:lineRule="auto" w:line="228"/>
        <w:rPr>
          <w:color w:val="auto"/>
          <w:sz w:val="20"/>
        </w:rPr>
      </w:pPr>
      <w:r>
        <w:rPr>
          <w:color w:val="auto"/>
          <w:sz w:val="20"/>
        </w:rPr>
      </w:r>
    </w:p>
    <w:p>
      <w:pPr>
        <w:pStyle w:val="Normal"/>
        <w:widowControl w:val="false"/>
        <w:spacing w:lineRule="auto" w:line="228"/>
        <w:ind w:firstLine="567"/>
        <w:rPr>
          <w:b/>
          <w:szCs w:val="24"/>
        </w:rPr>
      </w:pPr>
      <w:r>
        <w:rPr>
          <w:b/>
          <w:color w:val="auto"/>
          <w:szCs w:val="24"/>
        </w:rPr>
        <w:t>Раздел 4 «Нормативы градостроительного проектирования</w:t>
      </w:r>
      <w:r>
        <w:rPr>
          <w:b/>
          <w:szCs w:val="24"/>
        </w:rPr>
        <w:t>» (документ):</w:t>
      </w:r>
    </w:p>
    <w:p>
      <w:pPr>
        <w:pStyle w:val="Normal"/>
        <w:widowControl w:val="false"/>
        <w:spacing w:lineRule="auto" w:line="228"/>
        <w:rPr>
          <w:color w:val="auto"/>
          <w:szCs w:val="24"/>
        </w:rPr>
      </w:pPr>
      <w:r>
        <w:rPr>
          <w:color w:val="auto"/>
          <w:szCs w:val="24"/>
        </w:rPr>
        <w:t xml:space="preserve">┌─┐ </w:t>
      </w:r>
    </w:p>
    <w:p>
      <w:pPr>
        <w:pStyle w:val="Normal"/>
        <w:widowControl w:val="false"/>
        <w:spacing w:lineRule="auto" w:line="228"/>
        <w:jc w:val="both"/>
        <w:rPr>
          <w:color w:val="auto"/>
          <w:szCs w:val="24"/>
        </w:rPr>
      </w:pPr>
      <w:r>
        <w:rPr>
          <w:color w:val="auto"/>
          <w:szCs w:val="24"/>
        </w:rPr>
        <w:t>└─┘</w:t>
      </w:r>
      <w:r>
        <w:rPr>
          <w:rFonts w:cs="Courier New" w:ascii="Courier New" w:hAnsi="Courier New"/>
          <w:color w:val="auto"/>
          <w:sz w:val="20"/>
        </w:rPr>
        <w:t xml:space="preserve"> </w:t>
      </w:r>
      <w:r>
        <w:rPr>
          <w:color w:val="auto"/>
          <w:szCs w:val="24"/>
        </w:rPr>
        <w:t>правовой акт от                     №                        (документ);</w:t>
      </w:r>
    </w:p>
    <w:p>
      <w:pPr>
        <w:pStyle w:val="Normal"/>
        <w:widowControl w:val="false"/>
        <w:spacing w:lineRule="auto" w:line="228"/>
        <w:rPr>
          <w:color w:val="auto"/>
          <w:sz w:val="20"/>
        </w:rPr>
      </w:pPr>
      <w:r>
        <w:rPr>
          <w:color w:val="auto"/>
          <w:sz w:val="20"/>
        </w:rPr>
      </w:r>
    </w:p>
    <w:p>
      <w:pPr>
        <w:pStyle w:val="Normal"/>
        <w:widowControl w:val="false"/>
        <w:spacing w:lineRule="auto" w:line="228"/>
        <w:ind w:firstLine="567"/>
        <w:rPr>
          <w:b/>
          <w:color w:val="auto"/>
          <w:szCs w:val="24"/>
        </w:rPr>
      </w:pPr>
      <w:r>
        <w:rPr>
          <w:b/>
          <w:color w:val="auto"/>
          <w:szCs w:val="24"/>
        </w:rPr>
        <w:t>Раздел 5 «Градостроительное зонирование</w:t>
      </w:r>
      <w:r>
        <w:rPr>
          <w:b/>
          <w:szCs w:val="24"/>
        </w:rPr>
        <w:t>»</w:t>
      </w:r>
      <w:r>
        <w:rPr>
          <w:b/>
          <w:color w:val="auto"/>
          <w:szCs w:val="24"/>
        </w:rPr>
        <w:t>:</w:t>
      </w:r>
    </w:p>
    <w:p>
      <w:pPr>
        <w:pStyle w:val="Normal"/>
        <w:widowControl w:val="false"/>
        <w:spacing w:lineRule="auto" w:line="228"/>
        <w:jc w:val="both"/>
        <w:rPr>
          <w:color w:val="auto"/>
          <w:sz w:val="20"/>
        </w:rPr>
      </w:pPr>
      <w:r>
        <w:rPr>
          <w:color w:val="auto"/>
          <w:sz w:val="20"/>
        </w:rPr>
      </w:r>
    </w:p>
    <w:tbl>
      <w:tblPr>
        <w:tblStyle w:val="43"/>
        <w:tblW w:w="957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86"/>
        <w:gridCol w:w="8484"/>
      </w:tblGrid>
      <w:tr>
        <w:trPr/>
        <w:tc>
          <w:tcPr>
            <w:tcW w:w="108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8484"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выписка, регламент территориальной зоны, </w:t>
              <w:br/>
              <w:t>в которой расположен земельный участок (территория) (материалы);</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в векторном формате (материалы);</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tc>
      </w:tr>
      <w:tr>
        <w:trPr/>
        <w:tc>
          <w:tcPr>
            <w:tcW w:w="108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8484"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фрагмент карты границ территорий объектов культурного наследия и границ зон с особыми условиями использования территорий, выделенных по условиям охраны объектов культурного наследия (материалы);</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в векторном формате (материалы);</w:t>
            </w:r>
          </w:p>
        </w:tc>
      </w:tr>
    </w:tbl>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 xml:space="preserve">┌─┐ </w:t>
      </w:r>
      <w:r>
        <w:rPr>
          <w:b/>
          <w:color w:val="auto"/>
          <w:szCs w:val="24"/>
        </w:rPr>
        <w:t>Раздел 6 «Правила благоустройства территории»</w:t>
      </w:r>
      <w:r>
        <w:rPr>
          <w:color w:val="auto"/>
          <w:szCs w:val="24"/>
        </w:rPr>
        <w:t>,</w:t>
      </w:r>
    </w:p>
    <w:p>
      <w:pPr>
        <w:pStyle w:val="Normal"/>
        <w:widowControl w:val="false"/>
        <w:spacing w:lineRule="auto" w:line="228"/>
        <w:jc w:val="both"/>
        <w:rPr>
          <w:color w:val="auto"/>
          <w:szCs w:val="24"/>
        </w:rPr>
      </w:pPr>
      <w:r>
        <w:rPr>
          <w:color w:val="auto"/>
          <w:szCs w:val="24"/>
        </w:rPr>
        <w:t xml:space="preserve">└─┘ </w:t>
      </w:r>
      <w:r>
        <w:rPr>
          <w:color w:val="auto"/>
          <w:szCs w:val="24"/>
        </w:rPr>
        <w:t>решение от                   №            (документ).</w:t>
      </w:r>
    </w:p>
    <w:p>
      <w:pPr>
        <w:pStyle w:val="Normal"/>
        <w:widowControl w:val="false"/>
        <w:spacing w:lineRule="auto" w:line="228"/>
        <w:jc w:val="both"/>
        <w:rPr>
          <w:color w:val="auto"/>
          <w:sz w:val="20"/>
        </w:rPr>
      </w:pPr>
      <w:r>
        <w:rPr>
          <w:color w:val="auto"/>
          <w:sz w:val="20"/>
        </w:rPr>
      </w:r>
    </w:p>
    <w:p>
      <w:pPr>
        <w:pStyle w:val="Normal"/>
        <w:widowControl w:val="false"/>
        <w:spacing w:lineRule="auto" w:line="228"/>
        <w:ind w:firstLine="567"/>
        <w:jc w:val="both"/>
        <w:rPr>
          <w:b/>
          <w:color w:val="auto"/>
          <w:szCs w:val="24"/>
        </w:rPr>
      </w:pPr>
      <w:r>
        <w:rPr>
          <w:b/>
          <w:color w:val="auto"/>
          <w:szCs w:val="24"/>
        </w:rPr>
        <w:t>Раздел 7 «Планировка территории»:</w:t>
      </w:r>
    </w:p>
    <w:p>
      <w:pPr>
        <w:pStyle w:val="Normal"/>
        <w:widowControl w:val="false"/>
        <w:spacing w:lineRule="auto" w:line="228"/>
        <w:jc w:val="both"/>
        <w:rPr>
          <w:color w:val="auto"/>
          <w:szCs w:val="24"/>
        </w:rPr>
      </w:pPr>
      <w:r>
        <w:rPr>
          <w:color w:val="auto"/>
          <w:szCs w:val="24"/>
        </w:rPr>
        <w:t xml:space="preserve">┌─┐ </w:t>
      </w:r>
      <w:r>
        <w:rPr>
          <w:color w:val="auto"/>
          <w:szCs w:val="24"/>
        </w:rPr>
        <w:t xml:space="preserve">информация о принятых правовых актах, утверждающих документацию </w:t>
      </w:r>
    </w:p>
    <w:p>
      <w:pPr>
        <w:pStyle w:val="Normal"/>
        <w:widowControl w:val="false"/>
        <w:spacing w:lineRule="auto" w:line="228"/>
        <w:jc w:val="both"/>
        <w:rPr>
          <w:color w:val="auto"/>
          <w:szCs w:val="24"/>
        </w:rPr>
      </w:pPr>
      <w:r>
        <w:rPr>
          <w:color w:val="auto"/>
          <w:szCs w:val="24"/>
        </w:rPr>
        <w:t xml:space="preserve">└─┘ </w:t>
      </w:r>
      <w:r>
        <w:rPr>
          <w:color w:val="auto"/>
          <w:szCs w:val="24"/>
        </w:rPr>
        <w:t>по планировке территории (проект планировки территории, проект межевания территории), и разрешающих разработку документации по планировке территории (проект планировки территории, проект межевания территории) (сведения о документах);</w:t>
      </w:r>
    </w:p>
    <w:p>
      <w:pPr>
        <w:pStyle w:val="Normal"/>
        <w:widowControl w:val="false"/>
        <w:spacing w:lineRule="auto" w:line="228"/>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 xml:space="preserve">┌─┐ </w:t>
      </w:r>
      <w:r>
        <w:rPr>
          <w:color w:val="auto"/>
          <w:szCs w:val="24"/>
        </w:rPr>
        <w:t>основная часть проекта планировки территории (материалы);</w:t>
      </w:r>
    </w:p>
    <w:p>
      <w:pPr>
        <w:pStyle w:val="Normal"/>
        <w:widowControl w:val="false"/>
        <w:spacing w:lineRule="auto" w:line="228"/>
        <w:jc w:val="both"/>
        <w:rPr>
          <w:color w:val="auto"/>
          <w:szCs w:val="24"/>
        </w:rPr>
      </w:pPr>
      <w:r>
        <w:rPr>
          <w:color w:val="auto"/>
          <w:szCs w:val="24"/>
        </w:rPr>
        <w:t xml:space="preserve">└─┘ </w:t>
      </w:r>
    </w:p>
    <w:p>
      <w:pPr>
        <w:pStyle w:val="Normal"/>
        <w:widowControl w:val="false"/>
        <w:spacing w:lineRule="auto" w:line="228"/>
        <w:jc w:val="both"/>
        <w:rPr>
          <w:color w:val="auto"/>
          <w:szCs w:val="24"/>
        </w:rPr>
      </w:pPr>
      <w:r>
        <w:rPr>
          <w:color w:val="auto"/>
          <w:szCs w:val="24"/>
        </w:rPr>
        <w:t xml:space="preserve">┌─┐ </w:t>
      </w:r>
      <w:r>
        <w:rPr>
          <w:color w:val="auto"/>
          <w:szCs w:val="24"/>
        </w:rPr>
        <w:t>объекты из основной части проекта планировки территории (материалы в векторном</w:t>
      </w:r>
    </w:p>
    <w:p>
      <w:pPr>
        <w:pStyle w:val="Normal"/>
        <w:widowControl w:val="false"/>
        <w:spacing w:lineRule="auto" w:line="228"/>
        <w:jc w:val="both"/>
        <w:rPr>
          <w:color w:val="auto"/>
          <w:szCs w:val="24"/>
        </w:rPr>
      </w:pPr>
      <w:r>
        <w:rPr>
          <w:color w:val="auto"/>
          <w:szCs w:val="24"/>
        </w:rPr>
        <w:t xml:space="preserve">└─┘ </w:t>
      </w:r>
      <w:r>
        <w:rPr>
          <w:color w:val="auto"/>
          <w:szCs w:val="24"/>
        </w:rPr>
        <w:t>формате);</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color w:val="auto"/>
          <w:szCs w:val="24"/>
        </w:rPr>
        <w:t>основная часть проекта межевания территории (материалы);</w:t>
      </w:r>
    </w:p>
    <w:p>
      <w:pPr>
        <w:pStyle w:val="Normal"/>
        <w:widowControl w:val="false"/>
        <w:spacing w:lineRule="auto" w:line="228"/>
        <w:jc w:val="both"/>
        <w:rPr>
          <w:color w:val="auto"/>
          <w:szCs w:val="24"/>
        </w:rPr>
      </w:pPr>
      <w:r>
        <w:rPr>
          <w:color w:val="auto"/>
          <w:szCs w:val="24"/>
        </w:rPr>
        <w:t xml:space="preserve">└─┘ </w:t>
      </w:r>
    </w:p>
    <w:p>
      <w:pPr>
        <w:pStyle w:val="Normal"/>
        <w:widowControl w:val="false"/>
        <w:spacing w:lineRule="auto" w:line="228"/>
        <w:jc w:val="both"/>
        <w:rPr>
          <w:color w:val="auto"/>
          <w:szCs w:val="24"/>
        </w:rPr>
      </w:pPr>
      <w:r>
        <w:rPr>
          <w:color w:val="auto"/>
          <w:szCs w:val="24"/>
        </w:rPr>
        <w:t xml:space="preserve">┌─┐ </w:t>
      </w:r>
      <w:r>
        <w:rPr>
          <w:color w:val="auto"/>
          <w:szCs w:val="24"/>
        </w:rPr>
        <w:t>объекты из основной части проекта межевания территории (материалы в векторном</w:t>
      </w:r>
    </w:p>
    <w:p>
      <w:pPr>
        <w:pStyle w:val="Normal"/>
        <w:widowControl w:val="false"/>
        <w:spacing w:lineRule="auto" w:line="228"/>
        <w:jc w:val="both"/>
        <w:rPr>
          <w:color w:val="auto"/>
          <w:szCs w:val="24"/>
        </w:rPr>
      </w:pPr>
      <w:r>
        <w:rPr>
          <w:color w:val="auto"/>
          <w:szCs w:val="24"/>
        </w:rPr>
        <w:t xml:space="preserve">└─┘ </w:t>
      </w:r>
      <w:r>
        <w:rPr>
          <w:color w:val="auto"/>
          <w:szCs w:val="24"/>
        </w:rPr>
        <w:t>формате);</w:t>
      </w:r>
    </w:p>
    <w:p>
      <w:pPr>
        <w:pStyle w:val="Normal"/>
        <w:widowControl w:val="false"/>
        <w:spacing w:lineRule="auto" w:line="228"/>
        <w:jc w:val="both"/>
        <w:rPr>
          <w:color w:val="auto"/>
          <w:szCs w:val="24"/>
        </w:rPr>
      </w:pPr>
      <w:r>
        <w:rPr>
          <w:color w:val="auto"/>
          <w:szCs w:val="24"/>
        </w:rPr>
        <w:t xml:space="preserve">┌─┐ </w:t>
      </w:r>
      <w:r>
        <w:rPr>
          <w:color w:val="auto"/>
          <w:szCs w:val="24"/>
        </w:rPr>
        <w:t>правовой акт об утверждении документации по планировке территории</w:t>
      </w:r>
    </w:p>
    <w:p>
      <w:pPr>
        <w:pStyle w:val="Normal"/>
        <w:widowControl w:val="false"/>
        <w:spacing w:lineRule="auto" w:line="228"/>
        <w:jc w:val="both"/>
        <w:rPr>
          <w:color w:val="auto"/>
          <w:szCs w:val="24"/>
        </w:rPr>
      </w:pPr>
      <w:r>
        <w:rPr>
          <w:color w:val="auto"/>
          <w:szCs w:val="24"/>
        </w:rPr>
        <w:t xml:space="preserve">└─┘ </w:t>
      </w:r>
      <w:r>
        <w:rPr>
          <w:color w:val="auto"/>
          <w:szCs w:val="24"/>
        </w:rPr>
        <w:t>от                     №                        (документ);</w:t>
      </w:r>
    </w:p>
    <w:p>
      <w:pPr>
        <w:pStyle w:val="Normal"/>
        <w:widowControl w:val="false"/>
        <w:spacing w:lineRule="auto" w:line="228"/>
        <w:jc w:val="both"/>
        <w:rPr>
          <w:color w:val="auto"/>
          <w:szCs w:val="24"/>
        </w:rPr>
      </w:pPr>
      <w:r>
        <w:rPr>
          <w:color w:val="auto"/>
          <w:szCs w:val="24"/>
        </w:rPr>
        <w:t xml:space="preserve">┌─┐ </w:t>
      </w:r>
      <w:r>
        <w:rPr>
          <w:color w:val="auto"/>
          <w:szCs w:val="24"/>
        </w:rPr>
        <w:t xml:space="preserve">правовой акт о разрешении разработки документации по планировке </w:t>
      </w:r>
    </w:p>
    <w:p>
      <w:pPr>
        <w:pStyle w:val="Normal"/>
        <w:widowControl w:val="false"/>
        <w:spacing w:lineRule="auto" w:line="228"/>
        <w:jc w:val="both"/>
        <w:rPr>
          <w:color w:val="auto"/>
          <w:szCs w:val="24"/>
        </w:rPr>
      </w:pPr>
      <w:r>
        <w:rPr>
          <w:color w:val="auto"/>
          <w:szCs w:val="24"/>
        </w:rPr>
        <w:t xml:space="preserve">└─┘ </w:t>
      </w:r>
      <w:r>
        <w:rPr>
          <w:color w:val="auto"/>
          <w:szCs w:val="24"/>
        </w:rPr>
        <w:t>территории от                     №                        (документ);</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color w:val="auto"/>
          <w:szCs w:val="24"/>
        </w:rPr>
        <w:t>правовые акты, которыми утверждены порядок подготовки документации</w:t>
      </w:r>
    </w:p>
    <w:p>
      <w:pPr>
        <w:pStyle w:val="Normal"/>
        <w:widowControl w:val="false"/>
        <w:spacing w:lineRule="auto" w:line="228"/>
        <w:jc w:val="both"/>
        <w:rPr>
          <w:color w:val="auto"/>
          <w:szCs w:val="24"/>
        </w:rPr>
      </w:pPr>
      <w:r>
        <w:rPr>
          <w:color w:val="auto"/>
          <w:szCs w:val="24"/>
        </w:rPr>
        <w:t xml:space="preserve">└─┘ </w:t>
      </w:r>
      <w:r>
        <w:rPr>
          <w:color w:val="auto"/>
          <w:szCs w:val="24"/>
        </w:rPr>
        <w:t>по планировке территории, порядок принятия решения об утверждении</w:t>
      </w:r>
    </w:p>
    <w:p>
      <w:pPr>
        <w:pStyle w:val="Normal"/>
        <w:widowControl w:val="false"/>
        <w:spacing w:lineRule="auto" w:line="228"/>
        <w:jc w:val="both"/>
        <w:rPr>
          <w:color w:val="auto"/>
          <w:szCs w:val="24"/>
        </w:rPr>
      </w:pPr>
      <w:r>
        <w:rPr>
          <w:color w:val="auto"/>
          <w:szCs w:val="24"/>
        </w:rPr>
        <w:t>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(документ).</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ind w:firstLine="567"/>
        <w:jc w:val="both"/>
        <w:rPr>
          <w:b/>
          <w:color w:val="auto"/>
          <w:szCs w:val="24"/>
        </w:rPr>
      </w:pPr>
      <w:r>
        <w:rPr>
          <w:b/>
          <w:color w:val="auto"/>
          <w:szCs w:val="24"/>
        </w:rPr>
        <w:t>Раздел 8 «Инженерные изыскания»:</w:t>
      </w:r>
    </w:p>
    <w:p>
      <w:pPr>
        <w:pStyle w:val="Normal"/>
        <w:widowControl w:val="false"/>
        <w:spacing w:lineRule="auto" w:line="228"/>
        <w:ind w:firstLine="709"/>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color w:val="auto"/>
          <w:szCs w:val="24"/>
        </w:rPr>
        <w:t>информация о выполненных инженерных изысканиях (сведения);</w:t>
      </w:r>
    </w:p>
    <w:p>
      <w:pPr>
        <w:pStyle w:val="Normal"/>
        <w:widowControl w:val="false"/>
        <w:spacing w:lineRule="auto" w:line="228"/>
        <w:jc w:val="both"/>
        <w:rPr>
          <w:color w:val="auto"/>
          <w:szCs w:val="24"/>
        </w:rPr>
      </w:pPr>
      <w:r>
        <w:rPr>
          <w:color w:val="auto"/>
          <w:szCs w:val="24"/>
        </w:rPr>
        <w:t>└─┘</w:t>
      </w:r>
    </w:p>
    <w:p>
      <w:pPr>
        <w:pStyle w:val="Normal"/>
        <w:widowControl w:val="false"/>
        <w:spacing w:lineRule="auto" w:line="228"/>
        <w:jc w:val="both"/>
        <w:rPr>
          <w:color w:val="auto"/>
          <w:szCs w:val="24"/>
        </w:rPr>
      </w:pPr>
      <w:r>
        <w:rPr>
          <w:color w:val="auto"/>
          <w:szCs w:val="24"/>
        </w:rPr>
        <w:t xml:space="preserve">┌─┐ </w:t>
      </w:r>
      <w:r>
        <w:rPr>
          <w:color w:val="auto"/>
          <w:szCs w:val="24"/>
        </w:rPr>
        <w:t>инженерно-геодезические изыскания (документы, материалы);</w:t>
      </w:r>
    </w:p>
    <w:p>
      <w:pPr>
        <w:pStyle w:val="Normal"/>
        <w:widowControl w:val="false"/>
        <w:spacing w:lineRule="auto" w:line="228"/>
        <w:jc w:val="both"/>
        <w:rPr>
          <w:color w:val="auto"/>
          <w:szCs w:val="24"/>
        </w:rPr>
      </w:pPr>
      <w:r>
        <w:rPr>
          <w:color w:val="auto"/>
          <w:szCs w:val="24"/>
        </w:rPr>
        <w:t>└─┘</w:t>
      </w:r>
    </w:p>
    <w:p>
      <w:pPr>
        <w:pStyle w:val="Normal"/>
        <w:widowControl w:val="false"/>
        <w:spacing w:lineRule="auto" w:line="228"/>
        <w:rPr>
          <w:color w:val="auto"/>
          <w:szCs w:val="24"/>
        </w:rPr>
      </w:pPr>
      <w:r>
        <w:rPr>
          <w:color w:val="auto"/>
          <w:szCs w:val="24"/>
        </w:rPr>
        <w:t xml:space="preserve">┌─┐ </w:t>
      </w:r>
      <w:r>
        <w:rPr>
          <w:color w:val="auto"/>
          <w:szCs w:val="24"/>
        </w:rPr>
        <w:t>инженерно-геологические изыскания (документы, материалы);</w:t>
      </w:r>
    </w:p>
    <w:p>
      <w:pPr>
        <w:pStyle w:val="Normal"/>
        <w:widowControl w:val="false"/>
        <w:spacing w:lineRule="auto" w:line="228"/>
        <w:jc w:val="both"/>
        <w:rPr>
          <w:color w:val="auto"/>
          <w:szCs w:val="24"/>
        </w:rPr>
      </w:pPr>
      <w:r>
        <w:rPr>
          <w:color w:val="auto"/>
          <w:szCs w:val="24"/>
        </w:rPr>
        <w:t>└─┘</w:t>
      </w:r>
    </w:p>
    <w:p>
      <w:pPr>
        <w:pStyle w:val="Normal"/>
        <w:widowControl w:val="false"/>
        <w:spacing w:lineRule="auto" w:line="228"/>
        <w:rPr>
          <w:color w:val="auto"/>
          <w:szCs w:val="24"/>
        </w:rPr>
      </w:pPr>
      <w:r>
        <w:rPr>
          <w:color w:val="auto"/>
          <w:szCs w:val="24"/>
        </w:rPr>
        <w:t xml:space="preserve">┌─┐ </w:t>
      </w:r>
      <w:r>
        <w:rPr>
          <w:color w:val="auto"/>
          <w:szCs w:val="24"/>
        </w:rPr>
        <w:t>инженерно-гидрометеорологические изыскания (документы, материалы);</w:t>
      </w:r>
    </w:p>
    <w:p>
      <w:pPr>
        <w:pStyle w:val="Normal"/>
        <w:widowControl w:val="false"/>
        <w:spacing w:lineRule="auto" w:line="228"/>
        <w:jc w:val="both"/>
        <w:rPr>
          <w:color w:val="auto"/>
          <w:szCs w:val="24"/>
        </w:rPr>
      </w:pPr>
      <w:r>
        <w:rPr>
          <w:color w:val="auto"/>
          <w:szCs w:val="24"/>
        </w:rPr>
        <w:t xml:space="preserve">└─┘ </w:t>
      </w:r>
    </w:p>
    <w:p>
      <w:pPr>
        <w:pStyle w:val="Normal"/>
        <w:widowControl w:val="false"/>
        <w:spacing w:lineRule="auto" w:line="228"/>
        <w:rPr>
          <w:color w:val="auto"/>
          <w:szCs w:val="24"/>
        </w:rPr>
      </w:pPr>
      <w:r>
        <w:rPr>
          <w:color w:val="auto"/>
          <w:szCs w:val="24"/>
        </w:rPr>
        <w:t xml:space="preserve">┌─┐ </w:t>
      </w:r>
      <w:r>
        <w:rPr>
          <w:color w:val="auto"/>
          <w:szCs w:val="24"/>
        </w:rPr>
        <w:t>инженерно-экологические изыскания (документы, материалы);</w:t>
      </w:r>
    </w:p>
    <w:p>
      <w:pPr>
        <w:pStyle w:val="Normal"/>
        <w:widowControl w:val="false"/>
        <w:spacing w:lineRule="auto" w:line="228"/>
        <w:jc w:val="both"/>
        <w:rPr>
          <w:color w:val="auto"/>
          <w:szCs w:val="24"/>
        </w:rPr>
      </w:pPr>
      <w:r>
        <w:rPr>
          <w:color w:val="auto"/>
          <w:szCs w:val="24"/>
        </w:rPr>
        <w:t>└─┘</w:t>
      </w:r>
    </w:p>
    <w:p>
      <w:pPr>
        <w:pStyle w:val="Normal"/>
        <w:widowControl w:val="false"/>
        <w:spacing w:lineRule="auto" w:line="228"/>
        <w:jc w:val="both"/>
        <w:rPr>
          <w:color w:val="auto"/>
          <w:szCs w:val="24"/>
        </w:rPr>
      </w:pPr>
      <w:r>
        <w:rPr>
          <w:color w:val="auto"/>
          <w:szCs w:val="24"/>
        </w:rPr>
        <w:t xml:space="preserve">┌─┐ </w:t>
      </w:r>
      <w:r>
        <w:rPr>
          <w:color w:val="auto"/>
          <w:szCs w:val="24"/>
        </w:rPr>
        <w:t>инженерно-геотехнические изыскания (документы, материалы).</w:t>
      </w:r>
    </w:p>
    <w:p>
      <w:pPr>
        <w:pStyle w:val="Normal"/>
        <w:widowControl w:val="false"/>
        <w:spacing w:lineRule="auto" w:line="228"/>
        <w:rPr>
          <w:color w:val="auto"/>
          <w:szCs w:val="24"/>
        </w:rPr>
      </w:pPr>
      <w:r>
        <w:rPr>
          <w:color w:val="auto"/>
          <w:szCs w:val="24"/>
        </w:rPr>
        <w:t>└─┘</w:t>
      </w:r>
    </w:p>
    <w:p>
      <w:pPr>
        <w:pStyle w:val="Normal"/>
        <w:widowControl w:val="false"/>
        <w:spacing w:lineRule="auto" w:line="228"/>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 xml:space="preserve">┌─┐ </w:t>
      </w:r>
      <w:r>
        <w:rPr>
          <w:b/>
          <w:color w:val="auto"/>
          <w:szCs w:val="24"/>
        </w:rPr>
        <w:t xml:space="preserve">Раздел 9 «Искусственные земельные участки» </w:t>
      </w:r>
      <w:r>
        <w:rPr>
          <w:color w:val="auto"/>
          <w:szCs w:val="24"/>
        </w:rPr>
        <w:t>(сведения,</w:t>
      </w:r>
    </w:p>
    <w:p>
      <w:pPr>
        <w:pStyle w:val="Normal"/>
        <w:widowControl w:val="false"/>
        <w:spacing w:lineRule="auto" w:line="228"/>
        <w:jc w:val="both"/>
        <w:rPr>
          <w:color w:val="auto"/>
          <w:szCs w:val="24"/>
        </w:rPr>
      </w:pPr>
      <w:r>
        <w:rPr>
          <w:color w:val="auto"/>
          <w:szCs w:val="24"/>
        </w:rPr>
        <w:t xml:space="preserve">└─┘ </w:t>
      </w:r>
      <w:r>
        <w:rPr>
          <w:color w:val="auto"/>
          <w:szCs w:val="24"/>
        </w:rPr>
        <w:t>документы и материалы).</w:t>
      </w:r>
    </w:p>
    <w:p>
      <w:pPr>
        <w:pStyle w:val="Normal"/>
        <w:widowControl w:val="false"/>
        <w:spacing w:lineRule="auto" w:line="228"/>
        <w:jc w:val="both"/>
        <w:rPr>
          <w:color w:val="auto"/>
          <w:sz w:val="20"/>
        </w:rPr>
      </w:pPr>
      <w:r>
        <w:rPr>
          <w:color w:val="auto"/>
          <w:sz w:val="20"/>
        </w:rPr>
      </w:r>
    </w:p>
    <w:p>
      <w:pPr>
        <w:pStyle w:val="Normal"/>
        <w:widowControl w:val="false"/>
        <w:spacing w:lineRule="auto" w:line="228"/>
        <w:ind w:firstLine="567"/>
        <w:jc w:val="both"/>
        <w:rPr>
          <w:b/>
          <w:color w:val="auto"/>
          <w:szCs w:val="24"/>
        </w:rPr>
      </w:pPr>
      <w:r>
        <w:rPr>
          <w:b/>
          <w:color w:val="auto"/>
          <w:szCs w:val="24"/>
        </w:rPr>
        <w:t>Раздел 10 «Зоны с особыми условиями использования территории»:</w:t>
      </w:r>
    </w:p>
    <w:p>
      <w:pPr>
        <w:pStyle w:val="Normal"/>
        <w:widowControl w:val="false"/>
        <w:spacing w:lineRule="auto" w:line="228"/>
        <w:ind w:firstLine="709"/>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color w:val="auto"/>
          <w:szCs w:val="24"/>
        </w:rPr>
        <w:t>информация о наличии (отсутствии) зон с особыми условиями использования</w:t>
      </w:r>
    </w:p>
    <w:p>
      <w:pPr>
        <w:pStyle w:val="Normal"/>
        <w:widowControl w:val="false"/>
        <w:spacing w:lineRule="auto" w:line="228"/>
        <w:jc w:val="both"/>
        <w:rPr>
          <w:color w:val="auto"/>
          <w:szCs w:val="24"/>
        </w:rPr>
      </w:pPr>
      <w:r>
        <w:rPr>
          <w:color w:val="auto"/>
          <w:szCs w:val="24"/>
        </w:rPr>
        <w:t xml:space="preserve">└─┘ </w:t>
      </w:r>
      <w:r>
        <w:rPr>
          <w:color w:val="auto"/>
          <w:szCs w:val="24"/>
        </w:rPr>
        <w:t>территории (сведения);</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ind w:firstLine="567"/>
        <w:jc w:val="both"/>
        <w:rPr>
          <w:color w:val="auto"/>
          <w:szCs w:val="24"/>
        </w:rPr>
      </w:pPr>
      <w:r>
        <w:rPr>
          <w:b/>
          <w:color w:val="auto"/>
          <w:szCs w:val="24"/>
        </w:rPr>
        <w:t xml:space="preserve">Раздел 11 «План наземных и подземных коммуникаций» </w:t>
      </w:r>
      <w:r>
        <w:rPr>
          <w:color w:val="auto"/>
          <w:szCs w:val="24"/>
        </w:rPr>
        <w:t xml:space="preserve">(сведения, документы </w:t>
        <w:br/>
        <w:t>и материалы):</w:t>
      </w:r>
    </w:p>
    <w:p>
      <w:pPr>
        <w:pStyle w:val="Normal"/>
        <w:widowControl w:val="false"/>
        <w:spacing w:lineRule="auto" w:line="228"/>
        <w:jc w:val="both"/>
        <w:rPr>
          <w:color w:val="auto"/>
          <w:szCs w:val="24"/>
        </w:rPr>
      </w:pPr>
      <w:r>
        <w:rPr>
          <w:color w:val="auto"/>
          <w:szCs w:val="24"/>
        </w:rPr>
        <w:t xml:space="preserve">┌─┐ </w:t>
      </w:r>
      <w:r>
        <w:rPr>
          <w:color w:val="auto"/>
          <w:szCs w:val="24"/>
        </w:rPr>
        <w:t>информация о местоположении существующих сетей инженерно- технического</w:t>
      </w:r>
    </w:p>
    <w:p>
      <w:pPr>
        <w:pStyle w:val="Normal"/>
        <w:widowControl w:val="false"/>
        <w:spacing w:lineRule="auto" w:line="228"/>
        <w:jc w:val="both"/>
        <w:rPr>
          <w:color w:val="auto"/>
          <w:szCs w:val="24"/>
        </w:rPr>
      </w:pPr>
      <w:r>
        <w:rPr>
          <w:color w:val="auto"/>
          <w:szCs w:val="24"/>
        </w:rPr>
        <w:t xml:space="preserve">└─┘ </w:t>
      </w:r>
      <w:r>
        <w:rPr>
          <w:color w:val="auto"/>
          <w:szCs w:val="24"/>
        </w:rPr>
        <w:t>обеспечения, электрических сетей, сетей связи (материалы);</w:t>
      </w:r>
    </w:p>
    <w:p>
      <w:pPr>
        <w:pStyle w:val="Normal"/>
        <w:widowControl w:val="false"/>
        <w:spacing w:lineRule="auto" w:line="228"/>
        <w:jc w:val="both"/>
        <w:rPr>
          <w:color w:val="auto"/>
          <w:szCs w:val="24"/>
        </w:rPr>
      </w:pPr>
      <w:r>
        <w:rPr>
          <w:color w:val="auto"/>
          <w:szCs w:val="24"/>
        </w:rPr>
        <w:t xml:space="preserve">         </w:t>
      </w:r>
      <w:r>
        <w:rPr>
          <w:color w:val="auto"/>
          <w:szCs w:val="24"/>
        </w:rPr>
        <w:t xml:space="preserve">(предоставляется только в виде электронного планшета масштаба 1:500, полученного </w:t>
        <w:br/>
        <w:t>в результате инженерно-геодезических изысканий).</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color w:val="auto"/>
          <w:szCs w:val="24"/>
        </w:rPr>
        <w:t>информация о местоположении проектируемых сетей инженерно- технического</w:t>
      </w:r>
    </w:p>
    <w:p>
      <w:pPr>
        <w:pStyle w:val="Normal"/>
        <w:widowControl w:val="false"/>
        <w:spacing w:lineRule="auto" w:line="228"/>
        <w:jc w:val="both"/>
        <w:rPr>
          <w:color w:val="auto"/>
          <w:szCs w:val="24"/>
        </w:rPr>
      </w:pPr>
      <w:r>
        <w:rPr>
          <w:color w:val="auto"/>
          <w:szCs w:val="24"/>
        </w:rPr>
        <w:t xml:space="preserve">└─┘ </w:t>
      </w:r>
      <w:r>
        <w:rPr>
          <w:color w:val="auto"/>
          <w:szCs w:val="24"/>
        </w:rPr>
        <w:t>обеспечения, электрических сетей, сетей связи (сведения, материалы).</w:t>
      </w:r>
    </w:p>
    <w:p>
      <w:pPr>
        <w:pStyle w:val="Normal"/>
        <w:widowControl w:val="false"/>
        <w:spacing w:lineRule="auto" w:line="228"/>
        <w:ind w:firstLine="567"/>
        <w:jc w:val="both"/>
        <w:rPr>
          <w:color w:val="auto"/>
          <w:szCs w:val="24"/>
        </w:rPr>
      </w:pPr>
      <w:r>
        <w:rPr>
          <w:color w:val="auto"/>
          <w:szCs w:val="24"/>
        </w:rPr>
      </w:r>
    </w:p>
    <w:p>
      <w:pPr>
        <w:pStyle w:val="Normal"/>
        <w:widowControl w:val="false"/>
        <w:spacing w:lineRule="auto" w:line="228"/>
        <w:ind w:firstLine="567"/>
        <w:jc w:val="both"/>
        <w:rPr>
          <w:color w:val="auto"/>
          <w:szCs w:val="24"/>
        </w:rPr>
      </w:pPr>
      <w:r>
        <w:rPr>
          <w:b/>
          <w:color w:val="auto"/>
          <w:szCs w:val="24"/>
        </w:rPr>
        <w:t xml:space="preserve">Раздел 12 «Резервирование земель и изъятие земельных участков» </w:t>
      </w:r>
      <w:r>
        <w:rPr>
          <w:color w:val="auto"/>
          <w:szCs w:val="24"/>
        </w:rPr>
        <w:t>(сведения, документы и материалы):</w:t>
      </w:r>
    </w:p>
    <w:p>
      <w:pPr>
        <w:pStyle w:val="Normal"/>
        <w:widowControl w:val="false"/>
        <w:spacing w:lineRule="auto" w:line="228"/>
        <w:jc w:val="both"/>
        <w:rPr>
          <w:color w:val="auto"/>
          <w:szCs w:val="24"/>
        </w:rPr>
      </w:pPr>
      <w:r>
        <w:rPr>
          <w:color w:val="auto"/>
          <w:szCs w:val="24"/>
        </w:rPr>
        <w:t xml:space="preserve">┌─┐ </w:t>
      </w:r>
      <w:r>
        <w:rPr>
          <w:color w:val="auto"/>
          <w:szCs w:val="24"/>
        </w:rPr>
        <w:t xml:space="preserve">информация о наличии (отсутствии) зарезервированных земель и изъятии земельных </w:t>
      </w:r>
    </w:p>
    <w:p>
      <w:pPr>
        <w:pStyle w:val="Normal"/>
        <w:widowControl w:val="false"/>
        <w:spacing w:lineRule="auto" w:line="228"/>
        <w:jc w:val="both"/>
        <w:rPr>
          <w:color w:val="auto"/>
          <w:szCs w:val="24"/>
        </w:rPr>
      </w:pPr>
      <w:r>
        <w:rPr>
          <w:color w:val="auto"/>
          <w:szCs w:val="24"/>
        </w:rPr>
        <w:t xml:space="preserve">└─┘ </w:t>
      </w:r>
      <w:r>
        <w:rPr>
          <w:color w:val="auto"/>
          <w:szCs w:val="24"/>
        </w:rPr>
        <w:t>участков; (сведения);</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rPr>
          <w:color w:val="auto"/>
          <w:szCs w:val="24"/>
        </w:rPr>
      </w:pPr>
      <w:r>
        <w:rPr>
          <w:color w:val="auto"/>
          <w:szCs w:val="24"/>
        </w:rPr>
        <w:t xml:space="preserve">┌─┐ </w:t>
      </w:r>
      <w:r>
        <w:rPr>
          <w:color w:val="auto"/>
          <w:szCs w:val="24"/>
        </w:rPr>
        <w:t xml:space="preserve">правовой акт о резервировании земель и изъятии земельных участков </w:t>
      </w:r>
    </w:p>
    <w:p>
      <w:pPr>
        <w:pStyle w:val="Normal"/>
        <w:widowControl w:val="false"/>
        <w:spacing w:lineRule="auto" w:line="228"/>
        <w:jc w:val="both"/>
        <w:rPr>
          <w:color w:val="auto"/>
          <w:szCs w:val="24"/>
        </w:rPr>
      </w:pPr>
      <w:r>
        <w:rPr>
          <w:color w:val="auto"/>
          <w:szCs w:val="24"/>
        </w:rPr>
        <w:t xml:space="preserve">└─┘ </w:t>
      </w:r>
      <w:r>
        <w:rPr>
          <w:color w:val="auto"/>
          <w:szCs w:val="24"/>
        </w:rPr>
        <w:t>(документ).</w:t>
      </w:r>
    </w:p>
    <w:p>
      <w:pPr>
        <w:pStyle w:val="Normal"/>
        <w:widowControl w:val="false"/>
        <w:spacing w:lineRule="auto" w:line="228"/>
        <w:jc w:val="both"/>
        <w:rPr>
          <w:color w:val="auto"/>
          <w:sz w:val="20"/>
        </w:rPr>
      </w:pPr>
      <w:r>
        <w:rPr>
          <w:color w:val="auto"/>
          <w:sz w:val="20"/>
        </w:rPr>
      </w:r>
    </w:p>
    <w:p>
      <w:pPr>
        <w:pStyle w:val="Normal"/>
        <w:widowControl w:val="false"/>
        <w:spacing w:lineRule="auto" w:line="228"/>
        <w:jc w:val="both"/>
        <w:rPr>
          <w:color w:val="auto"/>
          <w:sz w:val="20"/>
        </w:rPr>
      </w:pPr>
      <w:r>
        <w:rPr>
          <w:color w:val="auto"/>
          <w:sz w:val="20"/>
        </w:rPr>
      </w:r>
    </w:p>
    <w:p>
      <w:pPr>
        <w:pStyle w:val="Normal"/>
        <w:widowControl w:val="false"/>
        <w:spacing w:lineRule="auto" w:line="228"/>
        <w:ind w:firstLine="567"/>
        <w:jc w:val="both"/>
        <w:rPr>
          <w:b/>
          <w:color w:val="auto"/>
          <w:szCs w:val="24"/>
        </w:rPr>
      </w:pPr>
      <w:r>
        <w:rPr>
          <w:b/>
          <w:color w:val="auto"/>
          <w:szCs w:val="24"/>
        </w:rPr>
        <w:t xml:space="preserve">Раздел 13 «Дела о застроенных или подлежащих застройке земельных участках» </w:t>
      </w:r>
      <w:r>
        <w:rPr>
          <w:color w:val="auto"/>
          <w:szCs w:val="24"/>
        </w:rPr>
        <w:t>(сведения, документы и материалы):</w:t>
      </w:r>
    </w:p>
    <w:tbl>
      <w:tblPr>
        <w:tblStyle w:val="43"/>
        <w:tblW w:w="962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46"/>
        <w:gridCol w:w="8676"/>
      </w:tblGrid>
      <w:tr>
        <w:trPr/>
        <w:tc>
          <w:tcPr>
            <w:tcW w:w="94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градостроительный </w:t>
            </w:r>
            <w:hyperlink r:id="rId22">
              <w:r>
                <w:rPr>
                  <w:rStyle w:val="Style3"/>
                  <w:rFonts w:eastAsia="Times New Roman" w:cs="Times New Roman"/>
                  <w:color w:val="0000FF"/>
                  <w:kern w:val="0"/>
                  <w:szCs w:val="24"/>
                  <w:u w:val="single"/>
                  <w:lang w:val="ru-RU" w:eastAsia="ru-RU" w:bidi="ar-SA"/>
                </w:rPr>
                <w:t>план</w:t>
              </w:r>
            </w:hyperlink>
            <w:r>
              <w:rPr>
                <w:rFonts w:eastAsia="Times New Roman" w:cs="Times New Roman"/>
                <w:color w:val="auto"/>
                <w:kern w:val="0"/>
                <w:szCs w:val="24"/>
                <w:lang w:val="ru-RU" w:eastAsia="ru-RU" w:bidi="ar-SA"/>
              </w:rPr>
              <w:t xml:space="preserve"> земельного участка;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ситуационный план;</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tabs>
                <w:tab w:val="clear" w:pos="708"/>
                <w:tab w:val="left" w:pos="1077" w:leader="none"/>
              </w:tabs>
              <w:spacing w:lineRule="auto" w:line="228" w:before="0" w:after="0"/>
              <w:jc w:val="both"/>
              <w:rPr>
                <w:szCs w:val="24"/>
              </w:rPr>
            </w:pPr>
            <w:r>
              <w:rPr>
                <w:rFonts w:eastAsia="Times New Roman" w:cs="Times New Roman"/>
                <w:color w:val="auto"/>
                <w:kern w:val="0"/>
                <w:szCs w:val="24"/>
                <w:lang w:val="ru-RU" w:eastAsia="ru-RU" w:bidi="ar-SA"/>
              </w:rPr>
              <w:t>сведения о площади, о высоте и количестве этажей объекта капитального строительства, о сетях инженерно-технического обеспечения;</w:t>
            </w:r>
          </w:p>
          <w:p>
            <w:pPr>
              <w:pStyle w:val="Normal"/>
              <w:widowControl w:val="false"/>
              <w:tabs>
                <w:tab w:val="clear" w:pos="708"/>
                <w:tab w:val="left" w:pos="1077" w:leader="none"/>
              </w:tabs>
              <w:spacing w:lineRule="auto" w:line="228" w:before="0" w:after="0"/>
              <w:jc w:val="both"/>
              <w:rPr>
                <w:szCs w:val="24"/>
              </w:rPr>
            </w:pPr>
            <w:r>
              <w:rPr>
                <w:rFonts w:eastAsia="Times New Roman" w:cs="Times New Roman"/>
                <w:color w:val="auto"/>
                <w:kern w:val="0"/>
                <w:szCs w:val="24"/>
                <w:lang w:val="ru-RU" w:eastAsia="ru-RU" w:bidi="ar-SA"/>
              </w:rPr>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заключение государственной экологической экспертизы проектной документации </w:t>
              <w:br/>
              <w:t>в случае, если проведение такой экспертизы предусмотрено федеральным законом;</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сведения о размещении заключения экспертизы проектной документации и (или) результатов инженерных изысканий, иных указанных в </w:t>
            </w:r>
            <w:hyperlink r:id="rId23">
              <w:r>
                <w:rPr>
                  <w:rStyle w:val="Style3"/>
                  <w:rFonts w:eastAsia="Times New Roman" w:cs="Times New Roman"/>
                  <w:color w:val="0000FF"/>
                  <w:kern w:val="0"/>
                  <w:szCs w:val="24"/>
                  <w:u w:val="single"/>
                  <w:lang w:val="ru-RU" w:eastAsia="ru-RU" w:bidi="ar-SA"/>
                </w:rPr>
                <w:t>части 1 статьи 50.1</w:t>
              </w:r>
            </w:hyperlink>
            <w:r>
              <w:rPr>
                <w:rFonts w:eastAsia="Times New Roman" w:cs="Times New Roman"/>
                <w:color w:val="auto"/>
                <w:kern w:val="0"/>
                <w:szCs w:val="24"/>
                <w:lang w:val="ru-RU" w:eastAsia="ru-RU" w:bidi="ar-SA"/>
              </w:rPr>
              <w:t xml:space="preserve"> Градостроительного кодекса Российской Федерации документов, материалов в едином государственном реестре заключений, реквизиты таких заключения, документов, материалов;</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разрешение на строительство;</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w:t>
              <w:br/>
              <w:t>о внесении изменений в разрешение на строительство;</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решение органа местного самоуправления о предоставлении разрешения </w:t>
              <w:br/>
              <w:t>на отклонение от предельных параметров разрешенного строительства, реконструкции объектов капитального строительства;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решение органа местного самоуправления о предоставлении разрешения на условно разрешенный вид использования;</w:t>
            </w:r>
          </w:p>
        </w:tc>
      </w:tr>
      <w:tr>
        <w:trPr>
          <w:trHeight w:val="455" w:hRule="atLeast"/>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w:t>
              <w:br/>
              <w:t xml:space="preserve">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r:id="rId24">
              <w:r>
                <w:rPr>
                  <w:rStyle w:val="Style3"/>
                  <w:rFonts w:eastAsia="Times New Roman" w:cs="Times New Roman"/>
                  <w:color w:val="0000FF"/>
                  <w:kern w:val="0"/>
                  <w:szCs w:val="24"/>
                  <w:u w:val="single"/>
                  <w:lang w:val="ru-RU" w:eastAsia="ru-RU" w:bidi="ar-SA"/>
                </w:rPr>
                <w:t>частью 5 статьи 54</w:t>
              </w:r>
            </w:hyperlink>
            <w:r>
              <w:rPr>
                <w:rFonts w:eastAsia="Times New Roman" w:cs="Times New Roman"/>
                <w:color w:val="auto"/>
                <w:kern w:val="0"/>
                <w:szCs w:val="24"/>
                <w:lang w:val="ru-RU" w:eastAsia="ru-RU" w:bidi="ar-SA"/>
              </w:rPr>
              <w:t xml:space="preserve"> Градостроительного кодекса Российской Федерации;</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разрешение на ввод объекта в эксплуатацию;</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технический план объекта капитального строительства;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r:id="rId25">
              <w:r>
                <w:rPr>
                  <w:rStyle w:val="Style3"/>
                  <w:rFonts w:eastAsia="Times New Roman" w:cs="Times New Roman"/>
                  <w:color w:val="0000FF"/>
                  <w:kern w:val="0"/>
                  <w:szCs w:val="24"/>
                  <w:u w:val="single"/>
                  <w:lang w:val="ru-RU" w:eastAsia="ru-RU" w:bidi="ar-SA"/>
                </w:rPr>
                <w:t>статьей 51.1</w:t>
              </w:r>
            </w:hyperlink>
            <w:r>
              <w:rPr>
                <w:rFonts w:eastAsia="Times New Roman" w:cs="Times New Roman"/>
                <w:color w:val="auto"/>
                <w:kern w:val="0"/>
                <w:szCs w:val="24"/>
                <w:lang w:val="ru-RU" w:eastAsia="ru-RU" w:bidi="ar-SA"/>
              </w:rPr>
              <w:t xml:space="preserve"> Градостроительного кодекса Российской Федерации;</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 xml:space="preserve">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r:id="rId26">
              <w:r>
                <w:rPr>
                  <w:rStyle w:val="Style3"/>
                  <w:rFonts w:eastAsia="Times New Roman" w:cs="Times New Roman"/>
                  <w:color w:val="0000FF"/>
                  <w:kern w:val="0"/>
                  <w:szCs w:val="24"/>
                  <w:u w:val="single"/>
                  <w:lang w:val="ru-RU" w:eastAsia="ru-RU" w:bidi="ar-SA"/>
                </w:rPr>
                <w:t>частями 16</w:t>
              </w:r>
            </w:hyperlink>
            <w:r>
              <w:rPr>
                <w:rFonts w:eastAsia="Times New Roman" w:cs="Times New Roman"/>
                <w:color w:val="auto"/>
                <w:kern w:val="0"/>
                <w:szCs w:val="24"/>
                <w:lang w:val="ru-RU" w:eastAsia="ru-RU" w:bidi="ar-SA"/>
              </w:rPr>
              <w:t xml:space="preserve"> и </w:t>
            </w:r>
            <w:hyperlink r:id="rId27">
              <w:r>
                <w:rPr>
                  <w:rStyle w:val="Style3"/>
                  <w:rFonts w:eastAsia="Times New Roman" w:cs="Times New Roman"/>
                  <w:color w:val="0000FF"/>
                  <w:kern w:val="0"/>
                  <w:szCs w:val="24"/>
                  <w:u w:val="single"/>
                  <w:lang w:val="ru-RU" w:eastAsia="ru-RU" w:bidi="ar-SA"/>
                </w:rPr>
                <w:t>19 статьи 55</w:t>
              </w:r>
            </w:hyperlink>
            <w:r>
              <w:rPr>
                <w:rFonts w:eastAsia="Times New Roman" w:cs="Times New Roman"/>
                <w:color w:val="auto"/>
                <w:kern w:val="0"/>
                <w:szCs w:val="24"/>
                <w:lang w:val="ru-RU" w:eastAsia="ru-RU" w:bidi="ar-SA"/>
              </w:rPr>
              <w:t xml:space="preserve"> Градостроительного кодекса Российской Федерации;</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уведомление о планируемом сносе объекта капитального строительства;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результаты и материалы обследования объекта капитального строительства, подлежащего сносу;</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проект организации работ по сносу объекта капитального строительства;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уведомление о завершении сноса объекта капитального строительства;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tc>
      </w:tr>
      <w:tr>
        <w:trPr/>
        <w:tc>
          <w:tcPr>
            <w:tcW w:w="946" w:type="dxa"/>
            <w:tcBorders>
              <w:top w:val="nil"/>
              <w:start w:val="nil"/>
              <w:bottom w:val="nil"/>
              <w:end w:val="nil"/>
            </w:tcBorders>
          </w:tcPr>
          <w:p>
            <w:pPr>
              <w:pStyle w:val="Normal"/>
              <w:widowControl w:val="false"/>
              <w:spacing w:lineRule="auto" w:line="228" w:before="0" w:after="0"/>
              <w:jc w:val="both"/>
              <w:rPr>
                <w:sz w:val="28"/>
                <w:szCs w:val="28"/>
              </w:rPr>
            </w:pPr>
            <w:r>
              <w:rPr>
                <w:rFonts w:eastAsia="Times New Roman" w:cs="Times New Roman"/>
                <w:color w:val="auto"/>
                <w:kern w:val="0"/>
                <w:sz w:val="28"/>
                <w:szCs w:val="28"/>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 w:val="28"/>
                <w:szCs w:val="28"/>
                <w:lang w:val="ru-RU" w:eastAsia="ru-RU" w:bidi="ar-SA"/>
              </w:rPr>
              <w:t>└─┘</w:t>
            </w:r>
          </w:p>
        </w:tc>
        <w:tc>
          <w:tcPr>
            <w:tcW w:w="8676"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иные документы и материалы: ______________________________________________________________________</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______________________________________________________________________</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______________________________________________________________________.</w:t>
            </w:r>
          </w:p>
        </w:tc>
      </w:tr>
    </w:tbl>
    <w:p>
      <w:pPr>
        <w:pStyle w:val="Normal"/>
        <w:widowControl w:val="false"/>
        <w:spacing w:lineRule="auto" w:line="228"/>
        <w:jc w:val="both"/>
        <w:rPr>
          <w:color w:val="auto"/>
          <w:sz w:val="20"/>
        </w:rPr>
      </w:pPr>
      <w:r>
        <w:rPr>
          <w:color w:val="auto"/>
          <w:sz w:val="20"/>
        </w:rPr>
      </w:r>
    </w:p>
    <w:p>
      <w:pPr>
        <w:pStyle w:val="Normal"/>
        <w:widowControl w:val="false"/>
        <w:spacing w:lineRule="auto" w:line="228"/>
        <w:jc w:val="both"/>
        <w:rPr>
          <w:color w:val="auto"/>
          <w:sz w:val="20"/>
        </w:rPr>
      </w:pPr>
      <w:r>
        <w:rPr>
          <w:color w:val="auto"/>
          <w:sz w:val="20"/>
        </w:rPr>
        <w:t>┌─┐</w:t>
      </w:r>
    </w:p>
    <w:p>
      <w:pPr>
        <w:pStyle w:val="Normal"/>
        <w:widowControl w:val="false"/>
        <w:spacing w:lineRule="auto" w:line="228"/>
        <w:jc w:val="both"/>
        <w:rPr>
          <w:color w:val="auto"/>
          <w:sz w:val="20"/>
        </w:rPr>
      </w:pPr>
      <w:r>
        <w:rPr>
          <w:color w:val="auto"/>
          <w:sz w:val="20"/>
        </w:rPr>
        <w:t>└─┘</w:t>
      </w:r>
      <w:r>
        <w:rPr>
          <w:b/>
          <w:color w:val="auto"/>
          <w:szCs w:val="24"/>
        </w:rPr>
        <w:t xml:space="preserve">Раздел 14 «Программы реализации документов территориального                      </w:t>
      </w:r>
      <w:r>
        <w:rPr>
          <w:color w:val="auto"/>
          <w:szCs w:val="24"/>
        </w:rPr>
        <w:t xml:space="preserve">   </w:t>
      </w:r>
      <w:r>
        <w:rPr>
          <w:b/>
          <w:color w:val="auto"/>
          <w:szCs w:val="24"/>
        </w:rPr>
        <w:t>планирования»</w:t>
      </w:r>
      <w:r>
        <w:rPr>
          <w:color w:val="auto"/>
          <w:szCs w:val="24"/>
        </w:rPr>
        <w:t xml:space="preserve"> (документы, материалы) (предоставляются только в электронном     виде).      </w:t>
      </w:r>
    </w:p>
    <w:p>
      <w:pPr>
        <w:pStyle w:val="Normal"/>
        <w:widowControl w:val="false"/>
        <w:spacing w:lineRule="auto" w:line="228"/>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 xml:space="preserve">┌─┐ </w:t>
      </w:r>
      <w:r>
        <w:rPr>
          <w:b/>
          <w:color w:val="auto"/>
          <w:szCs w:val="24"/>
        </w:rPr>
        <w:t>Раздел 15 «Особо охраняемые природные территории»</w:t>
      </w:r>
      <w:r>
        <w:rPr>
          <w:color w:val="auto"/>
          <w:szCs w:val="24"/>
        </w:rPr>
        <w:t xml:space="preserve"> (сведения, документы,</w:t>
      </w:r>
    </w:p>
    <w:p>
      <w:pPr>
        <w:pStyle w:val="Normal"/>
        <w:widowControl w:val="false"/>
        <w:spacing w:lineRule="auto" w:line="228"/>
        <w:jc w:val="both"/>
        <w:rPr>
          <w:color w:val="auto"/>
          <w:szCs w:val="24"/>
        </w:rPr>
      </w:pPr>
      <w:r>
        <w:rPr>
          <w:color w:val="auto"/>
          <w:szCs w:val="24"/>
        </w:rPr>
        <w:t xml:space="preserve">└─┘ </w:t>
      </w:r>
      <w:r>
        <w:rPr>
          <w:color w:val="auto"/>
          <w:szCs w:val="24"/>
        </w:rPr>
        <w:t>материалы).</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b/>
          <w:color w:val="auto"/>
          <w:szCs w:val="24"/>
        </w:rPr>
        <w:t>Раздел 16 «Лесничества»</w:t>
      </w:r>
      <w:r>
        <w:rPr>
          <w:color w:val="auto"/>
          <w:szCs w:val="24"/>
        </w:rPr>
        <w:t xml:space="preserve"> (сведения, документы, материалы).</w:t>
      </w:r>
    </w:p>
    <w:p>
      <w:pPr>
        <w:pStyle w:val="Normal"/>
        <w:widowControl w:val="false"/>
        <w:spacing w:lineRule="auto" w:line="228"/>
        <w:jc w:val="both"/>
        <w:rPr>
          <w:color w:val="auto"/>
          <w:szCs w:val="24"/>
        </w:rPr>
      </w:pPr>
      <w:r>
        <w:rPr>
          <w:color w:val="auto"/>
          <w:szCs w:val="24"/>
        </w:rPr>
        <w:t xml:space="preserve">└─┘ </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b/>
          <w:color w:val="auto"/>
          <w:szCs w:val="24"/>
        </w:rPr>
        <w:t>Раздел 17 «Информационные модели объектов капитального строительства»</w:t>
      </w:r>
    </w:p>
    <w:p>
      <w:pPr>
        <w:pStyle w:val="Normal"/>
        <w:widowControl w:val="false"/>
        <w:spacing w:lineRule="auto" w:line="228"/>
        <w:jc w:val="both"/>
        <w:rPr>
          <w:color w:val="auto"/>
          <w:szCs w:val="24"/>
        </w:rPr>
      </w:pPr>
      <w:r>
        <w:rPr>
          <w:color w:val="auto"/>
          <w:szCs w:val="24"/>
        </w:rPr>
        <w:t xml:space="preserve">└─┘ </w:t>
      </w:r>
      <w:r>
        <w:rPr>
          <w:color w:val="auto"/>
          <w:szCs w:val="24"/>
        </w:rPr>
        <w:t>(предоставляются только в электронном виде).</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 xml:space="preserve">┌─┐ </w:t>
      </w:r>
      <w:r>
        <w:rPr>
          <w:b/>
          <w:color w:val="auto"/>
          <w:szCs w:val="24"/>
        </w:rPr>
        <w:t>Раздел 18 «Иные сведения, документы, материалы»</w:t>
      </w:r>
      <w:r>
        <w:rPr>
          <w:color w:val="auto"/>
          <w:szCs w:val="24"/>
        </w:rPr>
        <w:t xml:space="preserve"> (сведения, документы,</w:t>
      </w:r>
    </w:p>
    <w:p>
      <w:pPr>
        <w:pStyle w:val="Normal"/>
        <w:widowControl w:val="false"/>
        <w:pBdr>
          <w:bottom w:val="single" w:sz="4" w:space="0" w:color="000000"/>
        </w:pBdr>
        <w:spacing w:lineRule="auto" w:line="228"/>
        <w:jc w:val="both"/>
        <w:rPr>
          <w:color w:val="auto"/>
          <w:szCs w:val="24"/>
        </w:rPr>
      </w:pPr>
      <w:r>
        <w:rPr>
          <w:color w:val="auto"/>
          <w:szCs w:val="24"/>
        </w:rPr>
        <w:t xml:space="preserve">└─┘ </w:t>
      </w:r>
      <w:r>
        <w:rPr>
          <w:color w:val="auto"/>
          <w:szCs w:val="24"/>
        </w:rPr>
        <w:t>материалы, в том числе архивные из вышеперечисленных разделов).</w:t>
      </w:r>
    </w:p>
    <w:p>
      <w:pPr>
        <w:pStyle w:val="Normal"/>
        <w:widowControl w:val="false"/>
        <w:pBdr>
          <w:bottom w:val="single" w:sz="4" w:space="0" w:color="000000"/>
        </w:pBdr>
        <w:spacing w:lineRule="auto" w:line="228"/>
        <w:jc w:val="both"/>
        <w:rPr>
          <w:color w:val="auto"/>
          <w:szCs w:val="24"/>
        </w:rPr>
      </w:pPr>
      <w:r>
        <w:rPr>
          <w:color w:val="auto"/>
          <w:szCs w:val="24"/>
        </w:rPr>
        <w:t>Обязательное указание текстом необходимых сведений, документов, материалов:</w:t>
      </w:r>
    </w:p>
    <w:p>
      <w:pPr>
        <w:pStyle w:val="Normal"/>
        <w:widowControl w:val="false"/>
        <w:pBdr>
          <w:bottom w:val="single" w:sz="4" w:space="0" w:color="000000"/>
        </w:pBdr>
        <w:spacing w:lineRule="auto" w:line="228"/>
        <w:jc w:val="both"/>
        <w:rPr>
          <w:color w:val="auto"/>
          <w:szCs w:val="24"/>
        </w:rPr>
      </w:pPr>
      <w:r>
        <w:rPr>
          <w:color w:val="auto"/>
          <w:szCs w:val="24"/>
        </w:rPr>
      </w:r>
    </w:p>
    <w:p>
      <w:pPr>
        <w:pStyle w:val="Normal"/>
        <w:widowControl w:val="false"/>
        <w:pBdr>
          <w:bottom w:val="single" w:sz="4" w:space="1" w:color="000000"/>
        </w:pBdr>
        <w:spacing w:lineRule="auto" w:line="228"/>
        <w:jc w:val="both"/>
        <w:rPr>
          <w:color w:val="auto"/>
          <w:szCs w:val="24"/>
        </w:rPr>
      </w:pPr>
      <w:r>
        <w:rPr>
          <w:color w:val="auto"/>
          <w:szCs w:val="24"/>
        </w:rPr>
      </w:r>
    </w:p>
    <w:p>
      <w:pPr>
        <w:pStyle w:val="Normal"/>
        <w:widowControl w:val="false"/>
        <w:pBdr>
          <w:bottom w:val="single" w:sz="4" w:space="0" w:color="000000"/>
        </w:pBdr>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Запрос осуществляется в отношении:</w:t>
      </w:r>
    </w:p>
    <w:p>
      <w:pPr>
        <w:pStyle w:val="Normal"/>
        <w:widowControl w:val="false"/>
        <w:jc w:val="both"/>
        <w:rPr>
          <w:rFonts w:eastAsia="Calibri"/>
          <w:color w:val="auto"/>
          <w:szCs w:val="24"/>
        </w:rPr>
      </w:pPr>
      <w:r>
        <w:rPr>
          <w:color w:val="auto"/>
          <w:szCs w:val="24"/>
        </w:rPr>
        <w:t xml:space="preserve">┌─┐ </w:t>
      </w:r>
      <w:r>
        <w:rPr>
          <w:rFonts w:eastAsia="Calibri"/>
          <w:color w:val="auto"/>
          <w:szCs w:val="24"/>
        </w:rPr>
        <w:t xml:space="preserve">кадастровый номер (номера) земельного участка (участков), и (или) адрес </w:t>
      </w:r>
    </w:p>
    <w:p>
      <w:pPr>
        <w:pStyle w:val="Normal"/>
        <w:widowControl w:val="false"/>
        <w:spacing w:lineRule="auto" w:line="228"/>
        <w:jc w:val="both"/>
        <w:rPr>
          <w:color w:val="auto"/>
          <w:szCs w:val="24"/>
        </w:rPr>
      </w:pPr>
      <w:r>
        <w:rPr>
          <w:color w:val="auto"/>
          <w:szCs w:val="24"/>
        </w:rPr>
        <w:t>└─┘</w:t>
      </w:r>
      <w:r>
        <w:rPr>
          <w:rFonts w:eastAsia="Calibri"/>
          <w:color w:val="auto"/>
          <w:szCs w:val="24"/>
        </w:rPr>
        <w:t>(адреса) объектов недвижимости:</w:t>
      </w:r>
      <w:r>
        <w:rPr>
          <w:color w:val="auto"/>
          <w:szCs w:val="24"/>
        </w:rPr>
        <w:t xml:space="preserve"> _____________________________________________________________________________</w:t>
      </w:r>
    </w:p>
    <w:p>
      <w:pPr>
        <w:pStyle w:val="Normal"/>
        <w:widowControl w:val="false"/>
        <w:spacing w:lineRule="auto" w:line="228"/>
        <w:jc w:val="both"/>
        <w:rPr>
          <w:color w:val="auto"/>
          <w:szCs w:val="24"/>
          <w:u w:val="single"/>
        </w:rPr>
      </w:pPr>
      <w:r>
        <w:rPr>
          <w:color w:val="auto"/>
          <w:szCs w:val="24"/>
        </w:rPr>
        <w:t>_____________________________________________________________________________.</w:t>
      </w:r>
    </w:p>
    <w:p>
      <w:pPr>
        <w:pStyle w:val="Normal"/>
        <w:widowControl w:val="false"/>
        <w:spacing w:lineRule="auto" w:line="228"/>
        <w:rPr>
          <w:color w:val="auto"/>
          <w:sz w:val="20"/>
        </w:rPr>
      </w:pPr>
      <w:r>
        <w:rPr>
          <w:color w:val="auto"/>
          <w:sz w:val="20"/>
        </w:rPr>
      </w:r>
    </w:p>
    <w:p>
      <w:pPr>
        <w:pStyle w:val="Normal"/>
        <w:widowControl w:val="false"/>
        <w:spacing w:lineRule="auto" w:line="228"/>
        <w:jc w:val="both"/>
        <w:rPr>
          <w:color w:val="auto"/>
          <w:szCs w:val="24"/>
        </w:rPr>
      </w:pPr>
      <w:r>
        <w:rPr>
          <w:color w:val="auto"/>
          <w:szCs w:val="24"/>
        </w:rPr>
        <w:t xml:space="preserve">┌─┐ </w:t>
      </w:r>
      <w:r>
        <w:rPr>
          <w:color w:val="auto"/>
          <w:szCs w:val="24"/>
        </w:rPr>
        <w:t>территории согласно графическому описанию местоположения границ этой</w:t>
      </w:r>
    </w:p>
    <w:p>
      <w:pPr>
        <w:pStyle w:val="Normal"/>
        <w:widowControl w:val="false"/>
        <w:spacing w:lineRule="auto" w:line="228"/>
        <w:rPr>
          <w:color w:val="auto"/>
          <w:szCs w:val="24"/>
        </w:rPr>
      </w:pPr>
      <w:r>
        <w:rPr>
          <w:color w:val="auto"/>
          <w:szCs w:val="24"/>
        </w:rPr>
        <w:t xml:space="preserve">└─┘ </w:t>
      </w:r>
      <w:r>
        <w:rPr>
          <w:color w:val="auto"/>
          <w:szCs w:val="24"/>
        </w:rPr>
        <w:t>территории с перечнем координат характерных точек этих границ в системе координат, установленной для ведения Единого государственного реестра недвижимости МСК 61 (2 зона), приложенным к запросу: _____________________________________________________________________________</w:t>
      </w:r>
    </w:p>
    <w:p>
      <w:pPr>
        <w:pStyle w:val="Normal"/>
        <w:widowControl w:val="false"/>
        <w:spacing w:lineRule="auto" w:line="228"/>
        <w:jc w:val="both"/>
        <w:rPr>
          <w:color w:val="auto"/>
          <w:szCs w:val="24"/>
        </w:rPr>
      </w:pPr>
      <w:r>
        <w:rPr>
          <w:color w:val="auto"/>
          <w:szCs w:val="24"/>
        </w:rPr>
        <w:t>_____________________________________________________________________________</w:t>
      </w:r>
    </w:p>
    <w:p>
      <w:pPr>
        <w:pStyle w:val="Normal"/>
        <w:widowControl w:val="false"/>
        <w:spacing w:lineRule="auto" w:line="228"/>
        <w:jc w:val="both"/>
        <w:rPr>
          <w:color w:val="auto"/>
          <w:sz w:val="20"/>
        </w:rPr>
      </w:pPr>
      <w:r>
        <w:rPr>
          <w:color w:val="auto"/>
          <w:sz w:val="20"/>
        </w:rPr>
      </w:r>
    </w:p>
    <w:p>
      <w:pPr>
        <w:pStyle w:val="Normal"/>
        <w:widowControl w:val="false"/>
        <w:spacing w:lineRule="auto" w:line="228"/>
        <w:ind w:firstLine="709"/>
        <w:jc w:val="both"/>
        <w:rPr>
          <w:color w:val="auto"/>
          <w:spacing w:val="-4"/>
          <w:szCs w:val="24"/>
        </w:rPr>
      </w:pPr>
      <w:r>
        <w:rPr>
          <w:color w:val="auto"/>
          <w:szCs w:val="24"/>
        </w:rPr>
        <w:t>П</w:t>
      </w:r>
      <w:r>
        <w:rPr>
          <w:color w:val="auto"/>
          <w:spacing w:val="-4"/>
          <w:szCs w:val="24"/>
        </w:rPr>
        <w:t>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в целях предоставления муниципальной услуги.</w:t>
      </w:r>
    </w:p>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Заявитель:_____________________________________________                  ___________</w:t>
      </w:r>
    </w:p>
    <w:p>
      <w:pPr>
        <w:pStyle w:val="Normal"/>
        <w:widowControl w:val="false"/>
        <w:spacing w:lineRule="auto" w:line="228"/>
        <w:ind w:firstLine="2552"/>
        <w:rPr>
          <w:color w:val="auto"/>
          <w:sz w:val="20"/>
          <w:szCs w:val="24"/>
        </w:rPr>
      </w:pPr>
      <w:r>
        <w:rPr>
          <w:color w:val="auto"/>
          <w:sz w:val="20"/>
          <w:szCs w:val="24"/>
        </w:rPr>
        <w:t>(Ф.И.О. заявителя (представителя заявителя)</w:t>
        <w:tab/>
        <w:tab/>
        <w:t xml:space="preserve">    (подпись)</w:t>
      </w:r>
    </w:p>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ind w:firstLine="709"/>
        <w:jc w:val="both"/>
        <w:rPr>
          <w:color w:val="auto"/>
          <w:szCs w:val="24"/>
        </w:rPr>
      </w:pPr>
      <w:r>
        <w:rPr>
          <w:color w:val="auto"/>
          <w:szCs w:val="24"/>
        </w:rPr>
        <w:t>О необходимости оплаты за предоставление сведений, документов, материалов ГИСОГД РО уведомлен (уведомлена).</w:t>
      </w:r>
    </w:p>
    <w:p>
      <w:pPr>
        <w:pStyle w:val="Normal"/>
        <w:widowControl w:val="false"/>
        <w:spacing w:lineRule="auto" w:line="228"/>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Заявитель:____________________________________________        ___________</w:t>
      </w:r>
    </w:p>
    <w:p>
      <w:pPr>
        <w:pStyle w:val="Normal"/>
        <w:widowControl w:val="false"/>
        <w:spacing w:lineRule="auto" w:line="228"/>
        <w:ind w:firstLine="709"/>
        <w:jc w:val="both"/>
        <w:rPr>
          <w:color w:val="auto"/>
          <w:sz w:val="20"/>
        </w:rPr>
      </w:pPr>
      <w:r>
        <w:rPr>
          <w:color w:val="auto"/>
          <w:szCs w:val="24"/>
        </w:rPr>
        <w:t>(Ф.И.О. заявителя (представителя заявителя)</w:t>
        <w:tab/>
        <w:tab/>
        <w:tab/>
      </w:r>
      <w:r>
        <w:rPr>
          <w:color w:val="auto"/>
          <w:sz w:val="20"/>
        </w:rPr>
        <w:t xml:space="preserve">                (подпись)</w:t>
      </w:r>
    </w:p>
    <w:p>
      <w:pPr>
        <w:pStyle w:val="Normal"/>
        <w:widowControl w:val="false"/>
        <w:spacing w:lineRule="auto" w:line="228"/>
        <w:ind w:firstLine="709"/>
        <w:jc w:val="both"/>
        <w:rPr>
          <w:color w:val="auto"/>
          <w:szCs w:val="24"/>
        </w:rPr>
      </w:pPr>
      <w:r>
        <w:rPr>
          <w:color w:val="auto"/>
          <w:szCs w:val="24"/>
        </w:rPr>
      </w:r>
    </w:p>
    <w:p>
      <w:pPr>
        <w:pStyle w:val="Normal"/>
        <w:widowControl w:val="false"/>
        <w:spacing w:lineRule="auto" w:line="228"/>
        <w:ind w:firstLine="709"/>
        <w:jc w:val="both"/>
        <w:rPr>
          <w:color w:val="auto"/>
          <w:szCs w:val="24"/>
        </w:rPr>
      </w:pPr>
      <w:r>
        <w:rPr>
          <w:color w:val="auto"/>
          <w:szCs w:val="24"/>
        </w:rPr>
        <w:t>О том, что в соответствии с настоящим запросом сведения, документы, материалы, размещенные в ГИСОГД РО, выдаются только в отношении территории Октябрьского района Ростовской области уведомлен (уведомлена).</w:t>
      </w:r>
    </w:p>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Заявитель:____________________________________________                   ___________</w:t>
      </w:r>
    </w:p>
    <w:p>
      <w:pPr>
        <w:pStyle w:val="Normal"/>
        <w:widowControl w:val="false"/>
        <w:spacing w:lineRule="auto" w:line="228"/>
        <w:ind w:firstLine="851"/>
        <w:jc w:val="center"/>
        <w:rPr>
          <w:color w:val="auto"/>
          <w:sz w:val="20"/>
          <w:szCs w:val="24"/>
        </w:rPr>
      </w:pPr>
      <w:r>
        <w:rPr>
          <w:color w:val="auto"/>
          <w:sz w:val="20"/>
          <w:szCs w:val="24"/>
        </w:rPr>
        <w:t>(Ф.И.О. заявителя (представителя заявителя)</w:t>
        <w:tab/>
        <w:tab/>
        <w:tab/>
        <w:t xml:space="preserve">                 (подпись)</w:t>
      </w:r>
    </w:p>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ind w:firstLine="709"/>
        <w:jc w:val="both"/>
        <w:rPr>
          <w:color w:val="auto"/>
          <w:szCs w:val="24"/>
        </w:rPr>
      </w:pPr>
      <w:r>
        <w:rPr>
          <w:color w:val="auto"/>
          <w:szCs w:val="24"/>
        </w:rPr>
        <w:t>Результат муниципальной услуги прошу предоставить (напротив необходимого пункта поставить единственный знак «V»):</w:t>
      </w:r>
    </w:p>
    <w:tbl>
      <w:tblPr>
        <w:tblStyle w:val="43"/>
        <w:tblW w:w="985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16"/>
        <w:gridCol w:w="9038"/>
      </w:tblGrid>
      <w:tr>
        <w:trPr/>
        <w:tc>
          <w:tcPr>
            <w:tcW w:w="81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9038" w:type="dxa"/>
            <w:tcBorders>
              <w:top w:val="nil"/>
              <w:start w:val="nil"/>
              <w:bottom w:val="nil"/>
              <w:end w:val="nil"/>
            </w:tcBorders>
            <w:vAlign w:val="center"/>
          </w:tcPr>
          <w:p>
            <w:pPr>
              <w:pStyle w:val="Normal"/>
              <w:widowControl w:val="false"/>
              <w:spacing w:lineRule="auto" w:line="228" w:before="0" w:after="0"/>
              <w:jc w:val="start"/>
              <w:rPr>
                <w:szCs w:val="24"/>
              </w:rPr>
            </w:pPr>
            <w:r>
              <w:rPr>
                <w:rFonts w:eastAsia="Times New Roman" w:cs="Times New Roman"/>
                <w:color w:val="auto"/>
                <w:kern w:val="0"/>
                <w:szCs w:val="24"/>
                <w:lang w:val="ru-RU" w:eastAsia="ru-RU" w:bidi="ar-SA"/>
              </w:rPr>
              <w:t>в виде бумажного документа посредством почтового отправления;</w:t>
            </w:r>
          </w:p>
        </w:tc>
      </w:tr>
      <w:tr>
        <w:trPr/>
        <w:tc>
          <w:tcPr>
            <w:tcW w:w="81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9038" w:type="dxa"/>
            <w:tcBorders>
              <w:top w:val="nil"/>
              <w:start w:val="nil"/>
              <w:bottom w:val="nil"/>
              <w:end w:val="nil"/>
            </w:tcBorders>
            <w:vAlign w:val="center"/>
          </w:tcPr>
          <w:p>
            <w:pPr>
              <w:pStyle w:val="Normal"/>
              <w:widowControl w:val="false"/>
              <w:spacing w:lineRule="auto" w:line="228" w:before="0" w:after="0"/>
              <w:jc w:val="start"/>
              <w:rPr>
                <w:szCs w:val="24"/>
              </w:rPr>
            </w:pPr>
            <w:r>
              <w:rPr>
                <w:rFonts w:eastAsia="Calibri" w:cs="Times New Roman"/>
                <w:bCs/>
                <w:color w:val="auto"/>
                <w:kern w:val="0"/>
                <w:szCs w:val="24"/>
                <w:lang w:val="ru-RU" w:eastAsia="ru-RU" w:bidi="ar-SA"/>
              </w:rPr>
              <w:t>в виде бумажного документа при личном обращении по месту сдачи документов;</w:t>
            </w:r>
          </w:p>
        </w:tc>
      </w:tr>
      <w:tr>
        <w:trPr/>
        <w:tc>
          <w:tcPr>
            <w:tcW w:w="81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9038" w:type="dxa"/>
            <w:tcBorders>
              <w:top w:val="nil"/>
              <w:start w:val="nil"/>
              <w:bottom w:val="nil"/>
              <w:end w:val="nil"/>
            </w:tcBorders>
            <w:vAlign w:val="center"/>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в виде электронного документа на собственном электронном носителе (нужное подчеркнуть: CD/DVD-диск, flash-память); в виде бумажного документа при личном обращении в МФЦ;</w:t>
            </w:r>
          </w:p>
        </w:tc>
      </w:tr>
      <w:tr>
        <w:trPr/>
        <w:tc>
          <w:tcPr>
            <w:tcW w:w="81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9038" w:type="dxa"/>
            <w:tcBorders>
              <w:top w:val="nil"/>
              <w:start w:val="nil"/>
              <w:bottom w:val="nil"/>
              <w:end w:val="nil"/>
            </w:tcBorders>
            <w:vAlign w:val="center"/>
          </w:tcPr>
          <w:p>
            <w:pPr>
              <w:pStyle w:val="Normal"/>
              <w:widowControl w:val="false"/>
              <w:spacing w:lineRule="auto" w:line="228" w:before="0" w:after="0"/>
              <w:jc w:val="start"/>
              <w:rPr>
                <w:szCs w:val="24"/>
              </w:rPr>
            </w:pPr>
            <w:r>
              <w:rPr>
                <w:rFonts w:eastAsia="Times New Roman" w:cs="Times New Roman"/>
                <w:color w:val="auto"/>
                <w:kern w:val="0"/>
                <w:szCs w:val="24"/>
                <w:lang w:val="ru-RU" w:eastAsia="ru-RU" w:bidi="ar-SA"/>
              </w:rPr>
              <w:t>в виде электронного документа посредством Портала госуслуг;</w:t>
            </w:r>
          </w:p>
        </w:tc>
      </w:tr>
      <w:tr>
        <w:trPr/>
        <w:tc>
          <w:tcPr>
            <w:tcW w:w="816" w:type="dxa"/>
            <w:tcBorders>
              <w:top w:val="nil"/>
              <w:start w:val="nil"/>
              <w:bottom w:val="nil"/>
              <w:end w:val="nil"/>
            </w:tcBorders>
          </w:tcPr>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p>
            <w:pPr>
              <w:pStyle w:val="Normal"/>
              <w:widowControl w:val="false"/>
              <w:spacing w:lineRule="auto" w:line="228" w:before="0" w:after="0"/>
              <w:jc w:val="both"/>
              <w:rPr>
                <w:szCs w:val="24"/>
              </w:rPr>
            </w:pPr>
            <w:r>
              <w:rPr>
                <w:rFonts w:eastAsia="Times New Roman" w:cs="Times New Roman"/>
                <w:color w:val="auto"/>
                <w:kern w:val="0"/>
                <w:szCs w:val="24"/>
                <w:lang w:val="ru-RU" w:eastAsia="ru-RU" w:bidi="ar-SA"/>
              </w:rPr>
              <w:t>└─┘</w:t>
            </w:r>
          </w:p>
        </w:tc>
        <w:tc>
          <w:tcPr>
            <w:tcW w:w="9038" w:type="dxa"/>
            <w:tcBorders>
              <w:top w:val="nil"/>
              <w:start w:val="nil"/>
              <w:bottom w:val="nil"/>
              <w:end w:val="nil"/>
            </w:tcBorders>
            <w:vAlign w:val="center"/>
          </w:tcPr>
          <w:p>
            <w:pPr>
              <w:pStyle w:val="Normal"/>
              <w:widowControl w:val="false"/>
              <w:spacing w:lineRule="auto" w:line="228" w:before="0" w:after="0"/>
              <w:jc w:val="start"/>
              <w:rPr>
                <w:szCs w:val="24"/>
              </w:rPr>
            </w:pPr>
            <w:r>
              <w:rPr>
                <w:rFonts w:eastAsia="Times New Roman" w:cs="Times New Roman"/>
                <w:color w:val="auto"/>
                <w:kern w:val="0"/>
                <w:szCs w:val="24"/>
                <w:lang w:val="ru-RU" w:eastAsia="ru-RU" w:bidi="ar-SA"/>
              </w:rPr>
              <w:t>в виде электронного документа посредством электронной почты.</w:t>
            </w:r>
          </w:p>
        </w:tc>
      </w:tr>
    </w:tbl>
    <w:p>
      <w:pPr>
        <w:pStyle w:val="Normal"/>
        <w:widowControl w:val="false"/>
        <w:spacing w:lineRule="auto" w:line="228"/>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Достоверность и полноту сведений подтверждаю.</w:t>
      </w:r>
    </w:p>
    <w:p>
      <w:pPr>
        <w:pStyle w:val="Normal"/>
        <w:widowControl w:val="false"/>
        <w:spacing w:lineRule="auto" w:line="228"/>
        <w:ind w:firstLine="709"/>
        <w:jc w:val="both"/>
        <w:rPr>
          <w:color w:val="auto"/>
          <w:szCs w:val="24"/>
        </w:rPr>
      </w:pPr>
      <w:r>
        <w:rPr>
          <w:color w:val="auto"/>
          <w:szCs w:val="24"/>
        </w:rPr>
      </w:r>
    </w:p>
    <w:p>
      <w:pPr>
        <w:pStyle w:val="Normal"/>
        <w:widowControl w:val="false"/>
        <w:spacing w:lineRule="auto" w:line="228"/>
        <w:jc w:val="both"/>
        <w:rPr>
          <w:color w:val="auto"/>
          <w:szCs w:val="24"/>
        </w:rPr>
      </w:pPr>
      <w:r>
        <w:rPr>
          <w:color w:val="auto"/>
          <w:szCs w:val="24"/>
        </w:rPr>
        <w:t>Заявитель:____________________________________________                   ___________</w:t>
      </w:r>
    </w:p>
    <w:p>
      <w:pPr>
        <w:pStyle w:val="Normal"/>
        <w:widowControl w:val="false"/>
        <w:spacing w:lineRule="auto" w:line="228"/>
        <w:ind w:firstLine="851"/>
        <w:jc w:val="center"/>
        <w:rPr>
          <w:color w:val="auto"/>
          <w:sz w:val="20"/>
          <w:szCs w:val="24"/>
        </w:rPr>
      </w:pPr>
      <w:r>
        <w:rPr>
          <w:color w:val="auto"/>
          <w:sz w:val="20"/>
          <w:szCs w:val="24"/>
        </w:rPr>
        <w:t>(Ф.И.О. заявителя (представителя заявителя)</w:t>
        <w:tab/>
        <w:tab/>
        <w:tab/>
        <w:t xml:space="preserve">        (подпись)</w:t>
      </w:r>
    </w:p>
    <w:p>
      <w:pPr>
        <w:pStyle w:val="Normal"/>
        <w:widowControl w:val="false"/>
        <w:spacing w:lineRule="auto" w:line="228"/>
        <w:ind w:firstLine="709"/>
        <w:jc w:val="both"/>
        <w:rPr>
          <w:color w:val="auto"/>
          <w:sz w:val="20"/>
        </w:rPr>
      </w:pPr>
      <w:r>
        <w:rPr>
          <w:color w:val="auto"/>
          <w:sz w:val="20"/>
        </w:rPr>
      </w:r>
    </w:p>
    <w:p>
      <w:pPr>
        <w:pStyle w:val="Normal"/>
        <w:widowControl w:val="false"/>
        <w:spacing w:lineRule="auto" w:line="228"/>
        <w:jc w:val="both"/>
        <w:rPr>
          <w:color w:val="auto"/>
          <w:szCs w:val="24"/>
        </w:rPr>
      </w:pPr>
      <w:r>
        <w:rPr>
          <w:color w:val="auto"/>
          <w:szCs w:val="24"/>
        </w:rPr>
        <w:t>«____»_______________20____ г.</w:t>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tbl>
      <w:tblPr>
        <w:tblW w:w="103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28"/>
        <w:gridCol w:w="5385"/>
      </w:tblGrid>
      <w:tr>
        <w:trPr/>
        <w:tc>
          <w:tcPr>
            <w:tcW w:w="4928" w:type="dxa"/>
            <w:tcBorders/>
          </w:tcPr>
          <w:p>
            <w:pPr>
              <w:pStyle w:val="Normal"/>
              <w:jc w:val="end"/>
              <w:rPr>
                <w:color w:val="auto"/>
                <w:szCs w:val="24"/>
              </w:rPr>
            </w:pPr>
            <w:r>
              <w:rPr>
                <w:color w:val="auto"/>
                <w:szCs w:val="24"/>
              </w:rPr>
            </w:r>
          </w:p>
        </w:tc>
        <w:tc>
          <w:tcPr>
            <w:tcW w:w="5385" w:type="dxa"/>
            <w:tcBorders/>
          </w:tcPr>
          <w:p>
            <w:pPr>
              <w:pStyle w:val="Normal"/>
              <w:numPr>
                <w:ilvl w:val="0"/>
                <w:numId w:val="0"/>
              </w:numPr>
              <w:jc w:val="end"/>
              <w:outlineLvl w:val="1"/>
              <w:rPr>
                <w:color w:val="auto"/>
                <w:szCs w:val="28"/>
              </w:rPr>
            </w:pPr>
            <w:r>
              <w:rPr>
                <w:color w:val="auto"/>
                <w:szCs w:val="28"/>
              </w:rPr>
              <w:t>Приложение №3</w:t>
            </w:r>
          </w:p>
          <w:p>
            <w:pPr>
              <w:pStyle w:val="Normal"/>
              <w:numPr>
                <w:ilvl w:val="0"/>
                <w:numId w:val="0"/>
              </w:numPr>
              <w:jc w:val="end"/>
              <w:outlineLvl w:val="1"/>
              <w:rPr>
                <w:color w:val="auto"/>
                <w:szCs w:val="28"/>
              </w:rPr>
            </w:pPr>
            <w:r>
              <w:rPr>
                <w:color w:val="auto"/>
                <w:szCs w:val="28"/>
              </w:rPr>
              <w:t>к административному регламенту</w:t>
            </w:r>
          </w:p>
          <w:p>
            <w:pPr>
              <w:pStyle w:val="Normal"/>
              <w:jc w:val="end"/>
              <w:rPr>
                <w:color w:val="auto"/>
                <w:szCs w:val="24"/>
              </w:rPr>
            </w:pPr>
            <w:r>
              <w:rPr>
                <w:color w:val="auto"/>
                <w:szCs w:val="28"/>
              </w:rPr>
              <w:t>по предоставлению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tc>
      </w:tr>
    </w:tbl>
    <w:p>
      <w:pPr>
        <w:pStyle w:val="Normal"/>
        <w:rPr>
          <w:color w:val="auto"/>
          <w:szCs w:val="24"/>
        </w:rPr>
      </w:pPr>
      <w:r>
        <w:rPr>
          <w:color w:val="auto"/>
          <w:szCs w:val="24"/>
        </w:rPr>
        <w:tab/>
      </w:r>
    </w:p>
    <w:p>
      <w:pPr>
        <w:pStyle w:val="Normal"/>
        <w:jc w:val="center"/>
        <w:rPr>
          <w:color w:val="auto"/>
          <w:szCs w:val="24"/>
        </w:rPr>
      </w:pPr>
      <w:r>
        <w:rPr>
          <w:color w:val="auto"/>
          <w:szCs w:val="24"/>
        </w:rPr>
        <w:t>Бланк уведомления о размере платы за предоставление муниципальной услуги</w:t>
      </w:r>
    </w:p>
    <w:p>
      <w:pPr>
        <w:pStyle w:val="Normal"/>
        <w:rPr>
          <w:rFonts w:ascii="Liberation Serif" w:hAnsi="Liberation Serif" w:cs="Liberation Serif"/>
          <w:i/>
          <w:i/>
          <w:color w:val="auto"/>
          <w:sz w:val="20"/>
        </w:rPr>
      </w:pPr>
      <w:r>
        <w:rPr>
          <w:rFonts w:cs="Liberation Serif" w:ascii="Liberation Serif" w:hAnsi="Liberation Serif"/>
          <w:i/>
          <w:color w:val="auto"/>
          <w:sz w:val="20"/>
        </w:rPr>
      </w:r>
    </w:p>
    <w:p>
      <w:pPr>
        <w:pStyle w:val="Normal"/>
        <w:rPr>
          <w:rFonts w:ascii="Liberation Serif" w:hAnsi="Liberation Serif" w:cs="Liberation Serif"/>
          <w:i/>
          <w:i/>
          <w:color w:val="auto"/>
          <w:sz w:val="20"/>
        </w:rPr>
      </w:pPr>
      <w:r>
        <w:rPr>
          <w:rFonts w:cs="Liberation Serif" w:ascii="Liberation Serif" w:hAnsi="Liberation Serif"/>
          <w:i/>
          <w:color w:val="auto"/>
          <w:sz w:val="20"/>
        </w:rPr>
        <w:t>Бланк уполномоченного органа</w:t>
      </w:r>
    </w:p>
    <w:p>
      <w:pPr>
        <w:pStyle w:val="Normal"/>
        <w:jc w:val="center"/>
        <w:rPr>
          <w:rFonts w:ascii="Liberation Serif" w:hAnsi="Liberation Serif" w:cs="Liberation Serif"/>
          <w:color w:val="auto"/>
          <w:sz w:val="28"/>
          <w:szCs w:val="28"/>
        </w:rPr>
      </w:pPr>
      <w:r>
        <w:rPr>
          <w:rFonts w:cs="Liberation Serif" w:ascii="Liberation Serif" w:hAnsi="Liberation Serif"/>
          <w:color w:val="auto"/>
          <w:sz w:val="28"/>
          <w:szCs w:val="28"/>
        </w:rPr>
      </w:r>
    </w:p>
    <w:p>
      <w:pPr>
        <w:pStyle w:val="Normal"/>
        <w:widowControl w:val="false"/>
        <w:ind w:start="3686"/>
        <w:jc w:val="end"/>
        <w:rPr>
          <w:rFonts w:ascii="Liberation Serif" w:hAnsi="Liberation Serif" w:cs="Liberation Serif"/>
          <w:color w:val="auto"/>
          <w:sz w:val="28"/>
          <w:szCs w:val="28"/>
        </w:rPr>
      </w:pPr>
      <w:r>
        <w:rPr>
          <w:rFonts w:cs="Liberation Serif" w:ascii="Liberation Serif" w:hAnsi="Liberation Serif"/>
          <w:color w:val="auto"/>
          <w:sz w:val="28"/>
          <w:szCs w:val="28"/>
        </w:rPr>
        <w:t>__________________________________________</w:t>
      </w:r>
    </w:p>
    <w:p>
      <w:pPr>
        <w:pStyle w:val="Normal"/>
        <w:widowControl w:val="false"/>
        <w:ind w:start="3686"/>
        <w:jc w:val="both"/>
        <w:rPr>
          <w:rFonts w:ascii="Liberation Serif" w:hAnsi="Liberation Serif" w:cs="Liberation Serif"/>
          <w:i/>
          <w:i/>
          <w:color w:val="auto"/>
          <w:sz w:val="20"/>
        </w:rPr>
      </w:pPr>
      <w:r>
        <w:rPr>
          <w:rFonts w:cs="Liberation Serif" w:ascii="Liberation Serif" w:hAnsi="Liberation Serif"/>
          <w:i/>
          <w:color w:val="auto"/>
          <w:sz w:val="20"/>
        </w:rPr>
        <w:t>наименование и почтовый адрес получателя муниципальной услуги</w:t>
        <w:br/>
        <w:t xml:space="preserve">(для юридических лиц) </w:t>
      </w:r>
    </w:p>
    <w:p>
      <w:pPr>
        <w:pStyle w:val="Normal"/>
        <w:ind w:start="3686"/>
        <w:jc w:val="center"/>
        <w:rPr>
          <w:rFonts w:ascii="Liberation Serif" w:hAnsi="Liberation Serif" w:cs="Liberation Serif"/>
          <w:color w:val="auto"/>
          <w:sz w:val="28"/>
          <w:szCs w:val="28"/>
        </w:rPr>
      </w:pPr>
      <w:r>
        <w:rPr>
          <w:rFonts w:cs="Liberation Serif" w:ascii="Liberation Serif" w:hAnsi="Liberation Serif"/>
          <w:color w:val="auto"/>
          <w:sz w:val="28"/>
          <w:szCs w:val="28"/>
        </w:rPr>
        <w:t>__________________________________________</w:t>
      </w:r>
    </w:p>
    <w:p>
      <w:pPr>
        <w:pStyle w:val="Normal"/>
        <w:widowControl w:val="false"/>
        <w:ind w:start="3686"/>
        <w:jc w:val="both"/>
        <w:rPr>
          <w:rFonts w:ascii="Liberation Serif" w:hAnsi="Liberation Serif" w:cs="Liberation Serif"/>
          <w:i/>
          <w:i/>
          <w:color w:val="auto"/>
          <w:sz w:val="20"/>
        </w:rPr>
      </w:pPr>
      <w:r>
        <w:rPr>
          <w:rFonts w:cs="Liberation Serif" w:ascii="Liberation Serif" w:hAnsi="Liberation Serif"/>
          <w:i/>
          <w:color w:val="auto"/>
          <w:sz w:val="20"/>
        </w:rPr>
        <w:t>ФИО, почтовый адрес получателя муниципальной услуги</w:t>
        <w:br/>
        <w:t>(для физических лиц)</w:t>
      </w:r>
      <w:r>
        <w:rPr>
          <w:rFonts w:cs="Liberation Serif" w:ascii="Liberation Serif" w:hAnsi="Liberation Serif"/>
          <w:i/>
          <w:color w:val="auto"/>
          <w:szCs w:val="24"/>
        </w:rPr>
        <w:t xml:space="preserve">  </w:t>
      </w:r>
    </w:p>
    <w:p>
      <w:pPr>
        <w:pStyle w:val="Normal"/>
        <w:widowControl w:val="false"/>
        <w:ind w:start="3686"/>
        <w:jc w:val="end"/>
        <w:rPr>
          <w:rFonts w:ascii="Liberation Serif" w:hAnsi="Liberation Serif" w:cs="Liberation Serif"/>
          <w:i/>
          <w:i/>
          <w:color w:val="auto"/>
          <w:szCs w:val="24"/>
        </w:rPr>
      </w:pPr>
      <w:r>
        <w:rPr>
          <w:rFonts w:cs="Liberation Serif" w:ascii="Liberation Serif" w:hAnsi="Liberation Serif"/>
          <w:i/>
          <w:color w:val="auto"/>
          <w:szCs w:val="24"/>
        </w:rPr>
      </w:r>
    </w:p>
    <w:p>
      <w:pPr>
        <w:pStyle w:val="Normal"/>
        <w:jc w:val="center"/>
        <w:rPr>
          <w:rFonts w:ascii="Liberation Serif" w:hAnsi="Liberation Serif" w:cs="Liberation Serif"/>
          <w:b/>
          <w:color w:val="auto"/>
          <w:szCs w:val="24"/>
        </w:rPr>
      </w:pPr>
      <w:r>
        <w:rPr>
          <w:rFonts w:cs="Liberation Serif" w:ascii="Liberation Serif" w:hAnsi="Liberation Serif"/>
          <w:b/>
          <w:color w:val="auto"/>
          <w:szCs w:val="24"/>
        </w:rPr>
        <w:t>Уведомление об общем размере платы за предоставление муниципальной услуги</w:t>
      </w:r>
    </w:p>
    <w:p>
      <w:pPr>
        <w:pStyle w:val="Normal"/>
        <w:numPr>
          <w:ilvl w:val="0"/>
          <w:numId w:val="0"/>
        </w:numPr>
        <w:ind w:firstLine="709"/>
        <w:jc w:val="both"/>
        <w:outlineLvl w:val="0"/>
        <w:rPr>
          <w:rFonts w:ascii="Liberation Serif" w:hAnsi="Liberation Serif" w:cs="Liberation Serif"/>
          <w:color w:val="auto"/>
          <w:szCs w:val="24"/>
        </w:rPr>
      </w:pPr>
      <w:r>
        <w:rPr>
          <w:rFonts w:cs="Liberation Serif" w:ascii="Liberation Serif" w:hAnsi="Liberation Serif"/>
          <w:color w:val="auto"/>
          <w:szCs w:val="24"/>
        </w:rPr>
      </w:r>
    </w:p>
    <w:p>
      <w:pPr>
        <w:pStyle w:val="Normal"/>
        <w:numPr>
          <w:ilvl w:val="0"/>
          <w:numId w:val="0"/>
        </w:numPr>
        <w:ind w:firstLine="709"/>
        <w:jc w:val="both"/>
        <w:outlineLvl w:val="0"/>
        <w:rPr>
          <w:rFonts w:ascii="Liberation Serif" w:hAnsi="Liberation Serif" w:cs="Liberation Serif"/>
          <w:color w:val="auto"/>
          <w:szCs w:val="24"/>
        </w:rPr>
      </w:pPr>
      <w:r>
        <w:rPr>
          <w:rFonts w:cs="Liberation Serif" w:ascii="Liberation Serif" w:hAnsi="Liberation Serif"/>
          <w:color w:val="auto"/>
          <w:szCs w:val="24"/>
        </w:rPr>
        <w:t>Вам, ____________________________________________________________,</w:t>
      </w:r>
    </w:p>
    <w:p>
      <w:pPr>
        <w:pStyle w:val="Normal"/>
        <w:numPr>
          <w:ilvl w:val="0"/>
          <w:numId w:val="0"/>
        </w:numPr>
        <w:jc w:val="both"/>
        <w:outlineLvl w:val="0"/>
        <w:rPr>
          <w:rFonts w:ascii="Liberation Serif" w:hAnsi="Liberation Serif" w:cs="Liberation Serif"/>
          <w:i/>
          <w:i/>
          <w:color w:val="auto"/>
          <w:sz w:val="20"/>
        </w:rPr>
      </w:pPr>
      <w:r>
        <w:rPr>
          <w:rFonts w:cs="Liberation Serif" w:ascii="Liberation Serif" w:hAnsi="Liberation Serif"/>
          <w:i/>
          <w:color w:val="auto"/>
          <w:sz w:val="20"/>
        </w:rPr>
        <w:t>(полное наименование организации – для заявителя – юридического лица, ФИО – для заявителя – физического лица)</w:t>
      </w:r>
    </w:p>
    <w:p>
      <w:pPr>
        <w:pStyle w:val="Normal"/>
        <w:jc w:val="both"/>
        <w:rPr>
          <w:rFonts w:ascii="Liberation Serif" w:hAnsi="Liberation Serif" w:cs="Liberation Serif"/>
          <w:color w:val="auto"/>
          <w:szCs w:val="24"/>
        </w:rPr>
      </w:pPr>
      <w:r>
        <w:rPr>
          <w:rFonts w:cs="Liberation Serif" w:ascii="Liberation Serif" w:hAnsi="Liberation Serif"/>
          <w:color w:val="auto"/>
          <w:szCs w:val="24"/>
        </w:rPr>
        <w:t>для предоставления запрошенных Вами сведений из информационной системы обеспечения градостроительной деятельности в соответствии с Вашим запросом от ________________________№________________________ необходимо оплатить предоставление</w:t>
        <w:br/>
      </w:r>
      <w:r>
        <w:rPr>
          <w:rFonts w:cs="Liberation Serif" w:ascii="Liberation Serif" w:hAnsi="Liberation Serif"/>
          <w:color w:val="auto"/>
          <w:sz w:val="20"/>
        </w:rPr>
        <w:t>(</w:t>
      </w:r>
      <w:r>
        <w:rPr>
          <w:rFonts w:cs="Liberation Serif" w:ascii="Liberation Serif" w:hAnsi="Liberation Serif"/>
          <w:i/>
          <w:color w:val="auto"/>
          <w:sz w:val="20"/>
        </w:rPr>
        <w:t>указать дату регистрации запроса</w:t>
      </w:r>
      <w:r>
        <w:rPr>
          <w:rFonts w:cs="Liberation Serif" w:ascii="Liberation Serif" w:hAnsi="Liberation Serif"/>
          <w:color w:val="auto"/>
          <w:sz w:val="20"/>
        </w:rPr>
        <w:t>)(</w:t>
      </w:r>
      <w:r>
        <w:rPr>
          <w:rFonts w:cs="Liberation Serif" w:ascii="Liberation Serif" w:hAnsi="Liberation Serif"/>
          <w:i/>
          <w:color w:val="auto"/>
          <w:sz w:val="20"/>
        </w:rPr>
        <w:t>указать регистрационный номер запроса)</w:t>
      </w:r>
    </w:p>
    <w:p>
      <w:pPr>
        <w:pStyle w:val="Normal"/>
        <w:rPr>
          <w:rFonts w:ascii="Liberation Serif" w:hAnsi="Liberation Serif" w:cs="Liberation Serif"/>
          <w:i/>
          <w:i/>
          <w:color w:val="auto"/>
          <w:sz w:val="20"/>
        </w:rPr>
      </w:pPr>
      <w:r>
        <w:rPr>
          <w:rFonts w:cs="Liberation Serif" w:ascii="Liberation Serif" w:hAnsi="Liberation Serif"/>
          <w:color w:val="auto"/>
          <w:szCs w:val="24"/>
        </w:rPr>
        <w:t>муниципальной услуги в сумме ____________________________рублей, путем безналичного</w:t>
      </w:r>
    </w:p>
    <w:p>
      <w:pPr>
        <w:pStyle w:val="Normal"/>
        <w:ind w:firstLine="708" w:start="2832"/>
        <w:jc w:val="both"/>
        <w:rPr>
          <w:rFonts w:ascii="Liberation Serif" w:hAnsi="Liberation Serif" w:cs="Liberation Serif"/>
          <w:color w:val="auto"/>
          <w:sz w:val="28"/>
          <w:szCs w:val="28"/>
        </w:rPr>
      </w:pPr>
      <w:r>
        <w:rPr>
          <w:rFonts w:cs="Liberation Serif" w:ascii="Liberation Serif" w:hAnsi="Liberation Serif"/>
          <w:i/>
          <w:color w:val="auto"/>
          <w:sz w:val="20"/>
        </w:rPr>
        <w:t>(указывается сумма цифрами и прописью)</w:t>
      </w:r>
    </w:p>
    <w:p>
      <w:pPr>
        <w:pStyle w:val="Normal"/>
        <w:widowControl w:val="false"/>
        <w:rPr>
          <w:rFonts w:ascii="Liberation Serif" w:hAnsi="Liberation Serif" w:cs="Liberation Serif"/>
          <w:bCs/>
          <w:color w:val="auto"/>
          <w:szCs w:val="24"/>
        </w:rPr>
      </w:pPr>
      <w:r>
        <w:rPr>
          <w:rFonts w:cs="Liberation Serif" w:ascii="Liberation Serif" w:hAnsi="Liberation Serif"/>
          <w:bCs/>
          <w:color w:val="auto"/>
          <w:szCs w:val="24"/>
        </w:rPr>
        <w:t>расчета на счет, ____________________________ определенный_______________________.</w:t>
      </w:r>
    </w:p>
    <w:p>
      <w:pPr>
        <w:pStyle w:val="Normal"/>
        <w:widowControl w:val="false"/>
        <w:rPr>
          <w:rFonts w:ascii="Liberation Serif" w:hAnsi="Liberation Serif" w:cs="Liberation Serif"/>
          <w:bCs/>
          <w:i/>
          <w:i/>
          <w:color w:val="auto"/>
          <w:sz w:val="20"/>
        </w:rPr>
      </w:pPr>
      <w:r>
        <w:rPr>
          <w:rFonts w:cs="Liberation Serif" w:ascii="Liberation Serif" w:hAnsi="Liberation Serif"/>
          <w:bCs/>
          <w:i/>
          <w:color w:val="auto"/>
          <w:sz w:val="20"/>
        </w:rPr>
        <w:t xml:space="preserve">(указываются номер счета и иные реквизиты для </w:t>
        <w:tab/>
        <w:tab/>
        <w:t>(указывается нормативно – правовой акт)</w:t>
      </w:r>
    </w:p>
    <w:p>
      <w:pPr>
        <w:pStyle w:val="Normal"/>
        <w:widowControl w:val="false"/>
        <w:rPr>
          <w:rFonts w:ascii="Liberation Serif" w:hAnsi="Liberation Serif" w:cs="Liberation Serif"/>
          <w:bCs/>
          <w:i/>
          <w:i/>
          <w:color w:val="auto"/>
          <w:sz w:val="20"/>
        </w:rPr>
      </w:pPr>
      <w:r>
        <w:rPr>
          <w:rFonts w:cs="Liberation Serif" w:ascii="Liberation Serif" w:hAnsi="Liberation Serif"/>
          <w:bCs/>
          <w:i/>
          <w:color w:val="auto"/>
          <w:sz w:val="20"/>
        </w:rPr>
        <w:t>внесения платы за предоставление муниципальной услуги)</w:t>
      </w:r>
    </w:p>
    <w:p>
      <w:pPr>
        <w:pStyle w:val="Normal"/>
        <w:ind w:firstLine="709"/>
        <w:jc w:val="both"/>
        <w:rPr>
          <w:rFonts w:ascii="Liberation Serif" w:hAnsi="Liberation Serif" w:eastAsia="Calibri" w:cs="Liberation Serif"/>
          <w:color w:val="auto"/>
          <w:szCs w:val="24"/>
          <w:lang w:eastAsia="en-US"/>
        </w:rPr>
      </w:pPr>
      <w:r>
        <w:rPr>
          <w:rFonts w:eastAsia="Calibri" w:cs="Liberation Serif" w:ascii="Liberation Serif" w:hAnsi="Liberation Serif"/>
          <w:color w:val="auto"/>
          <w:szCs w:val="24"/>
          <w:lang w:eastAsia="en-US"/>
        </w:rPr>
        <w:t>Обращаю Ваше внимание, если по истечении 7 рабочих дней со дня направления уведомления об оплате сведений информация в отделе архитектуры и сопровождения проектов Администрации Октябрьского района об осуществлении оплаты предоставления сведений отсутствует или оплата предоставления сведении осуществлена не в полном объеме, сведения, документы, материалы (далее – сведения) не предоставляются.</w:t>
      </w:r>
    </w:p>
    <w:p>
      <w:pPr>
        <w:pStyle w:val="Normal"/>
        <w:ind w:firstLine="709"/>
        <w:jc w:val="both"/>
        <w:rPr>
          <w:rFonts w:ascii="Liberation Serif" w:hAnsi="Liberation Serif" w:eastAsia="Calibri" w:cs="Liberation Serif"/>
          <w:color w:val="auto"/>
          <w:szCs w:val="24"/>
          <w:lang w:eastAsia="en-US"/>
        </w:rPr>
      </w:pPr>
      <w:r>
        <w:rPr>
          <w:rFonts w:eastAsia="Calibri" w:cs="Liberation Serif" w:ascii="Liberation Serif" w:hAnsi="Liberation Serif"/>
          <w:color w:val="auto"/>
          <w:szCs w:val="24"/>
          <w:lang w:eastAsia="en-US"/>
        </w:rPr>
      </w:r>
    </w:p>
    <w:p>
      <w:pPr>
        <w:pStyle w:val="Normal"/>
        <w:jc w:val="both"/>
        <w:rPr>
          <w:rFonts w:ascii="Liberation Serif" w:hAnsi="Liberation Serif" w:eastAsia="Calibri" w:cs="Liberation Serif"/>
          <w:color w:val="auto"/>
          <w:szCs w:val="24"/>
          <w:lang w:eastAsia="en-US"/>
        </w:rPr>
      </w:pPr>
      <w:r>
        <w:rPr>
          <w:rFonts w:eastAsia="Calibri" w:cs="Liberation Serif" w:ascii="Liberation Serif" w:hAnsi="Liberation Serif"/>
          <w:color w:val="auto"/>
          <w:szCs w:val="24"/>
          <w:lang w:eastAsia="en-US"/>
        </w:rPr>
        <w:t xml:space="preserve">Приложение: </w:t>
      </w:r>
    </w:p>
    <w:p>
      <w:pPr>
        <w:pStyle w:val="Normal"/>
        <w:jc w:val="both"/>
        <w:rPr>
          <w:rFonts w:ascii="Liberation Serif" w:hAnsi="Liberation Serif" w:eastAsia="Calibri" w:cs="Liberation Serif"/>
          <w:color w:val="auto"/>
          <w:szCs w:val="24"/>
          <w:lang w:eastAsia="en-US"/>
        </w:rPr>
      </w:pPr>
      <w:r>
        <w:rPr>
          <w:rFonts w:eastAsia="Calibri" w:cs="Liberation Serif" w:ascii="Liberation Serif" w:hAnsi="Liberation Serif"/>
          <w:color w:val="auto"/>
          <w:szCs w:val="24"/>
          <w:lang w:eastAsia="en-US"/>
        </w:rPr>
        <w:t>1. Расчет стоимости предоставления сведений ГИСОГД на ___л. в 1экз;</w:t>
      </w:r>
    </w:p>
    <w:p>
      <w:pPr>
        <w:pStyle w:val="Normal"/>
        <w:jc w:val="both"/>
        <w:rPr>
          <w:rFonts w:ascii="Liberation Serif" w:hAnsi="Liberation Serif" w:eastAsia="Calibri" w:cs="Liberation Serif"/>
          <w:color w:val="auto"/>
          <w:szCs w:val="24"/>
          <w:lang w:eastAsia="en-US"/>
        </w:rPr>
      </w:pPr>
      <w:r>
        <w:rPr>
          <w:rFonts w:eastAsia="Calibri" w:cs="Liberation Serif" w:ascii="Liberation Serif" w:hAnsi="Liberation Serif"/>
          <w:color w:val="auto"/>
          <w:szCs w:val="24"/>
          <w:lang w:eastAsia="en-US"/>
        </w:rPr>
        <w:t xml:space="preserve">2. Счет на оплату предоставления сведений ГИСОГД на ___л. в 1 экз. </w:t>
      </w:r>
    </w:p>
    <w:p>
      <w:pPr>
        <w:pStyle w:val="Normal"/>
        <w:widowControl w:val="false"/>
        <w:ind w:start="708"/>
        <w:rPr>
          <w:rFonts w:ascii="Liberation Serif" w:hAnsi="Liberation Serif" w:cs="Liberation Serif"/>
          <w:bCs/>
          <w:i/>
          <w:i/>
          <w:color w:val="auto"/>
          <w:sz w:val="20"/>
        </w:rPr>
      </w:pPr>
      <w:r>
        <w:rPr>
          <w:rFonts w:cs="Liberation Serif" w:ascii="Liberation Serif" w:hAnsi="Liberation Serif"/>
          <w:bCs/>
          <w:i/>
          <w:color w:val="auto"/>
          <w:sz w:val="20"/>
        </w:rPr>
      </w:r>
    </w:p>
    <w:p>
      <w:pPr>
        <w:pStyle w:val="Normal"/>
        <w:ind w:firstLine="708"/>
        <w:jc w:val="both"/>
        <w:rPr>
          <w:rFonts w:ascii="Liberation Serif" w:hAnsi="Liberation Serif" w:cs="Liberation Serif"/>
          <w:color w:val="auto"/>
          <w:sz w:val="28"/>
          <w:szCs w:val="28"/>
        </w:rPr>
      </w:pPr>
      <w:r>
        <w:rPr>
          <w:rFonts w:cs="Liberation Serif" w:ascii="Liberation Serif" w:hAnsi="Liberation Serif"/>
          <w:color w:val="auto"/>
          <w:sz w:val="28"/>
          <w:szCs w:val="28"/>
        </w:rPr>
      </w:r>
    </w:p>
    <w:p>
      <w:pPr>
        <w:pStyle w:val="Normal"/>
        <w:rPr>
          <w:rFonts w:ascii="Liberation Serif" w:hAnsi="Liberation Serif" w:cs="Liberation Serif"/>
          <w:color w:val="auto"/>
          <w:sz w:val="28"/>
          <w:szCs w:val="28"/>
        </w:rPr>
      </w:pPr>
      <w:r>
        <w:rPr>
          <w:rFonts w:cs="Liberation Serif" w:ascii="Liberation Serif" w:hAnsi="Liberation Serif"/>
          <w:color w:val="auto"/>
          <w:szCs w:val="24"/>
        </w:rPr>
        <w:t>Руководитель Администрации</w:t>
      </w:r>
      <w:r>
        <w:rPr>
          <w:rStyle w:val="FootnoteReference"/>
          <w:rFonts w:cs="Liberation Serif" w:ascii="Liberation Serif" w:hAnsi="Liberation Serif"/>
          <w:color w:val="auto"/>
          <w:sz w:val="28"/>
          <w:szCs w:val="28"/>
          <w:vertAlign w:val="superscript"/>
        </w:rPr>
        <w:footnoteReference w:id="2"/>
      </w:r>
      <w:r>
        <w:rPr>
          <w:rFonts w:cs="Liberation Serif" w:ascii="Liberation Serif" w:hAnsi="Liberation Serif"/>
          <w:color w:val="auto"/>
          <w:sz w:val="28"/>
          <w:szCs w:val="28"/>
        </w:rPr>
        <w:tab/>
        <w:t>_____________                  ___________________</w:t>
      </w:r>
    </w:p>
    <w:p>
      <w:pPr>
        <w:pStyle w:val="Normal"/>
        <w:rPr>
          <w:rFonts w:ascii="Liberation Serif" w:hAnsi="Liberation Serif" w:cs="Liberation Serif"/>
          <w:color w:val="auto"/>
          <w:sz w:val="20"/>
        </w:rPr>
      </w:pPr>
      <w:r>
        <w:rPr>
          <w:rFonts w:cs="Liberation Serif" w:ascii="Liberation Serif" w:hAnsi="Liberation Serif"/>
          <w:color w:val="auto"/>
          <w:sz w:val="20"/>
        </w:rPr>
        <w:t xml:space="preserve"> </w:t>
      </w:r>
      <w:r>
        <w:rPr>
          <w:rFonts w:cs="Liberation Serif" w:ascii="Liberation Serif" w:hAnsi="Liberation Serif"/>
          <w:i/>
          <w:color w:val="auto"/>
          <w:sz w:val="20"/>
        </w:rPr>
        <w:t>(уполномоченное лицо)</w:t>
      </w:r>
      <w:r>
        <w:rPr>
          <w:rFonts w:cs="Liberation Serif" w:ascii="Liberation Serif" w:hAnsi="Liberation Serif"/>
          <w:color w:val="auto"/>
          <w:sz w:val="20"/>
        </w:rPr>
        <w:t xml:space="preserve"> </w:t>
        <w:tab/>
        <w:tab/>
        <w:tab/>
      </w:r>
      <w:r>
        <w:rPr>
          <w:rFonts w:cs="Liberation Serif" w:ascii="Liberation Serif" w:hAnsi="Liberation Serif"/>
          <w:i/>
          <w:color w:val="auto"/>
          <w:sz w:val="20"/>
        </w:rPr>
        <w:t>(подпись)</w:t>
      </w:r>
      <w:r>
        <w:rPr>
          <w:rFonts w:cs="Liberation Serif" w:ascii="Liberation Serif" w:hAnsi="Liberation Serif"/>
          <w:color w:val="auto"/>
          <w:sz w:val="20"/>
        </w:rPr>
        <w:tab/>
        <w:tab/>
        <w:tab/>
        <w:tab/>
      </w:r>
      <w:r>
        <w:rPr>
          <w:rFonts w:cs="Liberation Serif" w:ascii="Liberation Serif" w:hAnsi="Liberation Serif"/>
          <w:i/>
          <w:color w:val="auto"/>
          <w:sz w:val="20"/>
        </w:rPr>
        <w:t>(фамилия, инициалы)</w:t>
      </w:r>
    </w:p>
    <w:p>
      <w:pPr>
        <w:pStyle w:val="Normal"/>
        <w:jc w:val="both"/>
        <w:rPr>
          <w:rFonts w:ascii="Liberation Serif" w:hAnsi="Liberation Serif" w:eastAsia="Calibri" w:cs="Liberation Serif"/>
          <w:color w:val="auto"/>
          <w:sz w:val="28"/>
          <w:szCs w:val="22"/>
          <w:lang w:eastAsia="en-US"/>
        </w:rPr>
      </w:pPr>
      <w:r>
        <w:rPr>
          <w:rFonts w:eastAsia="Calibri" w:cs="Liberation Serif" w:ascii="Liberation Serif" w:hAnsi="Liberation Serif"/>
          <w:color w:val="auto"/>
          <w:sz w:val="28"/>
          <w:szCs w:val="22"/>
          <w:lang w:eastAsia="en-US"/>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25"/>
        <w:gridCol w:w="5530"/>
      </w:tblGrid>
      <w:tr>
        <w:trPr/>
        <w:tc>
          <w:tcPr>
            <w:tcW w:w="4925" w:type="dxa"/>
            <w:tcBorders/>
          </w:tcPr>
          <w:p>
            <w:pPr>
              <w:pStyle w:val="Normal"/>
              <w:rPr>
                <w:bCs/>
                <w:color w:val="auto"/>
                <w:szCs w:val="24"/>
              </w:rPr>
            </w:pPr>
            <w:r>
              <w:rPr>
                <w:bCs/>
                <w:color w:val="auto"/>
                <w:szCs w:val="24"/>
              </w:rPr>
            </w:r>
          </w:p>
        </w:tc>
        <w:tc>
          <w:tcPr>
            <w:tcW w:w="5530" w:type="dxa"/>
            <w:tcBorders/>
          </w:tcPr>
          <w:p>
            <w:pPr>
              <w:pStyle w:val="Normal"/>
              <w:jc w:val="end"/>
              <w:rPr>
                <w:bCs/>
                <w:color w:val="auto"/>
                <w:szCs w:val="24"/>
              </w:rPr>
            </w:pPr>
            <w:r>
              <w:rPr>
                <w:bCs/>
                <w:color w:val="auto"/>
                <w:szCs w:val="24"/>
              </w:rPr>
              <w:t>Приложение №4</w:t>
            </w:r>
          </w:p>
          <w:p>
            <w:pPr>
              <w:pStyle w:val="Normal"/>
              <w:jc w:val="end"/>
              <w:rPr>
                <w:bCs/>
                <w:color w:val="auto"/>
                <w:szCs w:val="24"/>
              </w:rPr>
            </w:pPr>
            <w:r>
              <w:rPr>
                <w:bCs/>
                <w:color w:val="auto"/>
                <w:szCs w:val="24"/>
              </w:rPr>
              <w:t>к административному регламенту</w:t>
            </w:r>
          </w:p>
          <w:p>
            <w:pPr>
              <w:pStyle w:val="Normal"/>
              <w:jc w:val="end"/>
              <w:rPr>
                <w:bCs/>
                <w:color w:val="auto"/>
                <w:szCs w:val="24"/>
              </w:rPr>
            </w:pPr>
            <w:r>
              <w:rPr>
                <w:bCs/>
                <w:color w:val="auto"/>
                <w:szCs w:val="24"/>
              </w:rPr>
              <w:t>по предоставлению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tc>
      </w:tr>
    </w:tbl>
    <w:p>
      <w:pPr>
        <w:pStyle w:val="Normal"/>
        <w:rPr>
          <w:bCs/>
          <w:color w:val="auto"/>
          <w:szCs w:val="24"/>
        </w:rPr>
      </w:pPr>
      <w:r>
        <w:rPr>
          <w:bCs/>
          <w:color w:val="auto"/>
          <w:szCs w:val="24"/>
        </w:rPr>
      </w:r>
    </w:p>
    <w:p>
      <w:pPr>
        <w:pStyle w:val="Normal"/>
        <w:ind w:firstLine="709"/>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t>Порядок расчета стоимости предоставления сведений из государственной ИСОГД в электронной форме</w:t>
      </w:r>
    </w:p>
    <w:p>
      <w:pPr>
        <w:pStyle w:val="Normal"/>
        <w:ind w:firstLine="709"/>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r>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43"/>
        <w:gridCol w:w="4251"/>
        <w:gridCol w:w="3262"/>
      </w:tblGrid>
      <w:tr>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22"/>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t>Удельная стоимость</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t>Формула расчета стоимости предоставления сведений, документов, материалов из государственной ИСОГД (С)</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t>Раздел государственной ИСОГД</w:t>
            </w:r>
          </w:p>
        </w:tc>
      </w:tr>
      <w:tr>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22"/>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 xml:space="preserve">100 рублей </w:t>
            </w:r>
            <w:r>
              <w:rPr>
                <w:rFonts w:eastAsia="Calibri" w:cs="Liberation Serif" w:ascii="Liberation Serif" w:hAnsi="Liberation Serif"/>
                <w:color w:val="auto"/>
                <w:szCs w:val="24"/>
                <w:lang w:eastAsia="en-US"/>
              </w:rPr>
              <w:t>–</w:t>
            </w:r>
            <w:r>
              <w:rPr>
                <w:rFonts w:eastAsia="Calibri" w:ascii="Liberation Serif" w:hAnsi="Liberation Serif"/>
                <w:color w:val="auto"/>
                <w:szCs w:val="24"/>
                <w:lang w:eastAsia="en-US"/>
              </w:rPr>
              <w:t xml:space="preserve"> за предоставление копии одного документа, материала в электронной форме (за исключением материалов</w:t>
              <w:br/>
              <w:t>и результатов инженерных изысканий)</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С=</w:t>
            </w:r>
            <w:r>
              <w:rPr>
                <w:rFonts w:eastAsia="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ascii="Liberation Serif" w:hAnsi="Liberation Serif"/>
                <w:color w:val="auto"/>
                <w:szCs w:val="24"/>
                <w:lang w:eastAsia="en-US"/>
              </w:rPr>
              <w:t>100, руб.,</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где:</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val="en-US" w:eastAsia="en-US"/>
              </w:rPr>
              <w:t>N</w:t>
            </w:r>
            <w:r>
              <w:rPr>
                <w:rFonts w:eastAsia="Calibri" w:cs="Liberation Serif" w:ascii="Liberation Serif" w:hAnsi="Liberation Serif"/>
                <w:color w:val="auto"/>
                <w:szCs w:val="24"/>
                <w:lang w:eastAsia="en-US"/>
              </w:rPr>
              <w:t>– количество копий документов, материалов</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1, 2, 3, 4, 5, 6, 7, 9, 10, 12, 13, 14, 15, 16, 17, 18</w:t>
            </w:r>
          </w:p>
        </w:tc>
      </w:tr>
      <w:tr>
        <w:trPr>
          <w:trHeight w:val="982" w:hRule="atLeast"/>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spacing w:before="220" w:after="0"/>
              <w:ind w:firstLine="22"/>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 xml:space="preserve">5000 рублей </w:t>
            </w:r>
            <w:r>
              <w:rPr>
                <w:rFonts w:eastAsia="Calibri" w:cs="Liberation Serif" w:ascii="Liberation Serif" w:hAnsi="Liberation Serif"/>
                <w:color w:val="auto"/>
                <w:szCs w:val="24"/>
                <w:lang w:eastAsia="en-US"/>
              </w:rPr>
              <w:t>–</w:t>
            </w:r>
            <w:r>
              <w:rPr>
                <w:rFonts w:eastAsia="Calibri" w:cs="Arial" w:ascii="Liberation Serif" w:hAnsi="Liberation Serif"/>
                <w:color w:val="auto"/>
                <w:szCs w:val="24"/>
                <w:lang w:eastAsia="en-US"/>
              </w:rPr>
              <w:t xml:space="preserve"> за предоставление копии материалов и результатов инженерных изысканий (вне зависимости от количества листов);</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С=</w:t>
            </w:r>
            <w:r>
              <w:rPr>
                <w:rFonts w:eastAsia="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ascii="Liberation Serif" w:hAnsi="Liberation Serif"/>
                <w:color w:val="auto"/>
                <w:szCs w:val="24"/>
                <w:lang w:eastAsia="en-US"/>
              </w:rPr>
              <w:t>5000, руб.,</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где:</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val="en-US" w:eastAsia="en-US"/>
              </w:rPr>
              <w:t>N</w:t>
            </w:r>
            <w:r>
              <w:rPr>
                <w:rFonts w:eastAsia="Calibri" w:cs="Liberation Serif" w:ascii="Liberation Serif" w:hAnsi="Liberation Serif"/>
                <w:color w:val="auto"/>
                <w:szCs w:val="24"/>
                <w:lang w:eastAsia="en-US"/>
              </w:rPr>
              <w:t xml:space="preserve">– количество копий </w:t>
            </w:r>
            <w:r>
              <w:rPr>
                <w:rFonts w:eastAsia="Calibri" w:ascii="Liberation Serif" w:hAnsi="Liberation Serif"/>
                <w:color w:val="auto"/>
                <w:szCs w:val="24"/>
                <w:lang w:eastAsia="en-US"/>
              </w:rPr>
              <w:t>материалов и результатов инженерных изысканий</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709"/>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8</w:t>
            </w:r>
          </w:p>
        </w:tc>
      </w:tr>
      <w:tr>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22"/>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 xml:space="preserve">1000 рублей </w:t>
            </w:r>
            <w:r>
              <w:rPr>
                <w:rFonts w:eastAsia="Calibri" w:cs="Liberation Serif" w:ascii="Liberation Serif" w:hAnsi="Liberation Serif"/>
                <w:color w:val="auto"/>
                <w:szCs w:val="24"/>
                <w:lang w:eastAsia="en-US"/>
              </w:rPr>
              <w:t>–</w:t>
            </w:r>
            <w:r>
              <w:rPr>
                <w:rFonts w:eastAsia="Calibri" w:ascii="Liberation Serif" w:hAnsi="Liberation Serif"/>
                <w:color w:val="auto"/>
                <w:szCs w:val="24"/>
                <w:lang w:eastAsia="en-US"/>
              </w:rPr>
              <w:t xml:space="preserve">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 xml:space="preserve">а) если площадь земельного участка (части земельного участка </w:t>
            </w:r>
            <w:r>
              <w:rPr>
                <w:rFonts w:eastAsia="Calibri" w:cs="Calibri" w:ascii="Liberation Serif" w:hAnsi="Liberation Serif"/>
                <w:color w:val="auto"/>
                <w:szCs w:val="24"/>
                <w:lang w:eastAsia="en-US"/>
              </w:rPr>
              <w:t>≤</w:t>
            </w:r>
            <w:r>
              <w:rPr>
                <w:rFonts w:eastAsia="Calibri" w:ascii="Liberation Serif" w:hAnsi="Liberation Serif"/>
                <w:color w:val="auto"/>
                <w:szCs w:val="24"/>
                <w:lang w:eastAsia="en-US"/>
              </w:rPr>
              <w:t>10000 кв.м., С=</w:t>
            </w:r>
            <w:r>
              <w:rPr>
                <w:rFonts w:eastAsia="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ascii="Liberation Serif" w:hAnsi="Liberation Serif"/>
                <w:color w:val="auto"/>
                <w:szCs w:val="24"/>
                <w:lang w:eastAsia="en-US"/>
              </w:rPr>
              <w:t>1000, руб.,</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где:</w:t>
            </w:r>
          </w:p>
          <w:p>
            <w:pPr>
              <w:pStyle w:val="Normal"/>
              <w:suppressAutoHyphens w:val="true"/>
              <w:rPr>
                <w:rFonts w:ascii="Liberation Serif" w:hAnsi="Liberation Serif" w:eastAsia="Calibri" w:cs="Liberation Serif"/>
                <w:color w:val="auto"/>
                <w:szCs w:val="24"/>
                <w:lang w:eastAsia="en-US"/>
              </w:rPr>
            </w:pPr>
            <w:r>
              <w:rPr>
                <w:rFonts w:eastAsia="Calibri" w:ascii="Liberation Serif" w:hAnsi="Liberation Serif"/>
                <w:color w:val="auto"/>
                <w:szCs w:val="24"/>
                <w:lang w:val="en-US" w:eastAsia="en-US"/>
              </w:rPr>
              <w:t>N</w:t>
            </w:r>
            <w:r>
              <w:rPr>
                <w:rFonts w:eastAsia="Calibri" w:cs="Liberation Serif" w:ascii="Liberation Serif" w:hAnsi="Liberation Serif"/>
                <w:color w:val="auto"/>
                <w:szCs w:val="24"/>
                <w:lang w:eastAsia="en-US"/>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pPr>
              <w:pStyle w:val="Normal"/>
              <w:suppressAutoHyphens w:val="true"/>
              <w:rPr>
                <w:rFonts w:ascii="Liberation Serif" w:hAnsi="Liberation Serif" w:eastAsia="Calibri" w:cs="Liberation Serif"/>
                <w:color w:val="auto"/>
                <w:szCs w:val="24"/>
                <w:lang w:eastAsia="en-US"/>
              </w:rPr>
            </w:pPr>
            <w:r>
              <w:rPr>
                <w:rFonts w:eastAsia="Calibri" w:cs="Liberation Serif" w:ascii="Liberation Serif" w:hAnsi="Liberation Serif"/>
                <w:color w:val="auto"/>
                <w:szCs w:val="24"/>
                <w:lang w:eastAsia="en-US"/>
              </w:rPr>
            </w:r>
          </w:p>
          <w:p>
            <w:pPr>
              <w:pStyle w:val="Normal"/>
              <w:suppressAutoHyphens w:val="true"/>
              <w:rPr>
                <w:rFonts w:ascii="Liberation Serif" w:hAnsi="Liberation Serif" w:eastAsia="Calibri"/>
                <w:color w:val="auto"/>
                <w:szCs w:val="24"/>
                <w:lang w:eastAsia="en-US"/>
              </w:rPr>
            </w:pPr>
            <w:r>
              <w:rPr>
                <w:rFonts w:eastAsia="Calibri" w:cs="Liberation Serif" w:ascii="Liberation Serif" w:hAnsi="Liberation Serif"/>
                <w:color w:val="auto"/>
                <w:szCs w:val="24"/>
                <w:lang w:eastAsia="en-US"/>
              </w:rPr>
              <w:t xml:space="preserve">б) </w:t>
            </w:r>
            <w:r>
              <w:rPr>
                <w:rFonts w:eastAsia="Calibri" w:ascii="Liberation Serif" w:hAnsi="Liberation Serif"/>
                <w:color w:val="auto"/>
                <w:szCs w:val="24"/>
                <w:lang w:eastAsia="en-US"/>
              </w:rPr>
              <w:t xml:space="preserve">если площадь земельного участка (части земельного участка </w:t>
            </w:r>
            <w:r>
              <w:rPr>
                <w:rFonts w:eastAsia="Calibri" w:cs="Calibri" w:ascii="Liberation Serif" w:hAnsi="Liberation Serif"/>
                <w:color w:val="auto"/>
                <w:szCs w:val="24"/>
                <w:lang w:eastAsia="en-US"/>
              </w:rPr>
              <w:t>&gt;</w:t>
            </w:r>
            <w:r>
              <w:rPr>
                <w:rFonts w:eastAsia="Calibri" w:ascii="Liberation Serif" w:hAnsi="Liberation Serif"/>
                <w:color w:val="auto"/>
                <w:szCs w:val="24"/>
                <w:lang w:eastAsia="en-US"/>
              </w:rPr>
              <w:t>10000 кв.м.,</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С=</w:t>
            </w: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n</w:t>
            </w:r>
            <w:r>
              <w:rPr>
                <w:rFonts w:eastAsia="Calibri" w:cs="Calibri" w:ascii="Liberation Serif" w:hAnsi="Liberation Serif"/>
                <w:color w:val="auto"/>
                <w:szCs w:val="24"/>
                <w:lang w:eastAsia="en-US"/>
              </w:rPr>
              <w:t>] ×</w:t>
            </w:r>
            <w:r>
              <w:rPr>
                <w:rFonts w:eastAsia="Calibri" w:ascii="Liberation Serif" w:hAnsi="Liberation Serif"/>
                <w:color w:val="auto"/>
                <w:szCs w:val="24"/>
                <w:lang w:eastAsia="en-US"/>
              </w:rPr>
              <w:t>1000 руб.,</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где:</w:t>
            </w:r>
          </w:p>
          <w:p>
            <w:pPr>
              <w:pStyle w:val="Normal"/>
              <w:suppressAutoHyphens w:val="true"/>
              <w:rPr>
                <w:rFonts w:ascii="Liberation Serif" w:hAnsi="Liberation Serif" w:eastAsia="Calibri" w:cs="Calibri"/>
                <w:color w:val="auto"/>
                <w:szCs w:val="24"/>
                <w:lang w:eastAsia="en-US"/>
              </w:rPr>
            </w:pP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S</w:t>
            </w:r>
            <w:r>
              <w:rPr>
                <w:rFonts w:eastAsia="Calibri" w:cs="Calibri" w:ascii="Liberation Serif" w:hAnsi="Liberation Serif"/>
                <w:color w:val="auto"/>
                <w:szCs w:val="24"/>
                <w:lang w:eastAsia="en-US"/>
              </w:rPr>
              <w:t>)/10000,</w:t>
            </w:r>
          </w:p>
          <w:p>
            <w:pPr>
              <w:pStyle w:val="Normal"/>
              <w:suppressAutoHyphens w:val="true"/>
              <w:rPr>
                <w:rFonts w:ascii="Liberation Serif" w:hAnsi="Liberation Serif" w:eastAsia="Calibri" w:cs="Calibri"/>
                <w:b/>
                <w:color w:val="auto"/>
                <w:szCs w:val="24"/>
                <w:lang w:eastAsia="en-US"/>
              </w:rPr>
            </w:pPr>
            <w:r>
              <w:rPr>
                <w:rFonts w:eastAsia="Calibri" w:cs="Calibri" w:ascii="Liberation Serif" w:hAnsi="Liberation Serif"/>
                <w:color w:val="auto"/>
                <w:szCs w:val="24"/>
                <w:lang w:eastAsia="en-US"/>
              </w:rPr>
              <w:t>где:</w:t>
            </w:r>
          </w:p>
          <w:p>
            <w:pPr>
              <w:pStyle w:val="Normal"/>
              <w:suppressAutoHyphens w:val="true"/>
              <w:rPr>
                <w:rFonts w:ascii="Liberation Serif" w:hAnsi="Liberation Serif" w:eastAsia="Calibri" w:cs="Liberation Serif"/>
                <w:color w:val="auto"/>
                <w:szCs w:val="24"/>
                <w:lang w:eastAsia="en-US"/>
              </w:rPr>
            </w:pP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cs="Liberation Serif" w:ascii="Liberation Serif" w:hAnsi="Liberation Serif"/>
                <w:color w:val="auto"/>
                <w:szCs w:val="24"/>
                <w:lang w:eastAsia="en-US"/>
              </w:rPr>
              <w:t xml:space="preserve"> – округленное число до целого в большую сторону, га.</w:t>
            </w:r>
          </w:p>
          <w:p>
            <w:pPr>
              <w:pStyle w:val="Normal"/>
              <w:suppressAutoHyphens w:val="true"/>
              <w:rPr>
                <w:rFonts w:ascii="Liberation Serif" w:hAnsi="Liberation Serif" w:eastAsia="Calibri" w:cs="Calibri"/>
                <w:b/>
                <w:color w:val="auto"/>
                <w:szCs w:val="24"/>
                <w:lang w:eastAsia="en-US"/>
              </w:rPr>
            </w:pP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S</w:t>
            </w:r>
            <w:r>
              <w:rPr>
                <w:rFonts w:eastAsia="Calibri" w:cs="Calibri" w:ascii="Liberation Serif" w:hAnsi="Liberation Serif"/>
                <w:color w:val="auto"/>
                <w:szCs w:val="24"/>
                <w:lang w:eastAsia="en-US"/>
              </w:rPr>
              <w:t xml:space="preserve">) </w:t>
            </w:r>
            <w:r>
              <w:rPr>
                <w:rFonts w:eastAsia="Calibri" w:cs="Liberation Serif" w:ascii="Liberation Serif" w:hAnsi="Liberation Serif"/>
                <w:color w:val="auto"/>
                <w:szCs w:val="24"/>
                <w:lang w:eastAsia="en-US"/>
              </w:rPr>
              <w:t>– суммарная площадь земельных участков (частей земельного участка),</w:t>
              <w:br/>
              <w:t>за исключением площади водных объектов, кв.м</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1, 2, 3, 4, 5, 6, 7, 8, 9, 10, 11, 12, 13, 14, 15, 16, 17, 18</w:t>
            </w:r>
          </w:p>
        </w:tc>
      </w:tr>
      <w:tr>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22"/>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 xml:space="preserve">1000 рублей </w:t>
            </w:r>
            <w:r>
              <w:rPr>
                <w:rFonts w:eastAsia="Calibri" w:cs="Liberation Serif" w:ascii="Liberation Serif" w:hAnsi="Liberation Serif"/>
                <w:color w:val="auto"/>
                <w:szCs w:val="24"/>
                <w:lang w:eastAsia="en-US"/>
              </w:rPr>
              <w:t>–</w:t>
            </w:r>
            <w:r>
              <w:rPr>
                <w:rFonts w:eastAsia="Calibri" w:ascii="Liberation Serif" w:hAnsi="Liberation Serif"/>
                <w:color w:val="auto"/>
                <w:szCs w:val="24"/>
                <w:lang w:eastAsia="en-US"/>
              </w:rPr>
              <w:t xml:space="preserve"> за предоставление сведений об одном объекте капитального строительства</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С=</w:t>
            </w:r>
            <w:r>
              <w:rPr>
                <w:rFonts w:eastAsia="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ascii="Liberation Serif" w:hAnsi="Liberation Serif"/>
                <w:color w:val="auto"/>
                <w:szCs w:val="24"/>
                <w:lang w:eastAsia="en-US"/>
              </w:rPr>
              <w:t>1000, руб.,</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где:</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val="en-US" w:eastAsia="en-US"/>
              </w:rPr>
              <w:t>N</w:t>
            </w:r>
            <w:r>
              <w:rPr>
                <w:rFonts w:eastAsia="Calibri" w:ascii="Liberation Serif" w:hAnsi="Liberation Serif"/>
                <w:color w:val="auto"/>
                <w:szCs w:val="24"/>
                <w:lang w:eastAsia="en-US"/>
              </w:rPr>
              <w:t xml:space="preserve"> </w:t>
            </w:r>
            <w:r>
              <w:rPr>
                <w:rFonts w:eastAsia="Calibri" w:cs="Liberation Serif" w:ascii="Liberation Serif" w:hAnsi="Liberation Serif"/>
                <w:color w:val="auto"/>
                <w:szCs w:val="24"/>
                <w:lang w:eastAsia="en-US"/>
              </w:rPr>
              <w:t>– количество объектов капитального строительства, расположенных</w:t>
              <w:br/>
              <w:t>в границах территории по заявлению, на которых имеются запрашиваемые сведения</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1, 2, 3, 4, 5, 6, 7, 8, 9, 10, 12, 13, 14, 15, 16, 17, 18</w:t>
            </w:r>
          </w:p>
        </w:tc>
      </w:tr>
      <w:tr>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22"/>
              <w:jc w:val="both"/>
              <w:rPr>
                <w:rFonts w:ascii="Liberation Serif" w:hAnsi="Liberation Serif" w:eastAsia="Calibri"/>
                <w:color w:val="auto"/>
                <w:szCs w:val="24"/>
                <w:lang w:eastAsia="en-US"/>
              </w:rPr>
            </w:pPr>
            <w:r>
              <w:rPr>
                <w:rFonts w:eastAsia="Calibri" w:ascii="Liberation Serif" w:hAnsi="Liberation Serif"/>
                <w:color w:val="auto"/>
                <w:szCs w:val="24"/>
                <w:lang w:eastAsia="en-US"/>
              </w:rPr>
              <w:t xml:space="preserve">1000 рублей </w:t>
            </w:r>
            <w:r>
              <w:rPr>
                <w:rFonts w:eastAsia="Calibri" w:cs="Liberation Serif" w:ascii="Liberation Serif" w:hAnsi="Liberation Serif"/>
                <w:color w:val="auto"/>
                <w:szCs w:val="24"/>
                <w:lang w:eastAsia="en-US"/>
              </w:rPr>
              <w:t>–</w:t>
            </w:r>
            <w:r>
              <w:rPr>
                <w:rFonts w:eastAsia="Calibri" w:ascii="Liberation Serif" w:hAnsi="Liberation Serif"/>
                <w:color w:val="auto"/>
                <w:szCs w:val="24"/>
                <w:lang w:eastAsia="en-US"/>
              </w:rPr>
              <w:t xml:space="preserve"> за предоставление сведений о неразграниченных землях за каждые полные (неполные) 10000 кв. метров площади таких земель</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 xml:space="preserve">a) неразграниченные земли площадью </w:t>
            </w:r>
            <w:r>
              <w:rPr>
                <w:rFonts w:eastAsia="Calibri" w:cs="Calibri" w:ascii="Liberation Serif" w:hAnsi="Liberation Serif"/>
                <w:color w:val="auto"/>
                <w:szCs w:val="24"/>
                <w:lang w:eastAsia="en-US"/>
              </w:rPr>
              <w:t>≤</w:t>
            </w:r>
            <w:r>
              <w:rPr>
                <w:rFonts w:eastAsia="Calibri" w:cs="Arial" w:ascii="Liberation Serif" w:hAnsi="Liberation Serif"/>
                <w:color w:val="auto"/>
                <w:szCs w:val="24"/>
                <w:lang w:eastAsia="en-US"/>
              </w:rPr>
              <w:t xml:space="preserve"> 10000 кв. м:</w:t>
            </w:r>
          </w:p>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C = 1000 руб.</w:t>
            </w:r>
          </w:p>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r>
          </w:p>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 xml:space="preserve">b) если площадь неразграниченных земель </w:t>
            </w:r>
            <w:r>
              <w:rPr>
                <w:rFonts w:eastAsia="Calibri" w:cs="Calibri" w:ascii="Liberation Serif" w:hAnsi="Liberation Serif"/>
                <w:color w:val="auto"/>
                <w:szCs w:val="24"/>
                <w:lang w:eastAsia="en-US"/>
              </w:rPr>
              <w:t>&gt;</w:t>
            </w:r>
            <w:r>
              <w:rPr>
                <w:rFonts w:eastAsia="Calibri" w:cs="Arial" w:ascii="Liberation Serif" w:hAnsi="Liberation Serif"/>
                <w:color w:val="auto"/>
                <w:szCs w:val="24"/>
                <w:lang w:eastAsia="en-US"/>
              </w:rPr>
              <w:t xml:space="preserve"> 10000 кв. м:</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С=</w:t>
            </w: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n</w:t>
            </w:r>
            <w:r>
              <w:rPr>
                <w:rFonts w:eastAsia="Calibri" w:cs="Calibri" w:ascii="Liberation Serif" w:hAnsi="Liberation Serif"/>
                <w:color w:val="auto"/>
                <w:szCs w:val="24"/>
                <w:lang w:eastAsia="en-US"/>
              </w:rPr>
              <w:t>] ×</w:t>
            </w:r>
            <w:r>
              <w:rPr>
                <w:rFonts w:eastAsia="Calibri" w:ascii="Liberation Serif" w:hAnsi="Liberation Serif"/>
                <w:color w:val="auto"/>
                <w:szCs w:val="24"/>
                <w:lang w:eastAsia="en-US"/>
              </w:rPr>
              <w:t>1000 руб.,</w:t>
            </w:r>
          </w:p>
          <w:p>
            <w:pPr>
              <w:pStyle w:val="Normal"/>
              <w:suppressAutoHyphens w:val="true"/>
              <w:rPr>
                <w:rFonts w:ascii="Liberation Serif" w:hAnsi="Liberation Serif" w:eastAsia="Calibri"/>
                <w:color w:val="auto"/>
                <w:szCs w:val="24"/>
                <w:lang w:eastAsia="en-US"/>
              </w:rPr>
            </w:pPr>
            <w:r>
              <w:rPr>
                <w:rFonts w:eastAsia="Calibri" w:ascii="Liberation Serif" w:hAnsi="Liberation Serif"/>
                <w:color w:val="auto"/>
                <w:szCs w:val="24"/>
                <w:lang w:eastAsia="en-US"/>
              </w:rPr>
              <w:t>где:</w:t>
            </w:r>
          </w:p>
          <w:p>
            <w:pPr>
              <w:pStyle w:val="Normal"/>
              <w:suppressAutoHyphens w:val="true"/>
              <w:rPr>
                <w:rFonts w:ascii="Liberation Serif" w:hAnsi="Liberation Serif" w:eastAsia="Calibri" w:cs="Calibri"/>
                <w:color w:val="auto"/>
                <w:szCs w:val="24"/>
                <w:lang w:eastAsia="en-US"/>
              </w:rPr>
            </w:pP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S</w:t>
            </w:r>
            <w:r>
              <w:rPr>
                <w:rFonts w:eastAsia="Calibri" w:cs="Calibri" w:ascii="Liberation Serif" w:hAnsi="Liberation Serif"/>
                <w:color w:val="auto"/>
                <w:szCs w:val="24"/>
                <w:lang w:eastAsia="en-US"/>
              </w:rPr>
              <w:t>)/10000,</w:t>
            </w:r>
          </w:p>
          <w:p>
            <w:pPr>
              <w:pStyle w:val="Normal"/>
              <w:suppressAutoHyphens w:val="true"/>
              <w:rPr>
                <w:rFonts w:ascii="Liberation Serif" w:hAnsi="Liberation Serif" w:eastAsia="Calibri" w:cs="Calibri"/>
                <w:b/>
                <w:color w:val="auto"/>
                <w:szCs w:val="24"/>
                <w:lang w:eastAsia="en-US"/>
              </w:rPr>
            </w:pPr>
            <w:r>
              <w:rPr>
                <w:rFonts w:eastAsia="Calibri" w:cs="Calibri" w:ascii="Liberation Serif" w:hAnsi="Liberation Serif"/>
                <w:color w:val="auto"/>
                <w:szCs w:val="24"/>
                <w:lang w:eastAsia="en-US"/>
              </w:rPr>
              <w:t>где:</w:t>
            </w:r>
          </w:p>
          <w:p>
            <w:pPr>
              <w:pStyle w:val="Normal"/>
              <w:suppressAutoHyphens w:val="true"/>
              <w:rPr>
                <w:rFonts w:ascii="Liberation Serif" w:hAnsi="Liberation Serif" w:eastAsia="Calibri" w:cs="Liberation Serif"/>
                <w:color w:val="auto"/>
                <w:szCs w:val="24"/>
                <w:lang w:eastAsia="en-US"/>
              </w:rPr>
            </w:pP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n</w:t>
            </w:r>
            <w:r>
              <w:rPr>
                <w:rFonts w:eastAsia="Calibri" w:cs="Calibri" w:ascii="Liberation Serif" w:hAnsi="Liberation Serif"/>
                <w:color w:val="auto"/>
                <w:szCs w:val="24"/>
                <w:lang w:eastAsia="en-US"/>
              </w:rPr>
              <w:t>]</w:t>
            </w:r>
            <w:r>
              <w:rPr>
                <w:rFonts w:eastAsia="Calibri" w:cs="Liberation Serif" w:ascii="Liberation Serif" w:hAnsi="Liberation Serif"/>
                <w:color w:val="auto"/>
                <w:szCs w:val="24"/>
                <w:lang w:eastAsia="en-US"/>
              </w:rPr>
              <w:t xml:space="preserve"> – округленное число до целого в большую сторону, га.</w:t>
            </w:r>
          </w:p>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w:t>
            </w:r>
            <w:r>
              <w:rPr>
                <w:rFonts w:eastAsia="Calibri" w:cs="Calibri" w:ascii="Liberation Serif" w:hAnsi="Liberation Serif"/>
                <w:color w:val="auto"/>
                <w:szCs w:val="24"/>
                <w:lang w:eastAsia="en-US"/>
              </w:rPr>
              <w:t>∑</w:t>
            </w:r>
            <w:r>
              <w:rPr>
                <w:rFonts w:eastAsia="Calibri" w:cs="Calibri" w:ascii="Liberation Serif" w:hAnsi="Liberation Serif"/>
                <w:color w:val="auto"/>
                <w:szCs w:val="24"/>
                <w:lang w:val="en-US" w:eastAsia="en-US"/>
              </w:rPr>
              <w:t>S</w:t>
            </w:r>
            <w:r>
              <w:rPr>
                <w:rFonts w:eastAsia="Calibri" w:cs="Calibri" w:ascii="Liberation Serif" w:hAnsi="Liberation Serif"/>
                <w:color w:val="auto"/>
                <w:szCs w:val="24"/>
                <w:lang w:eastAsia="en-US"/>
              </w:rPr>
              <w:t xml:space="preserve">) </w:t>
            </w:r>
            <w:r>
              <w:rPr>
                <w:rFonts w:eastAsia="Calibri" w:cs="Liberation Serif" w:ascii="Liberation Serif" w:hAnsi="Liberation Serif"/>
                <w:color w:val="auto"/>
                <w:szCs w:val="24"/>
                <w:lang w:eastAsia="en-US"/>
              </w:rPr>
              <w:t>– суммарная площадь земельных участков (частей земельного участка), за исключением площади водных объектов, кв.м</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1, 2, 3, 4, 5, 6, 7, 8, 9, 10, 12, 13, 14, 15, 16, 17, 18</w:t>
            </w:r>
          </w:p>
        </w:tc>
      </w:tr>
      <w:tr>
        <w:trPr>
          <w:trHeight w:val="1152" w:hRule="atLeast"/>
        </w:trPr>
        <w:tc>
          <w:tcPr>
            <w:tcW w:w="2943" w:type="dxa"/>
            <w:tcBorders>
              <w:top w:val="single" w:sz="4" w:space="0" w:color="000000"/>
              <w:start w:val="single" w:sz="4" w:space="0" w:color="000000"/>
              <w:bottom w:val="single" w:sz="4" w:space="0" w:color="000000"/>
              <w:end w:val="single" w:sz="4" w:space="0" w:color="000000"/>
            </w:tcBorders>
          </w:tcPr>
          <w:p>
            <w:pPr>
              <w:pStyle w:val="Normal"/>
              <w:suppressAutoHyphens w:val="true"/>
              <w:ind w:firstLine="22"/>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 xml:space="preserve">100 рублей </w:t>
            </w:r>
            <w:r>
              <w:rPr>
                <w:rFonts w:eastAsia="Calibri" w:cs="Liberation Serif" w:ascii="Liberation Serif" w:hAnsi="Liberation Serif"/>
                <w:color w:val="auto"/>
                <w:szCs w:val="24"/>
                <w:lang w:eastAsia="en-US"/>
              </w:rPr>
              <w:t xml:space="preserve">– </w:t>
            </w:r>
            <w:r>
              <w:rPr>
                <w:rFonts w:eastAsia="Calibri" w:cs="Arial" w:ascii="Liberation Serif" w:hAnsi="Liberation Serif"/>
                <w:color w:val="auto"/>
                <w:szCs w:val="24"/>
                <w:lang w:eastAsia="en-US"/>
              </w:rPr>
              <w:t>за предоставление сведений, не относящиеся к сведениям о земельных участках, объектах капитального строительства и неразграниченных землях</w:t>
            </w:r>
          </w:p>
        </w:tc>
        <w:tc>
          <w:tcPr>
            <w:tcW w:w="425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 xml:space="preserve">C = N </w:t>
            </w:r>
            <w:r>
              <w:rPr>
                <w:rFonts w:eastAsia="Calibri" w:cs="Calibri" w:ascii="Liberation Serif" w:hAnsi="Liberation Serif"/>
                <w:color w:val="auto"/>
                <w:szCs w:val="24"/>
                <w:lang w:eastAsia="en-US"/>
              </w:rPr>
              <w:t>×</w:t>
            </w:r>
            <w:r>
              <w:rPr>
                <w:rFonts w:eastAsia="Calibri" w:cs="Arial" w:ascii="Liberation Serif" w:hAnsi="Liberation Serif"/>
                <w:color w:val="auto"/>
                <w:szCs w:val="24"/>
                <w:lang w:eastAsia="en-US"/>
              </w:rPr>
              <w:t xml:space="preserve"> 100, руб.,</w:t>
            </w:r>
          </w:p>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где:</w:t>
            </w:r>
          </w:p>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 xml:space="preserve">N </w:t>
            </w:r>
            <w:r>
              <w:rPr>
                <w:rFonts w:eastAsia="Calibri" w:cs="Liberation Serif" w:ascii="Liberation Serif" w:hAnsi="Liberation Serif"/>
                <w:color w:val="auto"/>
                <w:szCs w:val="24"/>
                <w:lang w:eastAsia="en-US"/>
              </w:rPr>
              <w:t>–</w:t>
            </w:r>
            <w:r>
              <w:rPr>
                <w:rFonts w:eastAsia="Calibri" w:cs="Arial" w:ascii="Liberation Serif" w:hAnsi="Liberation Serif"/>
                <w:color w:val="auto"/>
                <w:szCs w:val="24"/>
                <w:lang w:eastAsia="en-US"/>
              </w:rPr>
              <w:t xml:space="preserve"> количество документов (материалов), по которым представлены сведения</w:t>
            </w:r>
          </w:p>
        </w:tc>
        <w:tc>
          <w:tcPr>
            <w:tcW w:w="3262"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lang w:eastAsia="en-US"/>
              </w:rPr>
            </w:pPr>
            <w:r>
              <w:rPr>
                <w:rFonts w:eastAsia="Calibri" w:cs="Arial" w:ascii="Liberation Serif" w:hAnsi="Liberation Serif"/>
                <w:color w:val="auto"/>
                <w:szCs w:val="24"/>
                <w:lang w:eastAsia="en-US"/>
              </w:rPr>
              <w:t>7 (в части сведений о красных линиях), 8 (в части сведений о скважинах), 11</w:t>
            </w:r>
          </w:p>
        </w:tc>
      </w:tr>
    </w:tbl>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p>
      <w:pPr>
        <w:pStyle w:val="Normal"/>
        <w:rPr>
          <w:bCs/>
          <w:color w:val="auto"/>
          <w:szCs w:val="24"/>
        </w:rPr>
      </w:pPr>
      <w:r>
        <w:rPr>
          <w:bCs/>
          <w:color w:val="auto"/>
          <w:szCs w:val="24"/>
        </w:rPr>
      </w:r>
    </w:p>
    <w:tbl>
      <w:tblPr>
        <w:tblW w:w="104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25"/>
        <w:gridCol w:w="5530"/>
      </w:tblGrid>
      <w:tr>
        <w:trPr/>
        <w:tc>
          <w:tcPr>
            <w:tcW w:w="4925" w:type="dxa"/>
            <w:tcBorders/>
          </w:tcPr>
          <w:p>
            <w:pPr>
              <w:pStyle w:val="Normal"/>
              <w:rPr>
                <w:bCs/>
                <w:color w:val="auto"/>
                <w:szCs w:val="24"/>
              </w:rPr>
            </w:pPr>
            <w:r>
              <w:rPr>
                <w:bCs/>
                <w:color w:val="auto"/>
                <w:szCs w:val="24"/>
              </w:rPr>
            </w:r>
          </w:p>
        </w:tc>
        <w:tc>
          <w:tcPr>
            <w:tcW w:w="5530" w:type="dxa"/>
            <w:tcBorders/>
          </w:tcPr>
          <w:p>
            <w:pPr>
              <w:pStyle w:val="Normal"/>
              <w:jc w:val="end"/>
              <w:rPr>
                <w:bCs/>
                <w:color w:val="auto"/>
                <w:szCs w:val="24"/>
              </w:rPr>
            </w:pPr>
            <w:r>
              <w:rPr>
                <w:bCs/>
                <w:color w:val="auto"/>
                <w:szCs w:val="24"/>
              </w:rPr>
              <w:t>Приложение №5</w:t>
            </w:r>
          </w:p>
          <w:p>
            <w:pPr>
              <w:pStyle w:val="Normal"/>
              <w:jc w:val="end"/>
              <w:rPr>
                <w:bCs/>
                <w:color w:val="auto"/>
                <w:szCs w:val="24"/>
              </w:rPr>
            </w:pPr>
            <w:r>
              <w:rPr>
                <w:bCs/>
                <w:color w:val="auto"/>
                <w:szCs w:val="24"/>
              </w:rPr>
              <w:t>к административному регламенту</w:t>
            </w:r>
          </w:p>
          <w:p>
            <w:pPr>
              <w:pStyle w:val="Normal"/>
              <w:jc w:val="end"/>
              <w:rPr>
                <w:bCs/>
                <w:color w:val="auto"/>
                <w:szCs w:val="24"/>
              </w:rPr>
            </w:pPr>
            <w:r>
              <w:rPr>
                <w:bCs/>
                <w:color w:val="auto"/>
                <w:szCs w:val="24"/>
              </w:rPr>
              <w:t>по предоставлению муниципальной услуги «Предоставление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w:t>
            </w:r>
          </w:p>
        </w:tc>
      </w:tr>
    </w:tbl>
    <w:p>
      <w:pPr>
        <w:pStyle w:val="Normal"/>
        <w:rPr>
          <w:bCs/>
          <w:color w:val="auto"/>
          <w:szCs w:val="24"/>
        </w:rPr>
      </w:pPr>
      <w:r>
        <w:rPr>
          <w:bCs/>
          <w:color w:val="auto"/>
          <w:szCs w:val="24"/>
        </w:rPr>
      </w:r>
    </w:p>
    <w:p>
      <w:pPr>
        <w:pStyle w:val="Normal"/>
        <w:ind w:firstLine="709"/>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t>Порядок расчета стоимости предоставления сведений из государственной ИСОГД в бумажной форме</w:t>
      </w:r>
    </w:p>
    <w:p>
      <w:pPr>
        <w:pStyle w:val="Normal"/>
        <w:ind w:firstLine="709"/>
        <w:jc w:val="center"/>
        <w:rPr>
          <w:rFonts w:ascii="Liberation Serif" w:hAnsi="Liberation Serif" w:eastAsia="Calibri"/>
          <w:b/>
          <w:color w:val="auto"/>
          <w:szCs w:val="24"/>
          <w:lang w:eastAsia="en-US"/>
        </w:rPr>
      </w:pPr>
      <w:r>
        <w:rPr>
          <w:rFonts w:eastAsia="Calibri" w:ascii="Liberation Serif" w:hAnsi="Liberation Serif"/>
          <w:b/>
          <w:color w:val="auto"/>
          <w:szCs w:val="24"/>
          <w:lang w:eastAsia="en-US"/>
        </w:rPr>
      </w:r>
    </w:p>
    <w:tbl>
      <w:tblPr>
        <w:tblW w:w="1045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42"/>
        <w:gridCol w:w="4254"/>
        <w:gridCol w:w="3261"/>
      </w:tblGrid>
      <w:tr>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b/>
                <w:color w:val="auto"/>
                <w:szCs w:val="24"/>
              </w:rPr>
            </w:pPr>
            <w:r>
              <w:rPr>
                <w:rFonts w:ascii="Liberation Serif" w:hAnsi="Liberation Serif"/>
                <w:b/>
                <w:color w:val="auto"/>
                <w:szCs w:val="24"/>
              </w:rPr>
              <w:t>Удельная стоимость</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b/>
                <w:color w:val="auto"/>
                <w:szCs w:val="24"/>
              </w:rPr>
            </w:pPr>
            <w:r>
              <w:rPr>
                <w:rFonts w:ascii="Liberation Serif" w:hAnsi="Liberation Serif"/>
                <w:b/>
                <w:color w:val="auto"/>
                <w:szCs w:val="24"/>
              </w:rPr>
              <w:t>Формула расчета стоимости предоставления сведений, документов, материалов из государственной ИСОГД (С)</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b/>
                <w:color w:val="auto"/>
                <w:szCs w:val="24"/>
              </w:rPr>
            </w:pPr>
            <w:r>
              <w:rPr>
                <w:rFonts w:ascii="Liberation Serif" w:hAnsi="Liberation Serif"/>
                <w:b/>
                <w:color w:val="auto"/>
                <w:szCs w:val="24"/>
              </w:rPr>
              <w:t>Раздел государственной ИСОГД</w:t>
            </w:r>
          </w:p>
        </w:tc>
      </w:tr>
      <w:tr>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 xml:space="preserve">100 рублей </w:t>
            </w:r>
            <w:r>
              <w:rPr>
                <w:rFonts w:cs="Liberation Serif" w:ascii="Liberation Serif" w:hAnsi="Liberation Serif"/>
                <w:color w:val="auto"/>
                <w:szCs w:val="24"/>
              </w:rPr>
              <w:t>–</w:t>
            </w:r>
            <w:r>
              <w:rPr>
                <w:rFonts w:ascii="Liberation Serif" w:hAnsi="Liberation Serif"/>
                <w:color w:val="auto"/>
                <w:szCs w:val="24"/>
              </w:rPr>
              <w:t xml:space="preserve"> за предоставление копии одного документа, материала в электронной форме (за исключением материалов и результатов инженерных изысканий)</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С=</w:t>
            </w:r>
            <w:r>
              <w:rPr>
                <w:rFonts w:ascii="Liberation Serif" w:hAnsi="Liberation Serif"/>
                <w:color w:val="auto"/>
                <w:szCs w:val="24"/>
                <w:lang w:val="en-US"/>
              </w:rPr>
              <w:t>N</w:t>
            </w:r>
            <w:r>
              <w:rPr>
                <w:rFonts w:cs="Calibri" w:ascii="Liberation Serif" w:hAnsi="Liberation Serif"/>
                <w:color w:val="auto"/>
                <w:szCs w:val="24"/>
              </w:rPr>
              <w:t>×</w:t>
            </w:r>
            <w:r>
              <w:rPr>
                <w:rFonts w:ascii="Liberation Serif" w:hAnsi="Liberation Serif"/>
                <w:color w:val="auto"/>
                <w:szCs w:val="24"/>
              </w:rPr>
              <w:t>100, 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olor w:val="auto"/>
                <w:szCs w:val="24"/>
              </w:rPr>
            </w:pPr>
            <w:r>
              <w:rPr>
                <w:rFonts w:ascii="Liberation Serif" w:hAnsi="Liberation Serif"/>
                <w:color w:val="auto"/>
                <w:szCs w:val="24"/>
                <w:lang w:val="en-US"/>
              </w:rPr>
              <w:t>N</w:t>
            </w:r>
            <w:r>
              <w:rPr>
                <w:rFonts w:cs="Liberation Serif" w:ascii="Liberation Serif" w:hAnsi="Liberation Serif"/>
                <w:color w:val="auto"/>
                <w:szCs w:val="24"/>
              </w:rPr>
              <w:t>– количество листов формата А4 (каждая сторона) копий документов, материалов</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1, 2, 3, 4, 5, 6, 7, 9, 10, 12, 13, 14, 15, 16, 17, 18</w:t>
            </w:r>
          </w:p>
        </w:tc>
      </w:tr>
      <w:tr>
        <w:trPr>
          <w:trHeight w:val="982" w:hRule="atLeast"/>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 xml:space="preserve">5000 рублей </w:t>
            </w:r>
            <w:r>
              <w:rPr>
                <w:rFonts w:eastAsia="Calibri" w:cs="Liberation Serif" w:ascii="Liberation Serif" w:hAnsi="Liberation Serif"/>
                <w:color w:val="auto"/>
                <w:szCs w:val="24"/>
              </w:rPr>
              <w:t>–</w:t>
            </w:r>
            <w:r>
              <w:rPr>
                <w:rFonts w:eastAsia="Calibri" w:cs="Arial" w:ascii="Liberation Serif" w:hAnsi="Liberation Serif"/>
                <w:color w:val="auto"/>
                <w:szCs w:val="24"/>
              </w:rPr>
              <w:t xml:space="preserve"> за предоставление копии материалов и результатов инженерных изысканий (вне зависимости от количества листов)</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С=</w:t>
            </w:r>
            <w:r>
              <w:rPr>
                <w:rFonts w:ascii="Liberation Serif" w:hAnsi="Liberation Serif"/>
                <w:color w:val="auto"/>
                <w:szCs w:val="24"/>
                <w:lang w:val="en-US"/>
              </w:rPr>
              <w:t>N</w:t>
            </w:r>
            <w:r>
              <w:rPr>
                <w:rFonts w:cs="Calibri" w:ascii="Liberation Serif" w:hAnsi="Liberation Serif"/>
                <w:color w:val="auto"/>
                <w:szCs w:val="24"/>
              </w:rPr>
              <w:t>×</w:t>
            </w:r>
            <w:r>
              <w:rPr>
                <w:rFonts w:ascii="Liberation Serif" w:hAnsi="Liberation Serif"/>
                <w:color w:val="auto"/>
                <w:szCs w:val="24"/>
              </w:rPr>
              <w:t>5000+</w:t>
            </w:r>
            <w:r>
              <w:rPr>
                <w:rFonts w:ascii="Liberation Serif" w:hAnsi="Liberation Serif"/>
                <w:color w:val="auto"/>
                <w:szCs w:val="24"/>
                <w:lang w:val="en-US"/>
              </w:rPr>
              <w:t>K</w:t>
            </w:r>
            <w:r>
              <w:rPr>
                <w:rFonts w:cs="Calibri" w:ascii="Liberation Serif" w:hAnsi="Liberation Serif"/>
                <w:color w:val="auto"/>
                <w:szCs w:val="24"/>
              </w:rPr>
              <w:t>×100</w:t>
            </w:r>
            <w:r>
              <w:rPr>
                <w:rFonts w:ascii="Liberation Serif" w:hAnsi="Liberation Serif"/>
                <w:color w:val="auto"/>
                <w:szCs w:val="24"/>
              </w:rPr>
              <w:t>, 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olor w:val="auto"/>
                <w:szCs w:val="24"/>
              </w:rPr>
            </w:pPr>
            <w:r>
              <w:rPr>
                <w:rFonts w:ascii="Liberation Serif" w:hAnsi="Liberation Serif"/>
                <w:color w:val="auto"/>
                <w:szCs w:val="24"/>
                <w:lang w:val="en-US"/>
              </w:rPr>
              <w:t>N</w:t>
            </w:r>
            <w:r>
              <w:rPr>
                <w:rFonts w:cs="Liberation Serif" w:ascii="Liberation Serif" w:hAnsi="Liberation Serif"/>
                <w:color w:val="auto"/>
                <w:szCs w:val="24"/>
              </w:rPr>
              <w:t xml:space="preserve">– количество копий </w:t>
            </w:r>
            <w:r>
              <w:rPr>
                <w:rFonts w:ascii="Liberation Serif" w:hAnsi="Liberation Serif"/>
                <w:color w:val="auto"/>
                <w:szCs w:val="24"/>
              </w:rPr>
              <w:t>материалов и результатов инженерных изысканий</w:t>
            </w:r>
          </w:p>
          <w:p>
            <w:pPr>
              <w:pStyle w:val="Normal"/>
              <w:suppressAutoHyphens w:val="true"/>
              <w:jc w:val="both"/>
              <w:rPr>
                <w:rFonts w:ascii="Liberation Serif" w:hAnsi="Liberation Serif"/>
                <w:color w:val="auto"/>
                <w:szCs w:val="24"/>
              </w:rPr>
            </w:pPr>
            <w:r>
              <w:rPr>
                <w:rFonts w:ascii="Liberation Serif" w:hAnsi="Liberation Serif"/>
                <w:color w:val="auto"/>
                <w:szCs w:val="24"/>
              </w:rPr>
              <w:t xml:space="preserve">К </w:t>
            </w:r>
            <w:r>
              <w:rPr>
                <w:rFonts w:cs="Liberation Serif" w:ascii="Liberation Serif" w:hAnsi="Liberation Serif"/>
                <w:color w:val="auto"/>
                <w:szCs w:val="24"/>
              </w:rPr>
              <w:t xml:space="preserve">– количество листов формата А4 (каждая сторона) копий </w:t>
            </w:r>
            <w:r>
              <w:rPr>
                <w:rFonts w:ascii="Liberation Serif" w:hAnsi="Liberation Serif"/>
                <w:color w:val="auto"/>
                <w:szCs w:val="24"/>
              </w:rPr>
              <w:t>материалов</w:t>
              <w:br/>
              <w:t>и результатов инженерных изысканий</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8</w:t>
            </w:r>
          </w:p>
        </w:tc>
      </w:tr>
      <w:tr>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 xml:space="preserve">1000 рублей </w:t>
            </w:r>
            <w:r>
              <w:rPr>
                <w:rFonts w:cs="Liberation Serif" w:ascii="Liberation Serif" w:hAnsi="Liberation Serif"/>
                <w:color w:val="auto"/>
                <w:szCs w:val="24"/>
              </w:rPr>
              <w:t>–</w:t>
            </w:r>
            <w:r>
              <w:rPr>
                <w:rFonts w:ascii="Liberation Serif" w:hAnsi="Liberation Serif"/>
                <w:color w:val="auto"/>
                <w:szCs w:val="24"/>
              </w:rPr>
              <w:t xml:space="preserve">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 xml:space="preserve">а) если площадь земельного участка (части земельного участка </w:t>
            </w:r>
            <w:r>
              <w:rPr>
                <w:rFonts w:cs="Calibri" w:ascii="Liberation Serif" w:hAnsi="Liberation Serif"/>
                <w:color w:val="auto"/>
                <w:szCs w:val="24"/>
              </w:rPr>
              <w:t>≤</w:t>
            </w:r>
            <w:r>
              <w:rPr>
                <w:rFonts w:ascii="Liberation Serif" w:hAnsi="Liberation Serif"/>
                <w:color w:val="auto"/>
                <w:szCs w:val="24"/>
              </w:rPr>
              <w:t>10000 кв.м., С=</w:t>
            </w:r>
            <w:r>
              <w:rPr>
                <w:rFonts w:ascii="Liberation Serif" w:hAnsi="Liberation Serif"/>
                <w:color w:val="auto"/>
                <w:szCs w:val="24"/>
                <w:lang w:val="en-US"/>
              </w:rPr>
              <w:t>N</w:t>
            </w:r>
            <w:r>
              <w:rPr>
                <w:rFonts w:cs="Calibri" w:ascii="Liberation Serif" w:hAnsi="Liberation Serif"/>
                <w:color w:val="auto"/>
                <w:szCs w:val="24"/>
              </w:rPr>
              <w:t>×</w:t>
            </w:r>
            <w:r>
              <w:rPr>
                <w:rFonts w:ascii="Liberation Serif" w:hAnsi="Liberation Serif"/>
                <w:color w:val="auto"/>
                <w:szCs w:val="24"/>
              </w:rPr>
              <w:t>1000+</w:t>
            </w:r>
            <w:r>
              <w:rPr>
                <w:rFonts w:ascii="Liberation Serif" w:hAnsi="Liberation Serif"/>
                <w:color w:val="auto"/>
                <w:szCs w:val="24"/>
                <w:lang w:val="en-US"/>
              </w:rPr>
              <w:t>K</w:t>
            </w:r>
            <w:r>
              <w:rPr>
                <w:rFonts w:cs="Calibri" w:ascii="Liberation Serif" w:hAnsi="Liberation Serif"/>
                <w:color w:val="auto"/>
                <w:szCs w:val="24"/>
              </w:rPr>
              <w:t>×100</w:t>
            </w:r>
            <w:r>
              <w:rPr>
                <w:rFonts w:ascii="Liberation Serif" w:hAnsi="Liberation Serif"/>
                <w:color w:val="auto"/>
                <w:szCs w:val="24"/>
              </w:rPr>
              <w:t>, 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s="Liberation Serif"/>
                <w:color w:val="auto"/>
                <w:szCs w:val="24"/>
              </w:rPr>
            </w:pPr>
            <w:r>
              <w:rPr>
                <w:rFonts w:ascii="Liberation Serif" w:hAnsi="Liberation Serif"/>
                <w:color w:val="auto"/>
                <w:szCs w:val="24"/>
                <w:lang w:val="en-US"/>
              </w:rPr>
              <w:t>N</w:t>
            </w:r>
            <w:r>
              <w:rPr>
                <w:rFonts w:cs="Liberation Serif" w:ascii="Liberation Serif" w:hAnsi="Liberation Serif"/>
                <w:color w:val="auto"/>
                <w:szCs w:val="24"/>
              </w:rPr>
              <w:t>– количество земельных участков (частей земельного участка), расположенных в границах территории по заявлению, на которых имеются запрашиваемые сведения.</w:t>
            </w:r>
          </w:p>
          <w:p>
            <w:pPr>
              <w:pStyle w:val="Normal"/>
              <w:suppressAutoHyphens w:val="true"/>
              <w:jc w:val="both"/>
              <w:rPr>
                <w:rFonts w:ascii="Liberation Serif" w:hAnsi="Liberation Serif" w:cs="Liberation Serif"/>
                <w:color w:val="auto"/>
                <w:szCs w:val="24"/>
              </w:rPr>
            </w:pPr>
            <w:r>
              <w:rPr>
                <w:rFonts w:ascii="Liberation Serif" w:hAnsi="Liberation Serif"/>
                <w:color w:val="auto"/>
                <w:szCs w:val="24"/>
              </w:rPr>
              <w:t xml:space="preserve">К </w:t>
            </w:r>
            <w:r>
              <w:rPr>
                <w:rFonts w:cs="Liberation Serif" w:ascii="Liberation Serif" w:hAnsi="Liberation Serif"/>
                <w:color w:val="auto"/>
                <w:szCs w:val="24"/>
              </w:rPr>
              <w:t>– количество листов формата А4 (каждая сторона) копий сведений</w:t>
            </w:r>
          </w:p>
          <w:p>
            <w:pPr>
              <w:pStyle w:val="Normal"/>
              <w:suppressAutoHyphens w:val="true"/>
              <w:jc w:val="both"/>
              <w:rPr>
                <w:rFonts w:ascii="Liberation Serif" w:hAnsi="Liberation Serif" w:cs="Liberation Serif"/>
                <w:color w:val="auto"/>
                <w:szCs w:val="24"/>
              </w:rPr>
            </w:pPr>
            <w:r>
              <w:rPr>
                <w:rFonts w:cs="Liberation Serif" w:ascii="Liberation Serif" w:hAnsi="Liberation Serif"/>
                <w:color w:val="auto"/>
                <w:szCs w:val="24"/>
              </w:rPr>
            </w:r>
          </w:p>
          <w:p>
            <w:pPr>
              <w:pStyle w:val="Normal"/>
              <w:suppressAutoHyphens w:val="true"/>
              <w:jc w:val="both"/>
              <w:rPr>
                <w:rFonts w:ascii="Liberation Serif" w:hAnsi="Liberation Serif"/>
                <w:color w:val="auto"/>
                <w:szCs w:val="24"/>
              </w:rPr>
            </w:pPr>
            <w:r>
              <w:rPr>
                <w:rFonts w:cs="Liberation Serif" w:ascii="Liberation Serif" w:hAnsi="Liberation Serif"/>
                <w:color w:val="auto"/>
                <w:szCs w:val="24"/>
              </w:rPr>
              <w:t xml:space="preserve">б) </w:t>
            </w:r>
            <w:r>
              <w:rPr>
                <w:rFonts w:ascii="Liberation Serif" w:hAnsi="Liberation Serif"/>
                <w:color w:val="auto"/>
                <w:szCs w:val="24"/>
              </w:rPr>
              <w:t xml:space="preserve">если площадь земельного участка (части земельного участка </w:t>
            </w:r>
            <w:r>
              <w:rPr>
                <w:rFonts w:cs="Calibri" w:ascii="Liberation Serif" w:hAnsi="Liberation Serif"/>
                <w:color w:val="auto"/>
                <w:szCs w:val="24"/>
              </w:rPr>
              <w:t>&gt;</w:t>
            </w:r>
            <w:r>
              <w:rPr>
                <w:rFonts w:ascii="Liberation Serif" w:hAnsi="Liberation Serif"/>
                <w:color w:val="auto"/>
                <w:szCs w:val="24"/>
              </w:rPr>
              <w:t>10000 кв.м.,</w:t>
            </w:r>
          </w:p>
          <w:p>
            <w:pPr>
              <w:pStyle w:val="Normal"/>
              <w:suppressAutoHyphens w:val="true"/>
              <w:jc w:val="both"/>
              <w:rPr>
                <w:rFonts w:ascii="Liberation Serif" w:hAnsi="Liberation Serif"/>
                <w:color w:val="auto"/>
                <w:szCs w:val="24"/>
              </w:rPr>
            </w:pPr>
            <w:r>
              <w:rPr>
                <w:rFonts w:ascii="Liberation Serif" w:hAnsi="Liberation Serif"/>
                <w:color w:val="auto"/>
                <w:szCs w:val="24"/>
              </w:rPr>
              <w:t>С=</w:t>
            </w:r>
            <w:r>
              <w:rPr>
                <w:rFonts w:cs="Calibri" w:ascii="Liberation Serif" w:hAnsi="Liberation Serif"/>
                <w:color w:val="auto"/>
                <w:szCs w:val="24"/>
              </w:rPr>
              <w:t>[</w:t>
            </w:r>
            <w:r>
              <w:rPr>
                <w:rFonts w:cs="Calibri" w:ascii="Liberation Serif" w:hAnsi="Liberation Serif"/>
                <w:color w:val="auto"/>
                <w:szCs w:val="24"/>
                <w:lang w:val="en-US"/>
              </w:rPr>
              <w:t>n</w:t>
            </w:r>
            <w:r>
              <w:rPr>
                <w:rFonts w:cs="Calibri" w:ascii="Liberation Serif" w:hAnsi="Liberation Serif"/>
                <w:color w:val="auto"/>
                <w:szCs w:val="24"/>
              </w:rPr>
              <w:t>] ×</w:t>
            </w:r>
            <w:r>
              <w:rPr>
                <w:rFonts w:ascii="Liberation Serif" w:hAnsi="Liberation Serif"/>
                <w:color w:val="auto"/>
                <w:szCs w:val="24"/>
              </w:rPr>
              <w:t>1000+</w:t>
            </w:r>
            <w:r>
              <w:rPr>
                <w:rFonts w:ascii="Liberation Serif" w:hAnsi="Liberation Serif"/>
                <w:color w:val="auto"/>
                <w:szCs w:val="24"/>
                <w:lang w:val="en-US"/>
              </w:rPr>
              <w:t>K</w:t>
            </w:r>
            <w:r>
              <w:rPr>
                <w:rFonts w:cs="Calibri" w:ascii="Liberation Serif" w:hAnsi="Liberation Serif"/>
                <w:color w:val="auto"/>
                <w:szCs w:val="24"/>
              </w:rPr>
              <w:t xml:space="preserve">×100 </w:t>
            </w:r>
            <w:r>
              <w:rPr>
                <w:rFonts w:ascii="Liberation Serif" w:hAnsi="Liberation Serif"/>
                <w:color w:val="auto"/>
                <w:szCs w:val="24"/>
              </w:rPr>
              <w:t>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s="Calibri"/>
                <w:color w:val="auto"/>
                <w:szCs w:val="24"/>
              </w:rPr>
            </w:pPr>
            <w:r>
              <w:rPr>
                <w:rFonts w:cs="Calibri" w:ascii="Liberation Serif" w:hAnsi="Liberation Serif"/>
                <w:color w:val="auto"/>
                <w:szCs w:val="24"/>
              </w:rPr>
              <w:t>[</w:t>
            </w:r>
            <w:r>
              <w:rPr>
                <w:rFonts w:cs="Calibri" w:ascii="Liberation Serif" w:hAnsi="Liberation Serif"/>
                <w:color w:val="auto"/>
                <w:szCs w:val="24"/>
                <w:lang w:val="en-US"/>
              </w:rPr>
              <w:t>n</w:t>
            </w:r>
            <w:r>
              <w:rPr>
                <w:rFonts w:cs="Calibri" w:ascii="Liberation Serif" w:hAnsi="Liberation Serif"/>
                <w:color w:val="auto"/>
                <w:szCs w:val="24"/>
              </w:rPr>
              <w:t>]=(∑</w:t>
            </w:r>
            <w:r>
              <w:rPr>
                <w:rFonts w:cs="Calibri" w:ascii="Liberation Serif" w:hAnsi="Liberation Serif"/>
                <w:color w:val="auto"/>
                <w:szCs w:val="24"/>
                <w:lang w:val="en-US"/>
              </w:rPr>
              <w:t>S</w:t>
            </w:r>
            <w:r>
              <w:rPr>
                <w:rFonts w:cs="Calibri" w:ascii="Liberation Serif" w:hAnsi="Liberation Serif"/>
                <w:color w:val="auto"/>
                <w:szCs w:val="24"/>
              </w:rPr>
              <w:t>)/10000,</w:t>
            </w:r>
          </w:p>
          <w:p>
            <w:pPr>
              <w:pStyle w:val="Normal"/>
              <w:suppressAutoHyphens w:val="true"/>
              <w:jc w:val="both"/>
              <w:rPr>
                <w:rFonts w:ascii="Liberation Serif" w:hAnsi="Liberation Serif" w:cs="Calibri"/>
                <w:b/>
                <w:color w:val="auto"/>
                <w:szCs w:val="24"/>
              </w:rPr>
            </w:pPr>
            <w:r>
              <w:rPr>
                <w:rFonts w:cs="Calibri" w:ascii="Liberation Serif" w:hAnsi="Liberation Serif"/>
                <w:color w:val="auto"/>
                <w:szCs w:val="24"/>
              </w:rPr>
              <w:t>где:</w:t>
            </w:r>
          </w:p>
          <w:p>
            <w:pPr>
              <w:pStyle w:val="Normal"/>
              <w:suppressAutoHyphens w:val="true"/>
              <w:jc w:val="both"/>
              <w:rPr>
                <w:rFonts w:ascii="Liberation Serif" w:hAnsi="Liberation Serif" w:cs="Liberation Serif"/>
                <w:color w:val="auto"/>
                <w:szCs w:val="24"/>
              </w:rPr>
            </w:pPr>
            <w:r>
              <w:rPr>
                <w:rFonts w:cs="Calibri" w:ascii="Liberation Serif" w:hAnsi="Liberation Serif"/>
                <w:color w:val="auto"/>
                <w:szCs w:val="24"/>
              </w:rPr>
              <w:t>[</w:t>
            </w:r>
            <w:r>
              <w:rPr>
                <w:rFonts w:cs="Calibri" w:ascii="Liberation Serif" w:hAnsi="Liberation Serif"/>
                <w:color w:val="auto"/>
                <w:szCs w:val="24"/>
                <w:lang w:val="en-US"/>
              </w:rPr>
              <w:t>n</w:t>
            </w:r>
            <w:r>
              <w:rPr>
                <w:rFonts w:cs="Calibri" w:ascii="Liberation Serif" w:hAnsi="Liberation Serif"/>
                <w:color w:val="auto"/>
                <w:szCs w:val="24"/>
              </w:rPr>
              <w:t>]</w:t>
            </w:r>
            <w:r>
              <w:rPr>
                <w:rFonts w:cs="Liberation Serif" w:ascii="Liberation Serif" w:hAnsi="Liberation Serif"/>
                <w:color w:val="auto"/>
                <w:szCs w:val="24"/>
              </w:rPr>
              <w:t xml:space="preserve"> – округленное число до целого в большую сторону, га.</w:t>
            </w:r>
          </w:p>
          <w:p>
            <w:pPr>
              <w:pStyle w:val="Normal"/>
              <w:suppressAutoHyphens w:val="true"/>
              <w:jc w:val="both"/>
              <w:rPr>
                <w:rFonts w:ascii="Liberation Serif" w:hAnsi="Liberation Serif" w:cs="Liberation Serif"/>
                <w:color w:val="auto"/>
                <w:szCs w:val="24"/>
              </w:rPr>
            </w:pPr>
            <w:r>
              <w:rPr>
                <w:rFonts w:cs="Calibri" w:ascii="Liberation Serif" w:hAnsi="Liberation Serif"/>
                <w:color w:val="auto"/>
                <w:szCs w:val="24"/>
              </w:rPr>
              <w:t>(∑</w:t>
            </w:r>
            <w:r>
              <w:rPr>
                <w:rFonts w:cs="Calibri" w:ascii="Liberation Serif" w:hAnsi="Liberation Serif"/>
                <w:color w:val="auto"/>
                <w:szCs w:val="24"/>
                <w:lang w:val="en-US"/>
              </w:rPr>
              <w:t>S</w:t>
            </w:r>
            <w:r>
              <w:rPr>
                <w:rFonts w:cs="Calibri" w:ascii="Liberation Serif" w:hAnsi="Liberation Serif"/>
                <w:color w:val="auto"/>
                <w:szCs w:val="24"/>
              </w:rPr>
              <w:t xml:space="preserve">) </w:t>
            </w:r>
            <w:r>
              <w:rPr>
                <w:rFonts w:cs="Liberation Serif" w:ascii="Liberation Serif" w:hAnsi="Liberation Serif"/>
                <w:color w:val="auto"/>
                <w:szCs w:val="24"/>
              </w:rPr>
              <w:t>– суммарная площадь земельных участков (частей земельного участка),</w:t>
              <w:br/>
              <w:t>за исключением площади водных объектов, кв.м</w:t>
            </w:r>
          </w:p>
          <w:p>
            <w:pPr>
              <w:pStyle w:val="Normal"/>
              <w:suppressAutoHyphens w:val="true"/>
              <w:jc w:val="both"/>
              <w:rPr>
                <w:rFonts w:ascii="Liberation Serif" w:hAnsi="Liberation Serif" w:cs="Calibri"/>
                <w:b/>
                <w:color w:val="auto"/>
                <w:szCs w:val="24"/>
              </w:rPr>
            </w:pPr>
            <w:r>
              <w:rPr>
                <w:rFonts w:ascii="Liberation Serif" w:hAnsi="Liberation Serif"/>
                <w:color w:val="auto"/>
                <w:szCs w:val="24"/>
              </w:rPr>
              <w:t xml:space="preserve">К </w:t>
            </w:r>
            <w:r>
              <w:rPr>
                <w:rFonts w:cs="Liberation Serif" w:ascii="Liberation Serif" w:hAnsi="Liberation Serif"/>
                <w:color w:val="auto"/>
                <w:szCs w:val="24"/>
              </w:rPr>
              <w:t>– количество листов формата А4 (каждая сторона) копий сведений</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1, 2, 3, 4, 5, 6, 7, 8, 9, 10, 11, 12, 13, 14, 15, 16, 17, 18</w:t>
            </w:r>
          </w:p>
        </w:tc>
      </w:tr>
      <w:tr>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 xml:space="preserve">1000 рублей </w:t>
            </w:r>
            <w:r>
              <w:rPr>
                <w:rFonts w:cs="Liberation Serif" w:ascii="Liberation Serif" w:hAnsi="Liberation Serif"/>
                <w:color w:val="auto"/>
                <w:szCs w:val="24"/>
              </w:rPr>
              <w:t>–</w:t>
            </w:r>
            <w:r>
              <w:rPr>
                <w:rFonts w:ascii="Liberation Serif" w:hAnsi="Liberation Serif"/>
                <w:color w:val="auto"/>
                <w:szCs w:val="24"/>
              </w:rPr>
              <w:t xml:space="preserve"> за предоставление сведений об одном объекте капитального строительства</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С=</w:t>
            </w:r>
            <w:r>
              <w:rPr>
                <w:rFonts w:ascii="Liberation Serif" w:hAnsi="Liberation Serif"/>
                <w:color w:val="auto"/>
                <w:szCs w:val="24"/>
                <w:lang w:val="en-US"/>
              </w:rPr>
              <w:t>N</w:t>
            </w:r>
            <w:r>
              <w:rPr>
                <w:rFonts w:cs="Calibri" w:ascii="Liberation Serif" w:hAnsi="Liberation Serif"/>
                <w:color w:val="auto"/>
                <w:szCs w:val="24"/>
              </w:rPr>
              <w:t>×</w:t>
            </w:r>
            <w:r>
              <w:rPr>
                <w:rFonts w:ascii="Liberation Serif" w:hAnsi="Liberation Serif"/>
                <w:color w:val="auto"/>
                <w:szCs w:val="24"/>
              </w:rPr>
              <w:t>1000+</w:t>
            </w:r>
            <w:r>
              <w:rPr>
                <w:rFonts w:ascii="Liberation Serif" w:hAnsi="Liberation Serif"/>
                <w:color w:val="auto"/>
                <w:szCs w:val="24"/>
                <w:lang w:val="en-US"/>
              </w:rPr>
              <w:t>K</w:t>
            </w:r>
            <w:r>
              <w:rPr>
                <w:rFonts w:cs="Calibri" w:ascii="Liberation Serif" w:hAnsi="Liberation Serif"/>
                <w:color w:val="auto"/>
                <w:szCs w:val="24"/>
              </w:rPr>
              <w:t>×100</w:t>
            </w:r>
            <w:r>
              <w:rPr>
                <w:rFonts w:ascii="Liberation Serif" w:hAnsi="Liberation Serif"/>
                <w:color w:val="auto"/>
                <w:szCs w:val="24"/>
              </w:rPr>
              <w:t>, 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s="Liberation Serif"/>
                <w:color w:val="auto"/>
                <w:szCs w:val="24"/>
              </w:rPr>
            </w:pPr>
            <w:r>
              <w:rPr>
                <w:rFonts w:ascii="Liberation Serif" w:hAnsi="Liberation Serif"/>
                <w:color w:val="auto"/>
                <w:szCs w:val="24"/>
                <w:lang w:val="en-US"/>
              </w:rPr>
              <w:t>N</w:t>
            </w:r>
            <w:r>
              <w:rPr>
                <w:rFonts w:ascii="Liberation Serif" w:hAnsi="Liberation Serif"/>
                <w:color w:val="auto"/>
                <w:szCs w:val="24"/>
              </w:rPr>
              <w:t xml:space="preserve"> </w:t>
            </w:r>
            <w:r>
              <w:rPr>
                <w:rFonts w:cs="Liberation Serif" w:ascii="Liberation Serif" w:hAnsi="Liberation Serif"/>
                <w:color w:val="auto"/>
                <w:szCs w:val="24"/>
              </w:rPr>
              <w:t>– количество объектов капитального строительства, расположенных</w:t>
              <w:br/>
              <w:t>в границах территории по заявлению, на которых имеются запрашиваемые сведения</w:t>
            </w:r>
          </w:p>
          <w:p>
            <w:pPr>
              <w:pStyle w:val="Normal"/>
              <w:suppressAutoHyphens w:val="true"/>
              <w:jc w:val="both"/>
              <w:rPr>
                <w:rFonts w:ascii="Liberation Serif" w:hAnsi="Liberation Serif" w:cs="Liberation Serif"/>
                <w:color w:val="auto"/>
                <w:szCs w:val="24"/>
              </w:rPr>
            </w:pPr>
            <w:r>
              <w:rPr>
                <w:rFonts w:ascii="Liberation Serif" w:hAnsi="Liberation Serif"/>
                <w:color w:val="auto"/>
                <w:szCs w:val="24"/>
              </w:rPr>
              <w:t xml:space="preserve">К </w:t>
            </w:r>
            <w:r>
              <w:rPr>
                <w:rFonts w:cs="Liberation Serif" w:ascii="Liberation Serif" w:hAnsi="Liberation Serif"/>
                <w:color w:val="auto"/>
                <w:szCs w:val="24"/>
              </w:rPr>
              <w:t>– количество листов формата А4 (каждая сторона) копий сведений об объекте капитального строительства</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1, 2, 3, 4, 5, 6, 7, 8, 9, 10, 12, 13, 14, 15, 16, 17, 18</w:t>
            </w:r>
          </w:p>
        </w:tc>
      </w:tr>
      <w:tr>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jc w:val="both"/>
              <w:rPr>
                <w:rFonts w:ascii="Liberation Serif" w:hAnsi="Liberation Serif"/>
                <w:color w:val="auto"/>
                <w:szCs w:val="24"/>
              </w:rPr>
            </w:pPr>
            <w:r>
              <w:rPr>
                <w:rFonts w:ascii="Liberation Serif" w:hAnsi="Liberation Serif"/>
                <w:color w:val="auto"/>
                <w:szCs w:val="24"/>
              </w:rPr>
              <w:t xml:space="preserve">1000 рублей </w:t>
            </w:r>
            <w:r>
              <w:rPr>
                <w:rFonts w:cs="Liberation Serif" w:ascii="Liberation Serif" w:hAnsi="Liberation Serif"/>
                <w:color w:val="auto"/>
                <w:szCs w:val="24"/>
              </w:rPr>
              <w:t>–</w:t>
            </w:r>
            <w:r>
              <w:rPr>
                <w:rFonts w:ascii="Liberation Serif" w:hAnsi="Liberation Serif"/>
                <w:color w:val="auto"/>
                <w:szCs w:val="24"/>
              </w:rPr>
              <w:t xml:space="preserve"> за предоставление сведений о неразграниченных землях за каждые полные (неполные) 10000 кв. метров площади таких земель</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Calibri" w:hAnsi="Liberation SerifCalibri" w:eastAsia="Calibri" w:cs="Arial"/>
                <w:color w:val="auto"/>
                <w:szCs w:val="24"/>
              </w:rPr>
            </w:pPr>
            <w:r>
              <w:rPr>
                <w:rFonts w:eastAsia="Calibri" w:cs="Arial" w:ascii="Liberation SerifCalibri" w:hAnsi="Liberation SerifCalibri"/>
                <w:color w:val="auto"/>
                <w:szCs w:val="24"/>
              </w:rPr>
              <w:t xml:space="preserve">a) неразграниченные земли площадью </w:t>
            </w:r>
            <w:r>
              <w:rPr>
                <w:rFonts w:eastAsia="Calibri" w:cs="Calibri" w:ascii="Liberation Serif" w:hAnsi="Liberation Serif"/>
                <w:color w:val="auto"/>
                <w:szCs w:val="24"/>
              </w:rPr>
              <w:t>≤</w:t>
            </w:r>
            <w:r>
              <w:rPr>
                <w:rFonts w:eastAsia="Calibri" w:cs="Arial" w:ascii="Liberation SerifCalibri" w:hAnsi="Liberation SerifCalibri"/>
                <w:color w:val="auto"/>
                <w:szCs w:val="24"/>
              </w:rPr>
              <w:t xml:space="preserve"> 10000 кв. м:</w:t>
            </w:r>
          </w:p>
          <w:p>
            <w:pPr>
              <w:pStyle w:val="Normal"/>
              <w:suppressAutoHyphens w:val="true"/>
              <w:rPr>
                <w:rFonts w:ascii="Calibri" w:hAnsi="Calibri" w:eastAsia="Calibri" w:cs="Arial"/>
                <w:color w:val="auto"/>
                <w:szCs w:val="24"/>
              </w:rPr>
            </w:pPr>
            <w:r>
              <w:rPr>
                <w:rFonts w:eastAsia="Calibri" w:cs="Arial" w:ascii="Liberation SerifCalibri" w:hAnsi="Liberation SerifCalibri"/>
                <w:color w:val="auto"/>
                <w:szCs w:val="24"/>
              </w:rPr>
              <w:t xml:space="preserve">C </w:t>
            </w:r>
            <w:r>
              <w:rPr>
                <w:rFonts w:eastAsia="Calibri" w:cs="Arial" w:ascii="Liberation Serif" w:hAnsi="Liberation Serif"/>
                <w:color w:val="auto"/>
                <w:szCs w:val="24"/>
              </w:rPr>
              <w:t>=</w:t>
            </w:r>
            <w:r>
              <w:rPr>
                <w:rFonts w:eastAsia="Calibri" w:cs="Arial" w:ascii="Liberation SerifCalibri" w:hAnsi="Liberation SerifCalibri"/>
                <w:color w:val="auto"/>
                <w:szCs w:val="24"/>
              </w:rPr>
              <w:t xml:space="preserve"> 1000</w:t>
            </w:r>
            <w:r>
              <w:rPr>
                <w:rFonts w:eastAsia="Calibri" w:cs="Arial" w:ascii="Liberation Serif" w:hAnsi="Liberation Serif"/>
                <w:color w:val="auto"/>
                <w:szCs w:val="24"/>
              </w:rPr>
              <w:t>+</w:t>
            </w:r>
            <w:r>
              <w:rPr>
                <w:rFonts w:eastAsia="Calibri" w:cs="Arial" w:ascii="Liberation Serif" w:hAnsi="Liberation Serif"/>
                <w:color w:val="auto"/>
                <w:szCs w:val="24"/>
                <w:lang w:val="en-US"/>
              </w:rPr>
              <w:t>K</w:t>
            </w:r>
            <w:r>
              <w:rPr>
                <w:rFonts w:eastAsia="Calibri" w:cs="Calibri" w:ascii="Liberation Serif" w:hAnsi="Liberation Serif"/>
                <w:color w:val="auto"/>
                <w:szCs w:val="24"/>
              </w:rPr>
              <w:t xml:space="preserve">×100 </w:t>
            </w:r>
            <w:r>
              <w:rPr>
                <w:rFonts w:eastAsia="Calibri" w:cs="Arial" w:ascii="Liberation SerifCalibri" w:hAnsi="Liberation SerifCalibri"/>
                <w:color w:val="auto"/>
                <w:szCs w:val="24"/>
              </w:rPr>
              <w:t>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s="Liberation Serif"/>
                <w:color w:val="auto"/>
                <w:szCs w:val="24"/>
              </w:rPr>
            </w:pPr>
            <w:r>
              <w:rPr>
                <w:rFonts w:ascii="Liberation Serif" w:hAnsi="Liberation Serif"/>
                <w:color w:val="auto"/>
                <w:szCs w:val="24"/>
              </w:rPr>
              <w:t xml:space="preserve">К </w:t>
            </w:r>
            <w:r>
              <w:rPr>
                <w:rFonts w:cs="Liberation Serif" w:ascii="Liberation Serif" w:hAnsi="Liberation Serif"/>
                <w:color w:val="auto"/>
                <w:szCs w:val="24"/>
              </w:rPr>
              <w:t>– количество листов формата А4 (каждая сторона) копий сведений</w:t>
            </w:r>
          </w:p>
          <w:p>
            <w:pPr>
              <w:pStyle w:val="Normal"/>
              <w:suppressAutoHyphens w:val="true"/>
              <w:rPr>
                <w:rFonts w:ascii="Calibri" w:hAnsi="Calibri" w:eastAsia="Calibri" w:cs="Arial"/>
                <w:color w:val="auto"/>
                <w:szCs w:val="24"/>
              </w:rPr>
            </w:pPr>
            <w:r>
              <w:rPr>
                <w:rFonts w:eastAsia="Calibri" w:cs="Arial" w:ascii="Calibri" w:hAnsi="Calibri"/>
                <w:color w:val="auto"/>
                <w:szCs w:val="24"/>
              </w:rPr>
            </w:r>
          </w:p>
          <w:p>
            <w:pPr>
              <w:pStyle w:val="Normal"/>
              <w:suppressAutoHyphens w:val="true"/>
              <w:rPr>
                <w:rFonts w:ascii="Liberation SerifCalibri" w:hAnsi="Liberation SerifCalibri" w:eastAsia="Calibri" w:cs="Arial"/>
                <w:color w:val="auto"/>
                <w:szCs w:val="24"/>
              </w:rPr>
            </w:pPr>
            <w:r>
              <w:rPr>
                <w:rFonts w:eastAsia="Calibri" w:cs="Arial" w:ascii="Liberation SerifCalibri" w:hAnsi="Liberation SerifCalibri"/>
                <w:color w:val="auto"/>
                <w:szCs w:val="24"/>
              </w:rPr>
              <w:t>b) если площадь неразграниченных земель</w:t>
            </w:r>
            <w:r>
              <w:rPr>
                <w:rFonts w:eastAsia="Calibri" w:cs="Arial" w:ascii="Calibri" w:hAnsi="Calibri"/>
                <w:color w:val="auto"/>
                <w:szCs w:val="24"/>
              </w:rPr>
              <w:t xml:space="preserve"> </w:t>
            </w:r>
            <w:r>
              <w:rPr>
                <w:rFonts w:eastAsia="Calibri" w:cs="Arial" w:ascii="Liberation SerifCalibri" w:hAnsi="Liberation SerifCalibri"/>
                <w:color w:val="auto"/>
                <w:szCs w:val="24"/>
              </w:rPr>
              <w:t>&gt; 10000 кв. м:</w:t>
            </w:r>
          </w:p>
          <w:p>
            <w:pPr>
              <w:pStyle w:val="Normal"/>
              <w:suppressAutoHyphens w:val="true"/>
              <w:jc w:val="both"/>
              <w:rPr>
                <w:rFonts w:ascii="Liberation Serif" w:hAnsi="Liberation Serif"/>
                <w:color w:val="auto"/>
                <w:szCs w:val="24"/>
              </w:rPr>
            </w:pPr>
            <w:r>
              <w:rPr>
                <w:rFonts w:ascii="Liberation Serif" w:hAnsi="Liberation Serif"/>
                <w:color w:val="auto"/>
                <w:szCs w:val="24"/>
              </w:rPr>
              <w:t>С=</w:t>
            </w:r>
            <w:r>
              <w:rPr>
                <w:rFonts w:cs="Calibri" w:ascii="Liberation Serif" w:hAnsi="Liberation Serif"/>
                <w:color w:val="auto"/>
                <w:szCs w:val="24"/>
              </w:rPr>
              <w:t>[</w:t>
            </w:r>
            <w:r>
              <w:rPr>
                <w:rFonts w:cs="Calibri" w:ascii="Liberation Serif" w:hAnsi="Liberation Serif"/>
                <w:color w:val="auto"/>
                <w:szCs w:val="24"/>
                <w:lang w:val="en-US"/>
              </w:rPr>
              <w:t>n</w:t>
            </w:r>
            <w:r>
              <w:rPr>
                <w:rFonts w:cs="Calibri" w:ascii="Liberation Serif" w:hAnsi="Liberation Serif"/>
                <w:color w:val="auto"/>
                <w:szCs w:val="24"/>
              </w:rPr>
              <w:t>] ×</w:t>
            </w:r>
            <w:r>
              <w:rPr>
                <w:rFonts w:ascii="Liberation Serif" w:hAnsi="Liberation Serif"/>
                <w:color w:val="auto"/>
                <w:szCs w:val="24"/>
              </w:rPr>
              <w:t>1000+</w:t>
            </w:r>
            <w:r>
              <w:rPr>
                <w:rFonts w:ascii="Liberation Serif" w:hAnsi="Liberation Serif"/>
                <w:color w:val="auto"/>
                <w:szCs w:val="24"/>
                <w:lang w:val="en-US"/>
              </w:rPr>
              <w:t>K</w:t>
            </w:r>
            <w:r>
              <w:rPr>
                <w:rFonts w:cs="Calibri" w:ascii="Liberation Serif" w:hAnsi="Liberation Serif"/>
                <w:color w:val="auto"/>
                <w:szCs w:val="24"/>
              </w:rPr>
              <w:t xml:space="preserve">×100 </w:t>
            </w:r>
            <w:r>
              <w:rPr>
                <w:rFonts w:ascii="Liberation Serif" w:hAnsi="Liberation Serif"/>
                <w:color w:val="auto"/>
                <w:szCs w:val="24"/>
              </w:rPr>
              <w:t>руб.,</w:t>
            </w:r>
          </w:p>
          <w:p>
            <w:pPr>
              <w:pStyle w:val="Normal"/>
              <w:suppressAutoHyphens w:val="true"/>
              <w:jc w:val="both"/>
              <w:rPr>
                <w:rFonts w:ascii="Liberation Serif" w:hAnsi="Liberation Serif"/>
                <w:color w:val="auto"/>
                <w:szCs w:val="24"/>
              </w:rPr>
            </w:pPr>
            <w:r>
              <w:rPr>
                <w:rFonts w:ascii="Liberation Serif" w:hAnsi="Liberation Serif"/>
                <w:color w:val="auto"/>
                <w:szCs w:val="24"/>
              </w:rPr>
              <w:t>где:</w:t>
            </w:r>
          </w:p>
          <w:p>
            <w:pPr>
              <w:pStyle w:val="Normal"/>
              <w:suppressAutoHyphens w:val="true"/>
              <w:jc w:val="both"/>
              <w:rPr>
                <w:rFonts w:ascii="Liberation Serif" w:hAnsi="Liberation Serif" w:cs="Calibri"/>
                <w:color w:val="auto"/>
                <w:szCs w:val="24"/>
              </w:rPr>
            </w:pPr>
            <w:r>
              <w:rPr>
                <w:rFonts w:cs="Calibri" w:ascii="Liberation Serif" w:hAnsi="Liberation Serif"/>
                <w:color w:val="auto"/>
                <w:szCs w:val="24"/>
              </w:rPr>
              <w:t>[</w:t>
            </w:r>
            <w:r>
              <w:rPr>
                <w:rFonts w:cs="Calibri" w:ascii="Liberation Serif" w:hAnsi="Liberation Serif"/>
                <w:color w:val="auto"/>
                <w:szCs w:val="24"/>
                <w:lang w:val="en-US"/>
              </w:rPr>
              <w:t>n</w:t>
            </w:r>
            <w:r>
              <w:rPr>
                <w:rFonts w:cs="Calibri" w:ascii="Liberation Serif" w:hAnsi="Liberation Serif"/>
                <w:color w:val="auto"/>
                <w:szCs w:val="24"/>
              </w:rPr>
              <w:t>]=(∑</w:t>
            </w:r>
            <w:r>
              <w:rPr>
                <w:rFonts w:cs="Calibri" w:ascii="Liberation Serif" w:hAnsi="Liberation Serif"/>
                <w:color w:val="auto"/>
                <w:szCs w:val="24"/>
                <w:lang w:val="en-US"/>
              </w:rPr>
              <w:t>S</w:t>
            </w:r>
            <w:r>
              <w:rPr>
                <w:rFonts w:cs="Calibri" w:ascii="Liberation Serif" w:hAnsi="Liberation Serif"/>
                <w:color w:val="auto"/>
                <w:szCs w:val="24"/>
              </w:rPr>
              <w:t>)/10000,</w:t>
            </w:r>
          </w:p>
          <w:p>
            <w:pPr>
              <w:pStyle w:val="Normal"/>
              <w:suppressAutoHyphens w:val="true"/>
              <w:jc w:val="both"/>
              <w:rPr>
                <w:rFonts w:ascii="Liberation Serif" w:hAnsi="Liberation Serif" w:cs="Calibri"/>
                <w:b/>
                <w:color w:val="auto"/>
                <w:szCs w:val="24"/>
              </w:rPr>
            </w:pPr>
            <w:r>
              <w:rPr>
                <w:rFonts w:cs="Calibri" w:ascii="Liberation Serif" w:hAnsi="Liberation Serif"/>
                <w:color w:val="auto"/>
                <w:szCs w:val="24"/>
              </w:rPr>
              <w:t>где:</w:t>
            </w:r>
          </w:p>
          <w:p>
            <w:pPr>
              <w:pStyle w:val="Normal"/>
              <w:suppressAutoHyphens w:val="true"/>
              <w:jc w:val="both"/>
              <w:rPr>
                <w:rFonts w:ascii="Liberation Serif" w:hAnsi="Liberation Serif" w:cs="Liberation Serif"/>
                <w:color w:val="auto"/>
                <w:szCs w:val="24"/>
              </w:rPr>
            </w:pPr>
            <w:r>
              <w:rPr>
                <w:rFonts w:cs="Calibri" w:ascii="Liberation Serif" w:hAnsi="Liberation Serif"/>
                <w:color w:val="auto"/>
                <w:szCs w:val="24"/>
              </w:rPr>
              <w:t>[</w:t>
            </w:r>
            <w:r>
              <w:rPr>
                <w:rFonts w:cs="Calibri" w:ascii="Liberation Serif" w:hAnsi="Liberation Serif"/>
                <w:color w:val="auto"/>
                <w:szCs w:val="24"/>
                <w:lang w:val="en-US"/>
              </w:rPr>
              <w:t>n</w:t>
            </w:r>
            <w:r>
              <w:rPr>
                <w:rFonts w:cs="Calibri" w:ascii="Liberation Serif" w:hAnsi="Liberation Serif"/>
                <w:color w:val="auto"/>
                <w:szCs w:val="24"/>
              </w:rPr>
              <w:t>]</w:t>
            </w:r>
            <w:r>
              <w:rPr>
                <w:rFonts w:cs="Liberation Serif" w:ascii="Liberation Serif" w:hAnsi="Liberation Serif"/>
                <w:color w:val="auto"/>
                <w:szCs w:val="24"/>
              </w:rPr>
              <w:t xml:space="preserve"> – округленное число до целого в большую сторону, га.</w:t>
            </w:r>
          </w:p>
          <w:p>
            <w:pPr>
              <w:pStyle w:val="Normal"/>
              <w:suppressAutoHyphens w:val="true"/>
              <w:rPr>
                <w:rFonts w:ascii="Liberation Serif" w:hAnsi="Liberation Serif" w:eastAsia="Calibri" w:cs="Liberation Serif"/>
                <w:color w:val="auto"/>
                <w:szCs w:val="24"/>
              </w:rPr>
            </w:pPr>
            <w:r>
              <w:rPr>
                <w:rFonts w:eastAsia="Calibri" w:cs="Arial" w:ascii="Liberation Serif" w:hAnsi="Liberation Serif"/>
                <w:color w:val="auto"/>
                <w:szCs w:val="24"/>
              </w:rPr>
              <w:t>(</w:t>
            </w:r>
            <w:r>
              <w:rPr>
                <w:rFonts w:eastAsia="Calibri" w:cs="Calibri" w:ascii="Liberation Serif" w:hAnsi="Liberation Serif"/>
                <w:color w:val="auto"/>
                <w:szCs w:val="24"/>
              </w:rPr>
              <w:t>∑</w:t>
            </w:r>
            <w:r>
              <w:rPr>
                <w:rFonts w:eastAsia="Calibri" w:cs="Calibri" w:ascii="Liberation Serif" w:hAnsi="Liberation Serif"/>
                <w:color w:val="auto"/>
                <w:szCs w:val="24"/>
                <w:lang w:val="en-US"/>
              </w:rPr>
              <w:t>S</w:t>
            </w:r>
            <w:r>
              <w:rPr>
                <w:rFonts w:eastAsia="Calibri" w:cs="Calibri" w:ascii="Liberation Serif" w:hAnsi="Liberation Serif"/>
                <w:color w:val="auto"/>
                <w:szCs w:val="24"/>
              </w:rPr>
              <w:t xml:space="preserve">) </w:t>
            </w:r>
            <w:r>
              <w:rPr>
                <w:rFonts w:eastAsia="Calibri" w:cs="Liberation Serif" w:ascii="Liberation Serif" w:hAnsi="Liberation Serif"/>
                <w:color w:val="auto"/>
                <w:szCs w:val="24"/>
              </w:rPr>
              <w:t>– суммарная площадь земельных участков (частей земельного участка), за исключением площади водных объектов, кв.м</w:t>
            </w:r>
          </w:p>
          <w:p>
            <w:pPr>
              <w:pStyle w:val="Normal"/>
              <w:suppressAutoHyphens w:val="true"/>
              <w:jc w:val="both"/>
              <w:rPr>
                <w:rFonts w:ascii="Liberation Serif" w:hAnsi="Liberation Serif" w:cs="Liberation Serif"/>
                <w:color w:val="auto"/>
                <w:szCs w:val="24"/>
              </w:rPr>
            </w:pPr>
            <w:r>
              <w:rPr>
                <w:rFonts w:ascii="Liberation Serif" w:hAnsi="Liberation Serif"/>
                <w:color w:val="auto"/>
                <w:szCs w:val="24"/>
              </w:rPr>
              <w:t xml:space="preserve">К </w:t>
            </w:r>
            <w:r>
              <w:rPr>
                <w:rFonts w:cs="Liberation Serif" w:ascii="Liberation Serif" w:hAnsi="Liberation Serif"/>
                <w:color w:val="auto"/>
                <w:szCs w:val="24"/>
              </w:rPr>
              <w:t>– количество листов формата А4 (каждая сторона) копий сведений</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jc w:val="center"/>
              <w:rPr>
                <w:rFonts w:ascii="Liberation Serif" w:hAnsi="Liberation Serif" w:eastAsia="Calibri" w:cs="Arial"/>
                <w:color w:val="auto"/>
                <w:szCs w:val="24"/>
              </w:rPr>
            </w:pPr>
            <w:r>
              <w:rPr>
                <w:rFonts w:eastAsia="Calibri" w:cs="Arial" w:ascii="Liberation Serif" w:hAnsi="Liberation Serif"/>
                <w:color w:val="auto"/>
                <w:szCs w:val="24"/>
              </w:rPr>
              <w:t>1, 2, 3, 4, 5, 6, 7, 8, 9, 10, 12, 13, 14, 15, 16, 17, 18</w:t>
            </w:r>
          </w:p>
        </w:tc>
      </w:tr>
      <w:tr>
        <w:trPr>
          <w:trHeight w:val="1152" w:hRule="atLeast"/>
        </w:trPr>
        <w:tc>
          <w:tcPr>
            <w:tcW w:w="2942"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 xml:space="preserve">100 рублей </w:t>
            </w:r>
            <w:r>
              <w:rPr>
                <w:rFonts w:eastAsia="Calibri" w:cs="Liberation Serif" w:ascii="Liberation Serif" w:hAnsi="Liberation Serif"/>
                <w:color w:val="auto"/>
                <w:szCs w:val="24"/>
              </w:rPr>
              <w:t xml:space="preserve">– </w:t>
            </w:r>
            <w:r>
              <w:rPr>
                <w:rFonts w:eastAsia="Calibri" w:cs="Arial" w:ascii="Liberation Serif" w:hAnsi="Liberation Serif"/>
                <w:color w:val="auto"/>
                <w:szCs w:val="24"/>
              </w:rPr>
              <w:t>за предоставление сведений, не относящиеся к сведениям о земельных участках, объектах капитального строительства и неразграниченных землях</w:t>
            </w:r>
          </w:p>
        </w:tc>
        <w:tc>
          <w:tcPr>
            <w:tcW w:w="4254"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 xml:space="preserve">C = N </w:t>
            </w:r>
            <w:r>
              <w:rPr>
                <w:rFonts w:eastAsia="Calibri" w:cs="Calibri" w:ascii="Liberation Serif" w:hAnsi="Liberation Serif"/>
                <w:color w:val="auto"/>
                <w:szCs w:val="24"/>
              </w:rPr>
              <w:t>×</w:t>
            </w:r>
            <w:r>
              <w:rPr>
                <w:rFonts w:eastAsia="Calibri" w:cs="Arial" w:ascii="Liberation Serif" w:hAnsi="Liberation Serif"/>
                <w:color w:val="auto"/>
                <w:szCs w:val="24"/>
              </w:rPr>
              <w:t xml:space="preserve"> 100+</w:t>
            </w:r>
            <w:r>
              <w:rPr>
                <w:rFonts w:eastAsia="Calibri" w:cs="Arial" w:ascii="Liberation Serif" w:hAnsi="Liberation Serif"/>
                <w:color w:val="auto"/>
                <w:szCs w:val="24"/>
                <w:lang w:val="en-US"/>
              </w:rPr>
              <w:t>K</w:t>
            </w:r>
            <w:r>
              <w:rPr>
                <w:rFonts w:eastAsia="Calibri" w:cs="Calibri" w:ascii="Liberation Serif" w:hAnsi="Liberation Serif"/>
                <w:color w:val="auto"/>
                <w:szCs w:val="24"/>
              </w:rPr>
              <w:t>×100</w:t>
            </w:r>
            <w:r>
              <w:rPr>
                <w:rFonts w:eastAsia="Calibri" w:cs="Arial" w:ascii="Liberation Serif" w:hAnsi="Liberation Serif"/>
                <w:color w:val="auto"/>
                <w:szCs w:val="24"/>
              </w:rPr>
              <w:t>, руб.,</w:t>
            </w:r>
          </w:p>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где:</w:t>
            </w:r>
          </w:p>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 xml:space="preserve">N </w:t>
            </w:r>
            <w:r>
              <w:rPr>
                <w:rFonts w:eastAsia="Calibri" w:cs="Liberation Serif" w:ascii="Liberation Serif" w:hAnsi="Liberation Serif"/>
                <w:color w:val="auto"/>
                <w:szCs w:val="24"/>
              </w:rPr>
              <w:t>–</w:t>
            </w:r>
            <w:r>
              <w:rPr>
                <w:rFonts w:eastAsia="Calibri" w:cs="Arial" w:ascii="Liberation Serif" w:hAnsi="Liberation Serif"/>
                <w:color w:val="auto"/>
                <w:szCs w:val="24"/>
              </w:rPr>
              <w:t xml:space="preserve"> количество документов (материалов), по которым представлены сведения</w:t>
            </w:r>
          </w:p>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 xml:space="preserve">К </w:t>
            </w:r>
            <w:r>
              <w:rPr>
                <w:rFonts w:eastAsia="Calibri" w:cs="Liberation Serif" w:ascii="Liberation Serif" w:hAnsi="Liberation Serif"/>
                <w:color w:val="auto"/>
                <w:szCs w:val="24"/>
              </w:rPr>
              <w:t>– количество листов формата А4 (каждая сторона) копий сведений</w:t>
            </w:r>
          </w:p>
        </w:tc>
        <w:tc>
          <w:tcPr>
            <w:tcW w:w="3261" w:type="dxa"/>
            <w:tcBorders>
              <w:top w:val="single" w:sz="4" w:space="0" w:color="000000"/>
              <w:start w:val="single" w:sz="4" w:space="0" w:color="000000"/>
              <w:bottom w:val="single" w:sz="4" w:space="0" w:color="000000"/>
              <w:end w:val="single" w:sz="4" w:space="0" w:color="000000"/>
            </w:tcBorders>
          </w:tcPr>
          <w:p>
            <w:pPr>
              <w:pStyle w:val="Normal"/>
              <w:suppressAutoHyphens w:val="true"/>
              <w:rPr>
                <w:rFonts w:ascii="Liberation Serif" w:hAnsi="Liberation Serif" w:eastAsia="Calibri" w:cs="Arial"/>
                <w:color w:val="auto"/>
                <w:szCs w:val="24"/>
              </w:rPr>
            </w:pPr>
            <w:r>
              <w:rPr>
                <w:rFonts w:eastAsia="Calibri" w:cs="Arial" w:ascii="Liberation Serif" w:hAnsi="Liberation Serif"/>
                <w:color w:val="auto"/>
                <w:szCs w:val="24"/>
              </w:rPr>
              <w:t>7 (в части сведений о красных линиях), 8 (в части сведений о скважинах), 11</w:t>
            </w:r>
          </w:p>
        </w:tc>
      </w:tr>
    </w:tbl>
    <w:p>
      <w:pPr>
        <w:pStyle w:val="Normal"/>
        <w:ind w:firstLine="709"/>
        <w:jc w:val="both"/>
        <w:rPr>
          <w:rFonts w:ascii="Liberation Serif" w:hAnsi="Liberation Serif" w:eastAsia="Calibri"/>
          <w:color w:val="auto"/>
          <w:sz w:val="28"/>
          <w:szCs w:val="22"/>
          <w:lang w:eastAsia="en-US"/>
        </w:rPr>
      </w:pPr>
      <w:r>
        <w:rPr>
          <w:rFonts w:eastAsia="Calibri" w:ascii="Liberation Serif" w:hAnsi="Liberation Serif"/>
          <w:color w:val="auto"/>
          <w:sz w:val="28"/>
          <w:szCs w:val="22"/>
          <w:lang w:eastAsia="en-US"/>
        </w:rPr>
      </w:r>
    </w:p>
    <w:p>
      <w:pPr>
        <w:pStyle w:val="Normal"/>
        <w:ind w:start="709"/>
        <w:rPr>
          <w:sz w:val="20"/>
        </w:rPr>
      </w:pPr>
      <w:r>
        <w:rPr>
          <w:sz w:val="20"/>
        </w:rPr>
      </w:r>
    </w:p>
    <w:sectPr>
      <w:footnotePr>
        <w:numFmt w:val="decimal"/>
      </w:footnotePr>
      <w:type w:val="nextPage"/>
      <w:pgSz w:w="11906" w:h="16838"/>
      <w:pgMar w:left="1134"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XO Thames">
    <w:charset w:val="cc" w:characterSet="windows-1251"/>
    <w:family w:val="roman"/>
    <w:pitch w:val="variable"/>
  </w:font>
  <w:font w:name="Cambria">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Verdana">
    <w:charset w:val="cc" w:characterSet="windows-1251"/>
    <w:family w:val="swiss"/>
    <w:pitch w:val="variable"/>
  </w:font>
  <w:font w:name="Calibri">
    <w:charset w:val="cc" w:characterSet="windows-1251"/>
    <w:family w:val="swiss"/>
    <w:pitch w:val="variable"/>
  </w:font>
  <w:font w:name="Courier New">
    <w:charset w:val="cc" w:characterSet="windows-1251"/>
    <w:family w:val="roman"/>
    <w:pitch w:val="variable"/>
  </w:font>
  <w:font w:name="Liberation SerifCalibri">
    <w:charset w:val="cc" w:characterSet="windows-125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09"/>
        <w:rPr>
          <w:rFonts w:ascii="Liberation Serif" w:hAnsi="Liberation Serif" w:cs="Liberation Serif"/>
        </w:rPr>
      </w:pPr>
      <w:r>
        <w:rPr>
          <w:rStyle w:val="Style19"/>
        </w:rPr>
        <w:footnoteRef/>
      </w:r>
      <w:r>
        <w:rPr>
          <w:rFonts w:cs="Liberation Serif" w:ascii="Liberation Serif" w:hAnsi="Liberation Serif"/>
        </w:rPr>
        <w:t xml:space="preserve"> </w:t>
      </w:r>
      <w:r>
        <w:rPr>
          <w:rFonts w:cs="Liberation Serif" w:ascii="Liberation Serif" w:hAnsi="Liberation Serif"/>
        </w:rPr>
        <w:t xml:space="preserve">Указывается точное наименование должности лица уполномоченного органа местного самоуправления, предоставляющего муниципальную услугу.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space"/>
      <w:lvlText w:val="%1."/>
      <w:lvlJc w:val="start"/>
      <w:pPr>
        <w:tabs>
          <w:tab w:val="num" w:pos="0"/>
        </w:tabs>
        <w:ind w:start="153" w:hanging="720"/>
      </w:pPr>
      <w:rPr/>
    </w:lvl>
    <w:lvl w:ilvl="1">
      <w:start w:val="1"/>
      <w:isLgl/>
      <w:numFmt w:val="decimal"/>
      <w:lvlText w:val="%1.%2."/>
      <w:lvlJc w:val="start"/>
      <w:pPr>
        <w:tabs>
          <w:tab w:val="num" w:pos="0"/>
        </w:tabs>
        <w:ind w:start="873" w:hanging="720"/>
      </w:pPr>
      <w:rPr/>
    </w:lvl>
    <w:lvl w:ilvl="2">
      <w:start w:val="1"/>
      <w:isLgl/>
      <w:numFmt w:val="decimal"/>
      <w:lvlText w:val="%1.%2.%3."/>
      <w:lvlJc w:val="start"/>
      <w:pPr>
        <w:tabs>
          <w:tab w:val="num" w:pos="0"/>
        </w:tabs>
        <w:ind w:start="1593" w:hanging="720"/>
      </w:pPr>
      <w:rPr/>
    </w:lvl>
    <w:lvl w:ilvl="3">
      <w:start w:val="1"/>
      <w:isLgl/>
      <w:numFmt w:val="decimal"/>
      <w:lvlText w:val="%1.%2.%3.%4."/>
      <w:lvlJc w:val="start"/>
      <w:pPr>
        <w:tabs>
          <w:tab w:val="num" w:pos="0"/>
        </w:tabs>
        <w:ind w:start="2673" w:hanging="1080"/>
      </w:pPr>
      <w:rPr/>
    </w:lvl>
    <w:lvl w:ilvl="4">
      <w:start w:val="1"/>
      <w:isLgl/>
      <w:numFmt w:val="decimal"/>
      <w:lvlText w:val="%1.%2.%3.%4.%5."/>
      <w:lvlJc w:val="start"/>
      <w:pPr>
        <w:tabs>
          <w:tab w:val="num" w:pos="0"/>
        </w:tabs>
        <w:ind w:start="3393" w:hanging="1080"/>
      </w:pPr>
      <w:rPr/>
    </w:lvl>
    <w:lvl w:ilvl="5">
      <w:start w:val="1"/>
      <w:isLgl/>
      <w:numFmt w:val="decimal"/>
      <w:lvlText w:val="%1.%2.%3.%4.%5.%6."/>
      <w:lvlJc w:val="start"/>
      <w:pPr>
        <w:tabs>
          <w:tab w:val="num" w:pos="0"/>
        </w:tabs>
        <w:ind w:start="4473" w:hanging="1440"/>
      </w:pPr>
      <w:rPr/>
    </w:lvl>
    <w:lvl w:ilvl="6">
      <w:start w:val="1"/>
      <w:isLgl/>
      <w:numFmt w:val="decimal"/>
      <w:lvlText w:val="%1.%2.%3.%4.%5.%6.%7."/>
      <w:lvlJc w:val="start"/>
      <w:pPr>
        <w:tabs>
          <w:tab w:val="num" w:pos="0"/>
        </w:tabs>
        <w:ind w:start="5553" w:hanging="1800"/>
      </w:pPr>
      <w:rPr/>
    </w:lvl>
    <w:lvl w:ilvl="7">
      <w:start w:val="1"/>
      <w:isLgl/>
      <w:numFmt w:val="decimal"/>
      <w:lvlText w:val="%1.%2.%3.%4.%5.%6.%7.%8."/>
      <w:lvlJc w:val="start"/>
      <w:pPr>
        <w:tabs>
          <w:tab w:val="num" w:pos="0"/>
        </w:tabs>
        <w:ind w:start="6273" w:hanging="1800"/>
      </w:pPr>
      <w:rPr/>
    </w:lvl>
    <w:lvl w:ilvl="8">
      <w:start w:val="1"/>
      <w:isLgl/>
      <w:numFmt w:val="decimal"/>
      <w:lvlText w:val="%1.%2.%3.%4.%5.%6.%7.%8.%9."/>
      <w:lvlJc w:val="start"/>
      <w:pPr>
        <w:tabs>
          <w:tab w:val="num" w:pos="0"/>
        </w:tabs>
        <w:ind w:start="7353" w:hanging="2160"/>
      </w:pPr>
      <w:rPr/>
    </w:lvl>
  </w:abstractNum>
  <w:abstractNum w:abstractNumId="2">
    <w:lvl w:ilvl="0">
      <w:start w:val="1"/>
      <w:numFmt w:val="decimal"/>
      <w:lvlText w:val="%1)"/>
      <w:lvlJc w:val="start"/>
      <w:pPr>
        <w:tabs>
          <w:tab w:val="num" w:pos="0"/>
        </w:tabs>
        <w:ind w:start="1068" w:hanging="360"/>
      </w:pPr>
      <w:rPr>
        <w:color w:val="000000"/>
      </w:rPr>
    </w:lvl>
    <w:lvl w:ilvl="1">
      <w:start w:val="1"/>
      <w:numFmt w:val="lowerLetter"/>
      <w:lvlText w:val="%2."/>
      <w:lvlJc w:val="start"/>
      <w:pPr>
        <w:tabs>
          <w:tab w:val="num" w:pos="0"/>
        </w:tabs>
        <w:ind w:start="1788" w:hanging="360"/>
      </w:pPr>
      <w:rPr/>
    </w:lvl>
    <w:lvl w:ilvl="2">
      <w:start w:val="1"/>
      <w:numFmt w:val="lowerRoman"/>
      <w:lvlText w:val="%3."/>
      <w:lvlJc w:val="end"/>
      <w:pPr>
        <w:tabs>
          <w:tab w:val="num" w:pos="0"/>
        </w:tabs>
        <w:ind w:start="2508" w:hanging="180"/>
      </w:pPr>
      <w:rPr/>
    </w:lvl>
    <w:lvl w:ilvl="3">
      <w:start w:val="1"/>
      <w:numFmt w:val="decimal"/>
      <w:lvlText w:val="%4."/>
      <w:lvlJc w:val="start"/>
      <w:pPr>
        <w:tabs>
          <w:tab w:val="num" w:pos="0"/>
        </w:tabs>
        <w:ind w:start="3228" w:hanging="360"/>
      </w:pPr>
      <w:rPr/>
    </w:lvl>
    <w:lvl w:ilvl="4">
      <w:start w:val="1"/>
      <w:numFmt w:val="lowerLetter"/>
      <w:lvlText w:val="%5."/>
      <w:lvlJc w:val="start"/>
      <w:pPr>
        <w:tabs>
          <w:tab w:val="num" w:pos="0"/>
        </w:tabs>
        <w:ind w:start="3948" w:hanging="360"/>
      </w:pPr>
      <w:rPr/>
    </w:lvl>
    <w:lvl w:ilvl="5">
      <w:start w:val="1"/>
      <w:numFmt w:val="lowerRoman"/>
      <w:lvlText w:val="%6."/>
      <w:lvlJc w:val="end"/>
      <w:pPr>
        <w:tabs>
          <w:tab w:val="num" w:pos="0"/>
        </w:tabs>
        <w:ind w:start="4668" w:hanging="180"/>
      </w:pPr>
      <w:rPr/>
    </w:lvl>
    <w:lvl w:ilvl="6">
      <w:start w:val="1"/>
      <w:numFmt w:val="decimal"/>
      <w:lvlText w:val="%7."/>
      <w:lvlJc w:val="start"/>
      <w:pPr>
        <w:tabs>
          <w:tab w:val="num" w:pos="0"/>
        </w:tabs>
        <w:ind w:start="5388" w:hanging="360"/>
      </w:pPr>
      <w:rPr/>
    </w:lvl>
    <w:lvl w:ilvl="7">
      <w:start w:val="1"/>
      <w:numFmt w:val="lowerLetter"/>
      <w:lvlText w:val="%8."/>
      <w:lvlJc w:val="start"/>
      <w:pPr>
        <w:tabs>
          <w:tab w:val="num" w:pos="0"/>
        </w:tabs>
        <w:ind w:start="6108" w:hanging="360"/>
      </w:pPr>
      <w:rPr/>
    </w:lvl>
    <w:lvl w:ilvl="8">
      <w:start w:val="1"/>
      <w:numFmt w:val="lowerRoman"/>
      <w:lvlText w:val="%9."/>
      <w:lvlJc w:val="end"/>
      <w:pPr>
        <w:tabs>
          <w:tab w:val="num" w:pos="0"/>
        </w:tabs>
        <w:ind w:start="6828" w:hanging="180"/>
      </w:pPr>
      <w:rPr/>
    </w:lvl>
  </w:abstractNum>
  <w:abstractNum w:abstractNumId="3">
    <w:lvl w:ilvl="0">
      <w:start w:val="1"/>
      <w:numFmt w:val="decimal"/>
      <w:suff w:val="space"/>
      <w:lvlText w:val="%1."/>
      <w:lvlJc w:val="start"/>
      <w:pPr>
        <w:tabs>
          <w:tab w:val="num" w:pos="0"/>
        </w:tabs>
        <w:ind w:start="0" w:hanging="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2"/>
    <w:lvlOverride w:ilvl="0">
      <w:startOverride w:val="1"/>
    </w:lvlOverride>
  </w:num>
  <w:num w:numId="7">
    <w:abstractNumId w:val="3"/>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annotation reference" w:uiPriority="0"/>
    <w:lsdException w:name="Title" w:semiHidden="0" w:unhideWhenUsed="0" w:qFormat="1"/>
    <w:lsdException w:name="Default Paragraph Font" w:uiPriority="1"/>
    <w:lsdException w:name="Subtitle" w:uiPriority="11" w:semiHidden="0" w:unhideWhenUsed="0" w:qFormat="1"/>
    <w:lsdException w:name="Hyperlink" w:uiPriority="0"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Heading1">
    <w:name w:val="heading 1"/>
    <w:next w:val="Normal"/>
    <w:link w:val="11"/>
    <w:qFormat/>
    <w:pPr>
      <w:widowControl/>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qFormat/>
    <w:pPr>
      <w:widowControl/>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basedOn w:val="Normal"/>
    <w:next w:val="Normal"/>
    <w:link w:val="41"/>
    <w:uiPriority w:val="9"/>
    <w:qFormat/>
    <w:pPr>
      <w:keepNext w:val="true"/>
      <w:keepLines/>
      <w:spacing w:before="40" w:after="0"/>
      <w:outlineLvl w:val="3"/>
    </w:pPr>
    <w:rPr>
      <w:rFonts w:ascii="Cambria" w:hAnsi="Cambria" w:asciiTheme="majorHAnsi" w:hAnsiTheme="majorHAnsi"/>
      <w:i/>
      <w:color w:themeColor="accent1" w:themeShade="bf" w:val="365F91"/>
      <w:sz w:val="20"/>
    </w:rPr>
  </w:style>
  <w:style w:type="paragraph" w:styleId="Heading5">
    <w:name w:val="heading 5"/>
    <w:next w:val="Normal"/>
    <w:link w:val="5"/>
    <w:uiPriority w:val="9"/>
    <w:qFormat/>
    <w:pPr>
      <w:widowControl/>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paragraph" w:styleId="Heading6">
    <w:name w:val="heading 6"/>
    <w:basedOn w:val="Normal"/>
    <w:next w:val="Normal"/>
    <w:link w:val="61"/>
    <w:uiPriority w:val="9"/>
    <w:qFormat/>
    <w:pPr>
      <w:keepNext w:val="true"/>
      <w:keepLines/>
      <w:spacing w:before="40" w:after="0"/>
      <w:outlineLvl w:val="5"/>
    </w:pPr>
    <w:rPr>
      <w:rFonts w:ascii="Cambria" w:hAnsi="Cambria" w:asciiTheme="majorHAnsi" w:hAnsiTheme="majorHAnsi"/>
      <w:color w:themeColor="accent1" w:themeShade="7f" w:val="243F60"/>
      <w:sz w:val="20"/>
    </w:rPr>
  </w:style>
  <w:style w:type="character" w:styleId="DefaultParagraphFont" w:default="1">
    <w:name w:val="Default Paragraph Font"/>
    <w:uiPriority w:val="1"/>
    <w:semiHidden/>
    <w:unhideWhenUsed/>
    <w:qFormat/>
    <w:rPr/>
  </w:style>
  <w:style w:type="character" w:styleId="1" w:customStyle="1">
    <w:name w:val="Обычный1"/>
    <w:qFormat/>
    <w:rPr>
      <w:sz w:val="24"/>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Style8" w:customStyle="1">
    <w:name w:val="Основной текст Знак"/>
    <w:basedOn w:val="1"/>
    <w:uiPriority w:val="99"/>
    <w:qFormat/>
    <w:rPr>
      <w:b/>
      <w:sz w:val="24"/>
    </w:rPr>
  </w:style>
  <w:style w:type="character" w:styleId="3" w:customStyle="1">
    <w:name w:val="Заголовок 3 Знак"/>
    <w:qFormat/>
    <w:rPr>
      <w:rFonts w:ascii="XO Thames" w:hAnsi="XO Thames"/>
      <w:b/>
      <w:sz w:val="26"/>
    </w:rPr>
  </w:style>
  <w:style w:type="character" w:styleId="31" w:customStyle="1">
    <w:name w:val="Основной текст 3 Знак"/>
    <w:basedOn w:val="1"/>
    <w:link w:val="BodyText3"/>
    <w:qFormat/>
    <w:rPr>
      <w:b/>
      <w:sz w:val="28"/>
    </w:rPr>
  </w:style>
  <w:style w:type="character" w:styleId="32"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basedOn w:val="DefaultParagraphFont"/>
    <w:link w:val="14"/>
    <w:rPr>
      <w:strike w:val="false"/>
      <w:dstrike w:val="false"/>
      <w:color w:val="868788"/>
      <w:u w:val="non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Style9" w:customStyle="1">
    <w:name w:val="Текст выноски Знак"/>
    <w:basedOn w:val="1"/>
    <w:link w:val="BalloonText"/>
    <w:uiPriority w:val="99"/>
    <w:qFormat/>
    <w:rPr>
      <w:rFonts w:ascii="Tahoma" w:hAnsi="Tahoma"/>
      <w:sz w:val="16"/>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0" w:customStyle="1">
    <w:name w:val="Подзаголовок Знак"/>
    <w:qFormat/>
    <w:rPr>
      <w:rFonts w:ascii="XO Thames" w:hAnsi="XO Thames"/>
      <w:i/>
      <w:sz w:val="24"/>
    </w:rPr>
  </w:style>
  <w:style w:type="character" w:styleId="Style11" w:customStyle="1">
    <w:name w:val="Название Знак"/>
    <w:uiPriority w:val="99"/>
    <w:qFormat/>
    <w:rPr>
      <w:rFonts w:ascii="XO Thames" w:hAnsi="XO Thames"/>
      <w:b/>
      <w:caps/>
      <w:sz w:val="40"/>
    </w:rPr>
  </w:style>
  <w:style w:type="character" w:styleId="41" w:customStyle="1">
    <w:name w:val="Заголовок 4 Знак"/>
    <w:basedOn w:val="1"/>
    <w:qFormat/>
    <w:rPr>
      <w:rFonts w:ascii="Cambria" w:hAnsi="Cambria" w:asciiTheme="majorHAnsi" w:hAnsiTheme="majorHAnsi"/>
      <w:i/>
      <w:color w:themeColor="accent1" w:themeShade="bf" w:val="365F91"/>
      <w:sz w:val="20"/>
    </w:rPr>
  </w:style>
  <w:style w:type="character" w:styleId="21" w:customStyle="1">
    <w:name w:val="Заголовок 2 Знак"/>
    <w:qFormat/>
    <w:rPr>
      <w:rFonts w:ascii="XO Thames" w:hAnsi="XO Thames"/>
      <w:b/>
      <w:sz w:val="28"/>
    </w:rPr>
  </w:style>
  <w:style w:type="character" w:styleId="61" w:customStyle="1">
    <w:name w:val="Заголовок 6 Знак"/>
    <w:basedOn w:val="1"/>
    <w:qFormat/>
    <w:rPr>
      <w:rFonts w:ascii="Cambria" w:hAnsi="Cambria" w:asciiTheme="majorHAnsi" w:hAnsiTheme="majorHAnsi"/>
      <w:color w:themeColor="accent1" w:themeShade="7f" w:val="243F60"/>
      <w:sz w:val="20"/>
    </w:rPr>
  </w:style>
  <w:style w:type="character" w:styleId="13" w:customStyle="1">
    <w:name w:val="Просмотренная гиперссылка1"/>
    <w:basedOn w:val="DefaultParagraphFont"/>
    <w:uiPriority w:val="99"/>
    <w:semiHidden/>
    <w:unhideWhenUsed/>
    <w:qFormat/>
    <w:rsid w:val="005317ea"/>
    <w:rPr>
      <w:color w:val="800080"/>
      <w:u w:val="single"/>
    </w:rPr>
  </w:style>
  <w:style w:type="character" w:styleId="Style12" w:customStyle="1">
    <w:name w:val="Текст сноски Знак"/>
    <w:basedOn w:val="DefaultParagraphFont"/>
    <w:uiPriority w:val="99"/>
    <w:semiHidden/>
    <w:qFormat/>
    <w:rsid w:val="005317ea"/>
    <w:rPr>
      <w:rFonts w:ascii="Arial" w:hAnsi="Arial"/>
      <w:color w:val="auto"/>
      <w:lang w:val="x-none" w:eastAsia="x-none"/>
    </w:rPr>
  </w:style>
  <w:style w:type="character" w:styleId="Style13" w:customStyle="1">
    <w:name w:val="Текст примечания Знак"/>
    <w:basedOn w:val="DefaultParagraphFont"/>
    <w:uiPriority w:val="99"/>
    <w:semiHidden/>
    <w:qFormat/>
    <w:rsid w:val="005317ea"/>
    <w:rPr>
      <w:color w:val="auto"/>
    </w:rPr>
  </w:style>
  <w:style w:type="character" w:styleId="Style14" w:customStyle="1">
    <w:name w:val="Верхний колонтитул Знак"/>
    <w:basedOn w:val="DefaultParagraphFont"/>
    <w:uiPriority w:val="99"/>
    <w:semiHidden/>
    <w:qFormat/>
    <w:rsid w:val="005317ea"/>
    <w:rPr>
      <w:color w:val="auto"/>
      <w:sz w:val="24"/>
      <w:szCs w:val="24"/>
      <w:lang w:val="x-none" w:eastAsia="x-none"/>
    </w:rPr>
  </w:style>
  <w:style w:type="character" w:styleId="Style15" w:customStyle="1">
    <w:name w:val="Нижний колонтитул Знак"/>
    <w:basedOn w:val="DefaultParagraphFont"/>
    <w:uiPriority w:val="99"/>
    <w:semiHidden/>
    <w:qFormat/>
    <w:rsid w:val="005317ea"/>
    <w:rPr>
      <w:color w:val="auto"/>
      <w:sz w:val="24"/>
      <w:szCs w:val="24"/>
      <w:lang w:val="x-none" w:eastAsia="x-none"/>
    </w:rPr>
  </w:style>
  <w:style w:type="character" w:styleId="Style16" w:customStyle="1">
    <w:name w:val="Основной текст с отступом Знак"/>
    <w:basedOn w:val="DefaultParagraphFont"/>
    <w:uiPriority w:val="99"/>
    <w:semiHidden/>
    <w:qFormat/>
    <w:rsid w:val="005317ea"/>
    <w:rPr>
      <w:b/>
      <w:color w:val="auto"/>
      <w:spacing w:val="30"/>
      <w:sz w:val="24"/>
      <w:lang w:val="x-none" w:eastAsia="x-none"/>
    </w:rPr>
  </w:style>
  <w:style w:type="character" w:styleId="Style17" w:customStyle="1">
    <w:name w:val="Тема примечания Знак"/>
    <w:basedOn w:val="Style13"/>
    <w:link w:val="annotationsubject"/>
    <w:uiPriority w:val="99"/>
    <w:semiHidden/>
    <w:qFormat/>
    <w:rsid w:val="005317ea"/>
    <w:rPr>
      <w:b/>
      <w:bCs/>
      <w:color w:val="auto"/>
      <w:lang w:val="x-none" w:eastAsia="x-none"/>
    </w:rPr>
  </w:style>
  <w:style w:type="character" w:styleId="Style18" w:customStyle="1">
    <w:name w:val="Основной текст_"/>
    <w:link w:val="16"/>
    <w:qFormat/>
    <w:locked/>
    <w:rsid w:val="005317ea"/>
    <w:rPr>
      <w:spacing w:val="1"/>
      <w:sz w:val="27"/>
      <w:szCs w:val="27"/>
      <w:shd w:fill="FFFFFF" w:val="clear"/>
    </w:rPr>
  </w:style>
  <w:style w:type="character" w:styleId="20" w:customStyle="1">
    <w:name w:val="Обычный (веб)20 Знак"/>
    <w:link w:val="201"/>
    <w:qFormat/>
    <w:locked/>
    <w:rsid w:val="005317ea"/>
    <w:rPr>
      <w:sz w:val="24"/>
      <w:szCs w:val="24"/>
      <w:lang w:val="x-none" w:eastAsia="x-none"/>
    </w:rPr>
  </w:style>
  <w:style w:type="character" w:styleId="Style19">
    <w:name w:val="Символ сноски"/>
    <w:uiPriority w:val="99"/>
    <w:semiHidden/>
    <w:unhideWhenUsed/>
    <w:qFormat/>
    <w:rsid w:val="005317ea"/>
    <w:rPr>
      <w:rFonts w:ascii="Times New Roman" w:hAnsi="Times New Roman" w:cs="Times New Roman"/>
      <w:vertAlign w:val="superscript"/>
    </w:rPr>
  </w:style>
  <w:style w:type="character" w:styleId="FootnoteReference">
    <w:name w:val="footnote reference"/>
    <w:rPr>
      <w:vertAlign w:val="superscript"/>
    </w:rPr>
  </w:style>
  <w:style w:type="character" w:styleId="CommentReference">
    <w:name w:val="annotation reference"/>
    <w:semiHidden/>
    <w:unhideWhenUsed/>
    <w:qFormat/>
    <w:rsid w:val="005317ea"/>
    <w:rPr>
      <w:sz w:val="16"/>
      <w:szCs w:val="16"/>
    </w:rPr>
  </w:style>
  <w:style w:type="character" w:styleId="13pt" w:customStyle="1">
    <w:name w:val="Основной текст + 13 pt"/>
    <w:qFormat/>
    <w:rsid w:val="005317ea"/>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26"/>
      <w:szCs w:val="26"/>
      <w:u w:val="none"/>
      <w:effect w:val="none"/>
      <w:lang w:val="ru-RU"/>
    </w:rPr>
  </w:style>
  <w:style w:type="character" w:styleId="115pt0pt" w:customStyle="1">
    <w:name w:val="Основной текст + 11.5 pt#Интервал 0 pt"/>
    <w:qFormat/>
    <w:rsid w:val="005317ea"/>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23"/>
      <w:szCs w:val="23"/>
      <w:u w:val="none"/>
      <w:effect w:val="none"/>
      <w:lang w:val="ru-RU"/>
    </w:rPr>
  </w:style>
  <w:style w:type="character" w:styleId="blk" w:customStyle="1">
    <w:name w:val="blk"/>
    <w:qFormat/>
    <w:rsid w:val="005317ea"/>
    <w:rPr/>
  </w:style>
  <w:style w:type="character" w:styleId="apple-converted-space" w:customStyle="1">
    <w:name w:val="apple-converted-space"/>
    <w:qFormat/>
    <w:rsid w:val="005317ea"/>
    <w:rPr/>
  </w:style>
  <w:style w:type="character" w:styleId="FollowedHyperlink">
    <w:name w:val="FollowedHyperlink"/>
    <w:basedOn w:val="DefaultParagraphFont"/>
    <w:uiPriority w:val="99"/>
    <w:semiHidden/>
    <w:unhideWhenUsed/>
    <w:rsid w:val="005317ea"/>
    <w:rPr>
      <w:color w:themeColor="followedHyperlink" w:val="800080"/>
      <w:u w:val="single"/>
    </w:rPr>
  </w:style>
  <w:style w:type="character" w:styleId="EndnoteReference">
    <w:name w:val="endnote reference"/>
    <w:rPr>
      <w:vertAlign w:val="superscript"/>
    </w:rPr>
  </w:style>
  <w:style w:type="character" w:styleId="Style20">
    <w:name w:val="Символ концевой сноски"/>
    <w:qFormat/>
    <w:rPr/>
  </w:style>
  <w:style w:type="paragraph" w:styleId="Style2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uiPriority w:val="99"/>
    <w:pPr>
      <w:spacing w:lineRule="atLeast" w:line="240"/>
      <w:jc w:val="center"/>
    </w:pPr>
    <w:rPr>
      <w:b/>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TOC2">
    <w:name w:val="toc 2"/>
    <w:next w:val="Normal"/>
    <w:link w:val="2"/>
    <w:uiPriority w:val="39"/>
    <w:pPr>
      <w:widowControl/>
      <w:bidi w:val="0"/>
      <w:spacing w:before="0" w:after="0"/>
      <w:ind w:start="200"/>
      <w:jc w:val="star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bidi w:val="0"/>
      <w:spacing w:before="0" w:after="0"/>
      <w:ind w:start="600"/>
      <w:jc w:val="star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bidi w:val="0"/>
      <w:spacing w:before="0" w:after="0"/>
      <w:ind w:start="1000"/>
      <w:jc w:val="star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bidi w:val="0"/>
      <w:spacing w:before="0" w:after="0"/>
      <w:ind w:start="1200"/>
      <w:jc w:val="start"/>
    </w:pPr>
    <w:rPr>
      <w:rFonts w:ascii="XO Thames" w:hAnsi="XO Thames" w:eastAsia="Times New Roman" w:cs="Times New Roman"/>
      <w:color w:val="000000"/>
      <w:kern w:val="0"/>
      <w:sz w:val="28"/>
      <w:szCs w:val="20"/>
      <w:lang w:val="ru-RU" w:eastAsia="ru-RU" w:bidi="ar-SA"/>
    </w:rPr>
  </w:style>
  <w:style w:type="paragraph" w:styleId="BodyText3">
    <w:name w:val="Body Text 3"/>
    <w:basedOn w:val="Normal"/>
    <w:link w:val="31"/>
    <w:qFormat/>
    <w:pPr>
      <w:spacing w:lineRule="atLeast" w:line="240"/>
      <w:jc w:val="center"/>
    </w:pPr>
    <w:rPr>
      <w:b/>
      <w:sz w:val="28"/>
    </w:rPr>
  </w:style>
  <w:style w:type="paragraph" w:styleId="TOC3">
    <w:name w:val="toc 3"/>
    <w:next w:val="Normal"/>
    <w:link w:val="32"/>
    <w:uiPriority w:val="39"/>
    <w:pPr>
      <w:widowControl/>
      <w:bidi w:val="0"/>
      <w:spacing w:before="0" w:after="0"/>
      <w:ind w:start="400"/>
      <w:jc w:val="start"/>
    </w:pPr>
    <w:rPr>
      <w:rFonts w:ascii="XO Thames" w:hAnsi="XO Thames" w:eastAsia="Times New Roman" w:cs="Times New Roman"/>
      <w:color w:val="000000"/>
      <w:kern w:val="0"/>
      <w:sz w:val="28"/>
      <w:szCs w:val="20"/>
      <w:lang w:val="ru-RU" w:eastAsia="ru-RU" w:bidi="ar-SA"/>
    </w:rPr>
  </w:style>
  <w:style w:type="paragraph" w:styleId="14" w:customStyle="1">
    <w:name w:val="Гиперссылка1"/>
    <w:basedOn w:val="15"/>
    <w:qFormat/>
    <w:pPr/>
    <w:rPr>
      <w:color w:val="868788"/>
    </w:rPr>
  </w:style>
  <w:style w:type="paragraph" w:styleId="Footnote1" w:customStyle="1">
    <w:name w:val="Footnote1"/>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bidi w:val="0"/>
      <w:spacing w:before="0" w:after="0"/>
      <w:jc w:val="start"/>
    </w:pPr>
    <w:rPr>
      <w:rFonts w:ascii="XO Thames" w:hAnsi="XO Thames" w:eastAsia="Times New Roman" w:cs="Times New Roman"/>
      <w:b/>
      <w:color w:val="000000"/>
      <w:kern w:val="0"/>
      <w:sz w:val="28"/>
      <w:szCs w:val="20"/>
      <w:lang w:val="ru-RU" w:eastAsia="ru-RU" w:bidi="ar-SA"/>
    </w:rPr>
  </w:style>
  <w:style w:type="paragraph" w:styleId="Style23" w:customStyle="1">
    <w:name w:val="Колонтитулы"/>
    <w:qFormat/>
    <w:pPr>
      <w:widowControl/>
      <w:bidi w:val="0"/>
      <w:spacing w:before="0" w:after="0"/>
      <w:jc w:val="both"/>
    </w:pPr>
    <w:rPr>
      <w:rFonts w:ascii="XO Thames" w:hAnsi="XO Thames" w:eastAsia="Times New Roman" w:cs="Times New Roman"/>
      <w:color w:val="000000"/>
      <w:kern w:val="0"/>
      <w:sz w:val="20"/>
      <w:szCs w:val="20"/>
      <w:lang w:val="ru-RU" w:eastAsia="ru-RU" w:bidi="ar-SA"/>
    </w:rPr>
  </w:style>
  <w:style w:type="paragraph" w:styleId="TOC9">
    <w:name w:val="toc 9"/>
    <w:next w:val="Normal"/>
    <w:link w:val="9"/>
    <w:uiPriority w:val="39"/>
    <w:pPr>
      <w:widowControl/>
      <w:bidi w:val="0"/>
      <w:spacing w:before="0" w:after="0"/>
      <w:ind w:start="1600"/>
      <w:jc w:val="star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9"/>
    <w:uiPriority w:val="99"/>
    <w:qFormat/>
    <w:pPr/>
    <w:rPr>
      <w:rFonts w:ascii="Tahoma" w:hAnsi="Tahoma"/>
      <w:sz w:val="16"/>
    </w:rPr>
  </w:style>
  <w:style w:type="paragraph" w:styleId="TOC8">
    <w:name w:val="toc 8"/>
    <w:next w:val="Normal"/>
    <w:link w:val="8"/>
    <w:uiPriority w:val="39"/>
    <w:pPr>
      <w:widowControl/>
      <w:bidi w:val="0"/>
      <w:spacing w:before="0" w:after="0"/>
      <w:ind w:start="1400"/>
      <w:jc w:val="star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bidi w:val="0"/>
      <w:spacing w:before="0" w:after="0"/>
      <w:ind w:start="800"/>
      <w:jc w:val="start"/>
    </w:pPr>
    <w:rPr>
      <w:rFonts w:ascii="XO Thames" w:hAnsi="XO Thames" w:eastAsia="Times New Roman" w:cs="Times New Roman"/>
      <w:color w:val="000000"/>
      <w:kern w:val="0"/>
      <w:sz w:val="28"/>
      <w:szCs w:val="20"/>
      <w:lang w:val="ru-RU" w:eastAsia="ru-RU" w:bidi="ar-SA"/>
    </w:rPr>
  </w:style>
  <w:style w:type="paragraph" w:styleId="15" w:customStyle="1">
    <w:name w:val="Основной шрифт абзаца1"/>
    <w:qFormat/>
    <w:pPr>
      <w:widowControl/>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Subtitle">
    <w:name w:val="Subtitle"/>
    <w:next w:val="Normal"/>
    <w:link w:val="Style10"/>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11"/>
    <w:uiPriority w:val="99"/>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211" w:customStyle="1">
    <w:name w:val="Основной текст 21"/>
    <w:basedOn w:val="Normal"/>
    <w:qFormat/>
    <w:rsid w:val="008d4fc0"/>
    <w:pPr>
      <w:jc w:val="both"/>
    </w:pPr>
    <w:rPr>
      <w:color w:val="auto"/>
      <w:sz w:val="28"/>
    </w:rPr>
  </w:style>
  <w:style w:type="paragraph" w:styleId="NormalWeb">
    <w:name w:val="Normal (Web)"/>
    <w:basedOn w:val="Normal"/>
    <w:uiPriority w:val="99"/>
    <w:semiHidden/>
    <w:unhideWhenUsed/>
    <w:qFormat/>
    <w:rsid w:val="005317ea"/>
    <w:pPr>
      <w:spacing w:beforeAutospacing="1" w:afterAutospacing="1"/>
    </w:pPr>
    <w:rPr>
      <w:rFonts w:ascii="Verdana" w:hAnsi="Verdana"/>
      <w:color w:val="333366"/>
      <w:sz w:val="12"/>
      <w:szCs w:val="12"/>
    </w:rPr>
  </w:style>
  <w:style w:type="paragraph" w:styleId="FootnoteText">
    <w:name w:val="footnote text"/>
    <w:basedOn w:val="Normal"/>
    <w:link w:val="Style12"/>
    <w:uiPriority w:val="99"/>
    <w:semiHidden/>
    <w:unhideWhenUsed/>
    <w:rsid w:val="005317ea"/>
    <w:pPr>
      <w:widowControl w:val="false"/>
      <w:ind w:firstLine="720"/>
      <w:jc w:val="both"/>
    </w:pPr>
    <w:rPr>
      <w:rFonts w:ascii="Arial" w:hAnsi="Arial"/>
      <w:color w:val="auto"/>
      <w:sz w:val="20"/>
      <w:lang w:val="x-none" w:eastAsia="x-none"/>
    </w:rPr>
  </w:style>
  <w:style w:type="paragraph" w:styleId="CommentText">
    <w:name w:val="annotation text"/>
    <w:basedOn w:val="Normal"/>
    <w:link w:val="Style13"/>
    <w:uiPriority w:val="99"/>
    <w:semiHidden/>
    <w:unhideWhenUsed/>
    <w:rsid w:val="005317ea"/>
    <w:pPr/>
    <w:rPr>
      <w:color w:val="auto"/>
      <w:sz w:val="20"/>
    </w:rPr>
  </w:style>
  <w:style w:type="paragraph" w:styleId="Header">
    <w:name w:val="header"/>
    <w:basedOn w:val="Normal"/>
    <w:link w:val="Style14"/>
    <w:uiPriority w:val="99"/>
    <w:semiHidden/>
    <w:unhideWhenUsed/>
    <w:rsid w:val="005317ea"/>
    <w:pPr>
      <w:tabs>
        <w:tab w:val="clear" w:pos="708"/>
        <w:tab w:val="center" w:pos="4677" w:leader="none"/>
        <w:tab w:val="right" w:pos="9355" w:leader="none"/>
      </w:tabs>
    </w:pPr>
    <w:rPr>
      <w:color w:val="auto"/>
      <w:szCs w:val="24"/>
      <w:lang w:val="x-none" w:eastAsia="x-none"/>
    </w:rPr>
  </w:style>
  <w:style w:type="paragraph" w:styleId="Footer">
    <w:name w:val="footer"/>
    <w:basedOn w:val="Normal"/>
    <w:link w:val="Style15"/>
    <w:uiPriority w:val="99"/>
    <w:semiHidden/>
    <w:unhideWhenUsed/>
    <w:rsid w:val="005317ea"/>
    <w:pPr>
      <w:tabs>
        <w:tab w:val="clear" w:pos="708"/>
        <w:tab w:val="center" w:pos="4677" w:leader="none"/>
        <w:tab w:val="right" w:pos="9355" w:leader="none"/>
      </w:tabs>
    </w:pPr>
    <w:rPr>
      <w:color w:val="auto"/>
      <w:szCs w:val="24"/>
      <w:lang w:val="x-none" w:eastAsia="x-none"/>
    </w:rPr>
  </w:style>
  <w:style w:type="paragraph" w:styleId="BodyTextIndent">
    <w:name w:val="Body Text Indent"/>
    <w:basedOn w:val="Normal"/>
    <w:link w:val="Style16"/>
    <w:uiPriority w:val="99"/>
    <w:semiHidden/>
    <w:unhideWhenUsed/>
    <w:rsid w:val="005317ea"/>
    <w:pPr>
      <w:overflowPunct w:val="true"/>
      <w:spacing w:before="60" w:after="0"/>
      <w:ind w:start="-284"/>
      <w:jc w:val="center"/>
    </w:pPr>
    <w:rPr>
      <w:b/>
      <w:color w:val="auto"/>
      <w:spacing w:val="30"/>
      <w:lang w:val="x-none" w:eastAsia="x-none"/>
    </w:rPr>
  </w:style>
  <w:style w:type="paragraph" w:styleId="annotationsubject">
    <w:name w:val="annotation subject"/>
    <w:basedOn w:val="CommentText"/>
    <w:next w:val="CommentText"/>
    <w:link w:val="Style17"/>
    <w:uiPriority w:val="99"/>
    <w:semiHidden/>
    <w:unhideWhenUsed/>
    <w:qFormat/>
    <w:rsid w:val="005317ea"/>
    <w:pPr/>
    <w:rPr>
      <w:b/>
      <w:bCs/>
      <w:lang w:val="x-none" w:eastAsia="x-none"/>
    </w:rPr>
  </w:style>
  <w:style w:type="paragraph" w:styleId="NoSpacing">
    <w:name w:val="No Spacing"/>
    <w:uiPriority w:val="1"/>
    <w:qFormat/>
    <w:rsid w:val="005317ea"/>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uiPriority w:val="34"/>
    <w:qFormat/>
    <w:rsid w:val="005317ea"/>
    <w:pPr>
      <w:spacing w:lineRule="auto" w:line="276" w:before="0" w:after="200"/>
      <w:ind w:start="720"/>
      <w:contextualSpacing/>
    </w:pPr>
    <w:rPr>
      <w:rFonts w:ascii="Calibri" w:hAnsi="Calibri"/>
      <w:color w:val="auto"/>
      <w:sz w:val="22"/>
      <w:szCs w:val="22"/>
    </w:rPr>
  </w:style>
  <w:style w:type="paragraph" w:styleId="16" w:customStyle="1">
    <w:name w:val="Основной текст1"/>
    <w:basedOn w:val="Normal"/>
    <w:link w:val="Style18"/>
    <w:qFormat/>
    <w:rsid w:val="005317ea"/>
    <w:pPr>
      <w:widowControl w:val="false"/>
      <w:shd w:val="clear" w:color="auto" w:fill="FFFFFF"/>
      <w:spacing w:lineRule="atLeast" w:line="0" w:before="0" w:after="720"/>
      <w:jc w:val="both"/>
    </w:pPr>
    <w:rPr>
      <w:spacing w:val="1"/>
      <w:sz w:val="27"/>
      <w:szCs w:val="27"/>
    </w:rPr>
  </w:style>
  <w:style w:type="paragraph" w:styleId="ConsPlusNonformat" w:customStyle="1">
    <w:name w:val="ConsPlusNonformat"/>
    <w:uiPriority w:val="99"/>
    <w:qFormat/>
    <w:rsid w:val="005317ea"/>
    <w:pPr>
      <w:widowControl w:val="false"/>
      <w:bidi w:val="0"/>
      <w:spacing w:before="0" w:after="0"/>
      <w:jc w:val="start"/>
    </w:pPr>
    <w:rPr>
      <w:rFonts w:ascii="Courier New" w:hAnsi="Courier New" w:cs="Courier New" w:eastAsia="Times New Roman"/>
      <w:color w:val="auto"/>
      <w:kern w:val="0"/>
      <w:sz w:val="20"/>
      <w:szCs w:val="20"/>
      <w:lang w:val="ru-RU" w:eastAsia="ru-RU" w:bidi="ar-SA"/>
    </w:rPr>
  </w:style>
  <w:style w:type="paragraph" w:styleId="ConsPlusNormal" w:customStyle="1">
    <w:name w:val="ConsPlusNormal"/>
    <w:uiPriority w:val="99"/>
    <w:qFormat/>
    <w:rsid w:val="005317ea"/>
    <w:pPr>
      <w:widowControl/>
      <w:bidi w:val="0"/>
      <w:spacing w:before="0" w:after="0"/>
      <w:ind w:firstLine="720"/>
      <w:jc w:val="start"/>
    </w:pPr>
    <w:rPr>
      <w:rFonts w:ascii="Arial" w:hAnsi="Arial" w:cs="Arial" w:eastAsia="Times New Roman"/>
      <w:color w:val="auto"/>
      <w:kern w:val="0"/>
      <w:sz w:val="20"/>
      <w:szCs w:val="20"/>
      <w:lang w:val="ru-RU" w:eastAsia="ru-RU" w:bidi="ar-SA"/>
    </w:rPr>
  </w:style>
  <w:style w:type="paragraph" w:styleId="consplusnormal0" w:customStyle="1">
    <w:name w:val="consplusnormal0"/>
    <w:basedOn w:val="Normal"/>
    <w:uiPriority w:val="99"/>
    <w:qFormat/>
    <w:rsid w:val="005317ea"/>
    <w:pPr>
      <w:spacing w:before="100" w:after="100"/>
      <w:ind w:firstLine="120"/>
    </w:pPr>
    <w:rPr>
      <w:rFonts w:ascii="Verdana" w:hAnsi="Verdana"/>
      <w:color w:val="auto"/>
      <w:szCs w:val="24"/>
    </w:rPr>
  </w:style>
  <w:style w:type="paragraph" w:styleId="Style24" w:customStyle="1">
    <w:name w:val="Знак Знак Знак Знак Знак Знак Знак"/>
    <w:basedOn w:val="Normal"/>
    <w:uiPriority w:val="99"/>
    <w:qFormat/>
    <w:rsid w:val="005317ea"/>
    <w:pPr>
      <w:spacing w:lineRule="exact" w:line="240" w:before="0" w:after="160"/>
      <w:ind w:firstLine="567"/>
      <w:jc w:val="end"/>
    </w:pPr>
    <w:rPr>
      <w:rFonts w:ascii="Arial" w:hAnsi="Arial"/>
      <w:color w:val="auto"/>
      <w:szCs w:val="24"/>
      <w:lang w:val="en-GB" w:eastAsia="en-US"/>
    </w:rPr>
  </w:style>
  <w:style w:type="paragraph" w:styleId="ConsPlusTitle" w:customStyle="1">
    <w:name w:val="ConsPlusTitle"/>
    <w:uiPriority w:val="99"/>
    <w:qFormat/>
    <w:rsid w:val="005317ea"/>
    <w:pPr>
      <w:widowControl w:val="false"/>
      <w:bidi w:val="0"/>
      <w:spacing w:before="0" w:after="0"/>
      <w:jc w:val="start"/>
    </w:pPr>
    <w:rPr>
      <w:rFonts w:ascii="Arial" w:hAnsi="Arial" w:cs="Arial" w:eastAsia="Times New Roman"/>
      <w:b/>
      <w:bCs/>
      <w:color w:val="auto"/>
      <w:kern w:val="0"/>
      <w:sz w:val="20"/>
      <w:szCs w:val="20"/>
      <w:lang w:val="ru-RU" w:eastAsia="ru-RU" w:bidi="ar-SA"/>
    </w:rPr>
  </w:style>
  <w:style w:type="paragraph" w:styleId="ico-paragraph" w:customStyle="1">
    <w:name w:val="ico-paragraph"/>
    <w:basedOn w:val="Normal"/>
    <w:uiPriority w:val="99"/>
    <w:qFormat/>
    <w:rsid w:val="005317ea"/>
    <w:pPr>
      <w:spacing w:beforeAutospacing="1" w:afterAutospacing="1"/>
    </w:pPr>
    <w:rPr>
      <w:color w:val="auto"/>
      <w:szCs w:val="24"/>
    </w:rPr>
  </w:style>
  <w:style w:type="paragraph" w:styleId="201" w:customStyle="1">
    <w:name w:val="Обычный (веб)20"/>
    <w:basedOn w:val="Normal"/>
    <w:link w:val="20"/>
    <w:qFormat/>
    <w:rsid w:val="005317ea"/>
    <w:pPr>
      <w:jc w:val="both"/>
    </w:pPr>
    <w:rPr>
      <w:szCs w:val="24"/>
      <w:lang w:val="x-none" w:eastAsia="x-none"/>
    </w:rPr>
  </w:style>
  <w:style w:type="paragraph" w:styleId="consplusnormal1" w:customStyle="1">
    <w:name w:val="consplusnormal1"/>
    <w:basedOn w:val="Normal"/>
    <w:uiPriority w:val="99"/>
    <w:qFormat/>
    <w:rsid w:val="005317ea"/>
    <w:pPr>
      <w:spacing w:beforeAutospacing="1" w:afterAutospacing="1"/>
    </w:pPr>
    <w:rPr>
      <w:color w:val="auto"/>
      <w:szCs w:val="24"/>
    </w:rPr>
  </w:style>
  <w:style w:type="paragraph" w:styleId="Style25" w:customStyle="1">
    <w:name w:val="Таблицы (моноширинный)"/>
    <w:basedOn w:val="Normal"/>
    <w:next w:val="Normal"/>
    <w:uiPriority w:val="99"/>
    <w:qFormat/>
    <w:rsid w:val="005317ea"/>
    <w:pPr>
      <w:widowControl w:val="false"/>
      <w:jc w:val="both"/>
    </w:pPr>
    <w:rPr>
      <w:rFonts w:ascii="Courier New" w:hAnsi="Courier New" w:cs="Courier New"/>
      <w:color w:val="auto"/>
      <w:sz w:val="20"/>
    </w:rPr>
  </w:style>
  <w:style w:type="paragraph" w:styleId="22" w:customStyle="1">
    <w:name w:val="Знак2"/>
    <w:basedOn w:val="Normal"/>
    <w:uiPriority w:val="99"/>
    <w:qFormat/>
    <w:rsid w:val="005317ea"/>
    <w:pPr>
      <w:widowControl w:val="false"/>
      <w:spacing w:lineRule="exact" w:line="240" w:before="0" w:after="160"/>
      <w:jc w:val="end"/>
    </w:pPr>
    <w:rPr>
      <w:rFonts w:ascii="Calibri" w:hAnsi="Calibri" w:cs="Calibri"/>
      <w:color w:val="auto"/>
      <w:sz w:val="20"/>
      <w:lang w:val="en-GB" w:eastAsia="en-US"/>
    </w:rPr>
  </w:style>
  <w:style w:type="numbering" w:styleId="Style26" w:default="1">
    <w:name w:val="Без списка"/>
    <w:uiPriority w:val="99"/>
    <w:semiHidden/>
    <w:unhideWhenUsed/>
    <w:qFormat/>
  </w:style>
  <w:style w:type="numbering" w:styleId="17" w:customStyle="1">
    <w:name w:val="Нет списка1"/>
    <w:uiPriority w:val="99"/>
    <w:semiHidden/>
    <w:unhideWhenUsed/>
    <w:qFormat/>
    <w:rsid w:val="005317ea"/>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9">
    <w:name w:val="Сетка таблицы1"/>
    <w:basedOn w:val="a1"/>
    <w:uiPriority w:val="59"/>
    <w:rsid w:val="005317e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Сетка таблицы11"/>
    <w:basedOn w:val="a1"/>
    <w:uiPriority w:val="39"/>
    <w:rsid w:val="005317e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Сетка таблицы2"/>
    <w:basedOn w:val="a1"/>
    <w:uiPriority w:val="39"/>
    <w:rsid w:val="005317e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Сетка таблицы3"/>
    <w:basedOn w:val="a1"/>
    <w:uiPriority w:val="39"/>
    <w:rsid w:val="005317e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3">
    <w:name w:val="Сетка таблицы4"/>
    <w:basedOn w:val="a1"/>
    <w:uiPriority w:val="59"/>
    <w:rsid w:val="005317e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octobdonland.ru/" TargetMode="External"/><Relationship Id="rId4" Type="http://schemas.openxmlformats.org/officeDocument/2006/relationships/hyperlink" Target="mailto:arhi.octob@mail.ru" TargetMode="External"/><Relationship Id="rId5" Type="http://schemas.openxmlformats.org/officeDocument/2006/relationships/hyperlink" Target="http://okt.mfc61.ru/" TargetMode="External"/><Relationship Id="rId6" Type="http://schemas.openxmlformats.org/officeDocument/2006/relationships/hyperlink" Target="http://www.gosuslugi.ru/" TargetMode="External"/><Relationship Id="rId7" Type="http://schemas.openxmlformats.org/officeDocument/2006/relationships/hyperlink" Target="http://okt.mfc61.ru/" TargetMode="External"/><Relationship Id="rId8" Type="http://schemas.openxmlformats.org/officeDocument/2006/relationships/hyperlink" Target="http://okt.mfc61.ru/" TargetMode="External"/><Relationship Id="rId9" Type="http://schemas.openxmlformats.org/officeDocument/2006/relationships/hyperlink" Target="http://okt.mfc61.ru/" TargetMode="External"/><Relationship Id="rId10" Type="http://schemas.openxmlformats.org/officeDocument/2006/relationships/hyperlink" Target="http://mfc61.ru/52" TargetMode="External"/><Relationship Id="rId11" Type="http://schemas.openxmlformats.org/officeDocument/2006/relationships/hyperlink" Target="http://okt.mfc61.ru/" TargetMode="External"/><Relationship Id="rId12" Type="http://schemas.openxmlformats.org/officeDocument/2006/relationships/hyperlink" Target="http://okt.mfc61.ru/" TargetMode="External"/><Relationship Id="rId13" Type="http://schemas.openxmlformats.org/officeDocument/2006/relationships/hyperlink" Target="http://okt.mfc61.ru/" TargetMode="External"/><Relationship Id="rId14" Type="http://schemas.openxmlformats.org/officeDocument/2006/relationships/hyperlink" Target="http://okt.mfc61.ru/" TargetMode="External"/><Relationship Id="rId15" Type="http://schemas.openxmlformats.org/officeDocument/2006/relationships/hyperlink" Target="http://okt.mfc61.ru/" TargetMode="External"/><Relationship Id="rId16" Type="http://schemas.openxmlformats.org/officeDocument/2006/relationships/hyperlink" Target="http://okt.mfc61.ru/" TargetMode="External"/><Relationship Id="rId17" Type="http://schemas.openxmlformats.org/officeDocument/2006/relationships/hyperlink" Target="http://okt.mfc61.ru/" TargetMode="External"/><Relationship Id="rId18" Type="http://schemas.openxmlformats.org/officeDocument/2006/relationships/hyperlink" Target="http://okt.mfc61.ru/" TargetMode="External"/><Relationship Id="rId19" Type="http://schemas.openxmlformats.org/officeDocument/2006/relationships/hyperlink" Target="http://okt.mfc61.ru/" TargetMode="External"/><Relationship Id="rId20" Type="http://schemas.openxmlformats.org/officeDocument/2006/relationships/hyperlink" Target="http://okt.mfc61.ru/" TargetMode="External"/><Relationship Id="rId21" Type="http://schemas.openxmlformats.org/officeDocument/2006/relationships/hyperlink" Target="http://okt.mfc61.ru/" TargetMode="External"/><Relationship Id="rId22" Type="http://schemas.openxmlformats.org/officeDocument/2006/relationships/hyperlink" Target="consultantplus://offline/ref=57D94F95FB9E9E9AD2721E7D115A2B0C00BBF34E6CF2A65121A3B9172DD4B5868B446CEF85839EACE90F7DD752AEB1D066E5E782CCF60D57zFW9S" TargetMode="External"/><Relationship Id="rId23" Type="http://schemas.openxmlformats.org/officeDocument/2006/relationships/hyperlink" Target="consultantplus://offline/ref=57D94F95FB9E9E9AD2721E7D115A2B0C00BBF94F6FF7A65121A3B9172DD4B5868B446CEC80819EA6B9556DD31BFBBECE64FCF987D2F6z0WES" TargetMode="External"/><Relationship Id="rId24" Type="http://schemas.openxmlformats.org/officeDocument/2006/relationships/hyperlink" Target="consultantplus://offline/ref=57D94F95FB9E9E9AD2721E7D115A2B0C00BBF94F6FF7A65121A3B9172DD4B5868B446CED808599A6B9556DD31BFBBECE64FCF987D2F6z0WES" TargetMode="External"/><Relationship Id="rId25" Type="http://schemas.openxmlformats.org/officeDocument/2006/relationships/hyperlink" Target="consultantplus://offline/ref=57D94F95FB9E9E9AD2721E7D115A2B0C00BBF94F6FF7A65121A3B9172DD4B5868B446CEC808497A6B9556DD31BFBBECE64FCF987D2F6z0WES" TargetMode="External"/><Relationship Id="rId26" Type="http://schemas.openxmlformats.org/officeDocument/2006/relationships/hyperlink" Target="consultantplus://offline/ref=57D94F95FB9E9E9AD2721E7D115A2B0C00BBF94F6FF7A65121A3B9172DD4B5868B446CEC83869AA6B9556DD31BFBBECE64FCF987D2F6z0WES" TargetMode="External"/><Relationship Id="rId27" Type="http://schemas.openxmlformats.org/officeDocument/2006/relationships/hyperlink" Target="consultantplus://offline/ref=57D94F95FB9E9E9AD2721E7D115A2B0C00BBF94F6FF7A65121A3B9172DD4B5868B446CEC83859EA6B9556DD31BFBBECE64FCF987D2F6z0WES" TargetMode="Externa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BFEB-0944-4102-B969-F1206FC8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LibreOffice/25.8.0.4$Windows_X86_64 LibreOffice_project/48f00303701489684e67c38c28aff00cd5929e67</Application>
  <AppVersion>15.0000</AppVersion>
  <Pages>39</Pages>
  <Words>10402</Words>
  <Characters>80531</Characters>
  <CharactersWithSpaces>90914</CharactersWithSpaces>
  <Paragraphs>926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2025-09-04T15:16:00Z</dcterms:created>
  <dc:creator>user</dc:creator>
  <dc:description/>
  <dc:language>ru-RU</dc:language>
  <cp:lastModifiedBy/>
  <cp:lastPrinted>2025-09-04T15:16:00Z</cp:lastPrinted>
  <dcterms:modified xsi:type="dcterms:W3CDTF">2025-09-25T15:13:59Z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