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Сроки проведения публичных консультаций проекта нормативного правового акта: начало: «</w:t>
      </w:r>
      <w:r>
        <w:rPr>
          <w:color w:themeColor="text1" w:val="000000"/>
          <w:sz w:val="28"/>
          <w:szCs w:val="28"/>
        </w:rPr>
        <w:t>3</w:t>
      </w:r>
      <w:r>
        <w:rPr>
          <w:color w:themeColor="text1" w:val="000000"/>
          <w:sz w:val="28"/>
          <w:szCs w:val="28"/>
        </w:rPr>
        <w:t>0» марта 2026 г</w:t>
      </w:r>
      <w:r>
        <w:rPr>
          <w:sz w:val="28"/>
          <w:szCs w:val="28"/>
          <w:shd w:fill="auto" w:val="clear"/>
        </w:rPr>
        <w:t>.; окончание: «</w:t>
      </w:r>
      <w:r>
        <w:rPr>
          <w:sz w:val="28"/>
          <w:szCs w:val="28"/>
          <w:shd w:fill="auto" w:val="clear"/>
        </w:rPr>
        <w:t>10</w:t>
      </w:r>
      <w:r>
        <w:rPr>
          <w:sz w:val="28"/>
          <w:szCs w:val="28"/>
          <w:shd w:fill="auto" w:val="clear"/>
        </w:rPr>
        <w:t xml:space="preserve">» </w:t>
      </w:r>
      <w:r>
        <w:rPr>
          <w:sz w:val="28"/>
          <w:szCs w:val="28"/>
          <w:shd w:fill="auto" w:val="clear"/>
        </w:rPr>
        <w:t>апреля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0" w:name="P21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сектор содействия развитию малого и среднего предпринимательства и потребительского рынка Администрации Октябрьского района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«Об утверждении методики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района».</w:t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методика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ListParagraph"/>
        <w:widowControl w:val="false"/>
        <w:numPr>
          <w:ilvl w:val="0"/>
          <w:numId w:val="0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В целях упорядочения размещения и оформления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 Октябрьского района, руководствуясь пунктом 9 статьи 52 Устава муниципального образования «Октябрьский район».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 w:val="false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text1" w:val="000000"/>
          <w:sz w:val="28"/>
          <w:szCs w:val="28"/>
          <w:lang w:eastAsia="ru-RU"/>
        </w:rPr>
        <w:t>В целях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Ф.И.О.:   Ительсон Анастасия Сергеевна;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должность: главный специалист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телефон: 8 (86360) 2-00-19;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>mb_octob@mail.ru.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 xml:space="preserve">. Описание предлагаемого способа решения проблемы и преодоления связанных с ней негативных эффектов: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>Утверждение методик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>и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 определения значений коэффициентов специализации и местоположения для расчета размера начальной стоимости ежемесячной платы за размещение нестационарного торгового объекта на территории Октябрьского района.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1" w:name="P126"/>
      <w:bookmarkEnd w:id="1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субъекты малого и среднего предпринимательства, осуществляющи</w:t>
      </w:r>
      <w:r>
        <w:rPr>
          <w:color w:themeColor="text1" w:val="000000"/>
          <w:sz w:val="28"/>
          <w:szCs w:val="28"/>
        </w:rPr>
        <w:t>е</w:t>
      </w:r>
      <w:r>
        <w:rPr>
          <w:color w:themeColor="text1" w:val="000000"/>
          <w:sz w:val="28"/>
          <w:szCs w:val="28"/>
        </w:rPr>
        <w:t xml:space="preserve"> деятельность в сфере торговли и предоставления услуг в Октябрьском районе.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2" w:name="P147"/>
      <w:bookmarkStart w:id="3" w:name="P147"/>
      <w:bookmarkEnd w:id="3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апрель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4" w:name="P372"/>
      <w:bookmarkEnd w:id="4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«2</w:t>
      </w:r>
      <w:r>
        <w:rPr>
          <w:color w:themeColor="text1" w:val="000000"/>
          <w:sz w:val="28"/>
          <w:szCs w:val="28"/>
        </w:rPr>
        <w:t>3</w:t>
      </w:r>
      <w:r>
        <w:rPr>
          <w:color w:themeColor="text1" w:val="000000"/>
          <w:sz w:val="28"/>
          <w:szCs w:val="28"/>
        </w:rPr>
        <w:t>» марта          2026 г.; окончание: «</w:t>
      </w:r>
      <w:r>
        <w:rPr>
          <w:color w:themeColor="text1" w:val="000000"/>
          <w:sz w:val="28"/>
          <w:szCs w:val="28"/>
        </w:rPr>
        <w:t>27</w:t>
      </w:r>
      <w:r>
        <w:rPr>
          <w:color w:themeColor="text1" w:val="000000"/>
          <w:sz w:val="28"/>
          <w:szCs w:val="28"/>
        </w:rPr>
        <w:t>» марта 2026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16.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</w:t>
      </w:r>
      <w:bookmarkStart w:id="5" w:name="_GoBack"/>
      <w:bookmarkEnd w:id="5"/>
      <w:r>
        <w:rPr>
          <w:color w:themeColor="text1" w:val="000000"/>
          <w:sz w:val="28"/>
          <w:szCs w:val="28"/>
        </w:rPr>
        <w:t>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LibreOffice/25.8.5.2$Windows_X86_64 LibreOffice_project/9c8b85f387cc00a89945a79c9e6239f32e450ac2</Application>
  <AppVersion>15.0000</AppVersion>
  <Pages>3</Pages>
  <Words>647</Words>
  <Characters>3691</Characters>
  <CharactersWithSpaces>4330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2026-04-10T11:14:40Z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