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CFA" w:rsidRPr="006E2AC6" w:rsidRDefault="008C0CFA" w:rsidP="008C0CFA">
      <w:pPr>
        <w:jc w:val="center"/>
        <w:rPr>
          <w:rFonts w:eastAsia="Calibri"/>
          <w:b/>
          <w:szCs w:val="28"/>
        </w:rPr>
      </w:pPr>
      <w:r w:rsidRPr="006E2AC6">
        <w:rPr>
          <w:rFonts w:eastAsia="Calibri"/>
          <w:b/>
          <w:szCs w:val="28"/>
        </w:rPr>
        <w:t>УВЕДОМЛЕНИЕ</w:t>
      </w:r>
      <w:r w:rsidRPr="006E2AC6">
        <w:rPr>
          <w:rFonts w:eastAsia="Calibri"/>
          <w:b/>
          <w:szCs w:val="28"/>
        </w:rPr>
        <w:br/>
        <w:t>о подготовке проекта акта</w:t>
      </w:r>
    </w:p>
    <w:p w:rsidR="008C0CFA" w:rsidRPr="006E2AC6" w:rsidRDefault="008C0CFA" w:rsidP="008C0CFA">
      <w:pPr>
        <w:ind w:firstLine="709"/>
        <w:jc w:val="both"/>
        <w:rPr>
          <w:rFonts w:eastAsia="Calibri"/>
          <w:szCs w:val="28"/>
          <w:lang w:eastAsia="en-US"/>
        </w:rPr>
      </w:pPr>
    </w:p>
    <w:p w:rsidR="008C0CFA" w:rsidRPr="006E2AC6" w:rsidRDefault="008C0CFA" w:rsidP="008C0CFA">
      <w:pPr>
        <w:ind w:firstLine="709"/>
        <w:jc w:val="both"/>
        <w:rPr>
          <w:rFonts w:eastAsia="Calibri"/>
          <w:szCs w:val="28"/>
          <w:lang w:eastAsia="en-US"/>
        </w:rPr>
      </w:pPr>
      <w:r w:rsidRPr="006E2AC6">
        <w:rPr>
          <w:rFonts w:eastAsia="Calibri"/>
          <w:szCs w:val="28"/>
          <w:lang w:eastAsia="en-US"/>
        </w:rPr>
        <w:t>Настоящим отдел по сельскому хозяйству  и перерабатывающей промышленности Администрации Октябрьского района извещает о начале подготовки проекта нормативного правового акта и сборе предложений заинтересованных лиц.</w:t>
      </w:r>
    </w:p>
    <w:p w:rsidR="008C0CFA" w:rsidRPr="006E2AC6" w:rsidRDefault="008C0CFA" w:rsidP="008C0CFA">
      <w:pPr>
        <w:ind w:firstLine="709"/>
        <w:jc w:val="both"/>
        <w:rPr>
          <w:rFonts w:eastAsia="Calibri"/>
          <w:b/>
          <w:szCs w:val="28"/>
          <w:lang w:eastAsia="en-US"/>
        </w:rPr>
      </w:pPr>
    </w:p>
    <w:p w:rsidR="008C0CFA" w:rsidRPr="006E2AC6" w:rsidRDefault="008C0CFA" w:rsidP="008C0CFA">
      <w:pPr>
        <w:ind w:firstLine="709"/>
        <w:jc w:val="both"/>
        <w:rPr>
          <w:szCs w:val="28"/>
        </w:rPr>
      </w:pPr>
      <w:r w:rsidRPr="006E2AC6">
        <w:rPr>
          <w:rFonts w:eastAsia="Calibri"/>
          <w:b/>
          <w:szCs w:val="28"/>
          <w:lang w:eastAsia="en-US"/>
        </w:rPr>
        <w:t>Предложения принимаются по адресу:</w:t>
      </w:r>
      <w:r w:rsidRPr="006E2AC6">
        <w:rPr>
          <w:szCs w:val="28"/>
        </w:rPr>
        <w:t xml:space="preserve"> 346480, </w:t>
      </w:r>
      <w:proofErr w:type="spellStart"/>
      <w:r w:rsidRPr="006E2AC6">
        <w:rPr>
          <w:szCs w:val="28"/>
        </w:rPr>
        <w:t>р.п</w:t>
      </w:r>
      <w:proofErr w:type="spellEnd"/>
      <w:r w:rsidRPr="006E2AC6">
        <w:rPr>
          <w:szCs w:val="28"/>
        </w:rPr>
        <w:t>. Каменоломни,</w:t>
      </w:r>
    </w:p>
    <w:p w:rsidR="008C0CFA" w:rsidRPr="006E2AC6" w:rsidRDefault="008C0CFA" w:rsidP="008C0CFA">
      <w:pPr>
        <w:jc w:val="both"/>
        <w:rPr>
          <w:szCs w:val="28"/>
        </w:rPr>
      </w:pPr>
      <w:r w:rsidRPr="006E2AC6">
        <w:rPr>
          <w:szCs w:val="28"/>
        </w:rPr>
        <w:t xml:space="preserve">пер.  40 лет Октября, 84, а также по адресу электронной почты: </w:t>
      </w:r>
      <w:hyperlink r:id="rId6" w:history="1">
        <w:r w:rsidRPr="006E2AC6">
          <w:rPr>
            <w:rStyle w:val="a8"/>
            <w:szCs w:val="28"/>
            <w:lang w:val="en-US"/>
          </w:rPr>
          <w:t>uprav</w:t>
        </w:r>
        <w:r w:rsidRPr="006E2AC6">
          <w:rPr>
            <w:rStyle w:val="a8"/>
            <w:szCs w:val="28"/>
          </w:rPr>
          <w:t>@</w:t>
        </w:r>
        <w:r w:rsidRPr="006E2AC6">
          <w:rPr>
            <w:rStyle w:val="a8"/>
            <w:szCs w:val="28"/>
            <w:lang w:val="en-US"/>
          </w:rPr>
          <w:t>kamenolomni</w:t>
        </w:r>
        <w:r w:rsidRPr="006E2AC6">
          <w:rPr>
            <w:rStyle w:val="a8"/>
            <w:szCs w:val="28"/>
          </w:rPr>
          <w:t>.</w:t>
        </w:r>
        <w:r w:rsidRPr="006E2AC6">
          <w:rPr>
            <w:rStyle w:val="a8"/>
            <w:szCs w:val="28"/>
            <w:lang w:val="en-US"/>
          </w:rPr>
          <w:t>donpac</w:t>
        </w:r>
        <w:r w:rsidRPr="006E2AC6">
          <w:rPr>
            <w:rStyle w:val="a8"/>
            <w:szCs w:val="28"/>
          </w:rPr>
          <w:t>.</w:t>
        </w:r>
        <w:proofErr w:type="spellStart"/>
        <w:r w:rsidRPr="006E2AC6">
          <w:rPr>
            <w:rStyle w:val="a8"/>
            <w:szCs w:val="28"/>
            <w:lang w:val="en-US"/>
          </w:rPr>
          <w:t>ru</w:t>
        </w:r>
        <w:proofErr w:type="spellEnd"/>
      </w:hyperlink>
      <w:r w:rsidRPr="006E2AC6">
        <w:rPr>
          <w:szCs w:val="28"/>
        </w:rPr>
        <w:t>, в теме сообщения указать «Предложения по подготовке проекта акта».</w:t>
      </w:r>
    </w:p>
    <w:p w:rsidR="008C0CFA" w:rsidRPr="006E2AC6" w:rsidRDefault="008C0CFA" w:rsidP="008C0CFA">
      <w:pPr>
        <w:ind w:firstLine="709"/>
        <w:jc w:val="both"/>
        <w:rPr>
          <w:b/>
          <w:szCs w:val="28"/>
        </w:rPr>
      </w:pPr>
    </w:p>
    <w:p w:rsidR="008C0CFA" w:rsidRPr="006E2AC6" w:rsidRDefault="008C0CFA" w:rsidP="008C0CFA">
      <w:pPr>
        <w:ind w:firstLine="709"/>
        <w:jc w:val="both"/>
        <w:rPr>
          <w:i/>
          <w:szCs w:val="28"/>
        </w:rPr>
      </w:pPr>
      <w:r w:rsidRPr="006E2AC6">
        <w:rPr>
          <w:b/>
          <w:szCs w:val="28"/>
        </w:rPr>
        <w:t>Сроки приёма предложений</w:t>
      </w:r>
      <w:r w:rsidRPr="006E2AC6">
        <w:rPr>
          <w:szCs w:val="28"/>
        </w:rPr>
        <w:t xml:space="preserve">: c </w:t>
      </w:r>
      <w:r w:rsidR="00125928">
        <w:rPr>
          <w:szCs w:val="28"/>
        </w:rPr>
        <w:t>12.01</w:t>
      </w:r>
      <w:r w:rsidRPr="006E2AC6">
        <w:rPr>
          <w:szCs w:val="28"/>
        </w:rPr>
        <w:t xml:space="preserve">.2016 по </w:t>
      </w:r>
      <w:r w:rsidR="00125928">
        <w:rPr>
          <w:szCs w:val="28"/>
        </w:rPr>
        <w:t>01</w:t>
      </w:r>
      <w:r w:rsidRPr="006E2AC6">
        <w:rPr>
          <w:szCs w:val="28"/>
        </w:rPr>
        <w:t>.0</w:t>
      </w:r>
      <w:r w:rsidR="00AD4416">
        <w:rPr>
          <w:szCs w:val="28"/>
        </w:rPr>
        <w:t>2</w:t>
      </w:r>
      <w:r w:rsidRPr="006E2AC6">
        <w:rPr>
          <w:szCs w:val="28"/>
        </w:rPr>
        <w:t>.2016</w:t>
      </w:r>
      <w:r w:rsidRPr="006E2AC6">
        <w:rPr>
          <w:i/>
          <w:szCs w:val="28"/>
        </w:rPr>
        <w:t xml:space="preserve"> </w:t>
      </w:r>
    </w:p>
    <w:p w:rsidR="008C0CFA" w:rsidRPr="006E2AC6" w:rsidRDefault="008C0CFA" w:rsidP="008C0CFA">
      <w:pPr>
        <w:ind w:firstLine="709"/>
        <w:jc w:val="both"/>
        <w:rPr>
          <w:b/>
          <w:szCs w:val="28"/>
        </w:rPr>
      </w:pPr>
    </w:p>
    <w:p w:rsidR="008C0CFA" w:rsidRPr="006E2AC6" w:rsidRDefault="008C0CFA" w:rsidP="008C0CFA">
      <w:pPr>
        <w:ind w:firstLine="709"/>
        <w:jc w:val="both"/>
        <w:rPr>
          <w:szCs w:val="28"/>
        </w:rPr>
      </w:pPr>
      <w:r w:rsidRPr="006E2AC6">
        <w:rPr>
          <w:b/>
          <w:szCs w:val="28"/>
        </w:rPr>
        <w:t>Место размещения уведомления о подготовке проекта акта в сети Интернет:</w:t>
      </w:r>
      <w:r w:rsidRPr="006E2AC6">
        <w:rPr>
          <w:szCs w:val="28"/>
        </w:rPr>
        <w:t xml:space="preserve"> </w:t>
      </w:r>
      <w:hyperlink r:id="rId7" w:history="1">
        <w:r w:rsidRPr="006E2AC6">
          <w:rPr>
            <w:rStyle w:val="a8"/>
            <w:szCs w:val="28"/>
          </w:rPr>
          <w:t>www.</w:t>
        </w:r>
        <w:r w:rsidRPr="006E2AC6">
          <w:rPr>
            <w:rStyle w:val="a8"/>
            <w:szCs w:val="28"/>
            <w:lang w:val="en-US"/>
          </w:rPr>
          <w:t>octob</w:t>
        </w:r>
        <w:r w:rsidRPr="006E2AC6">
          <w:rPr>
            <w:rStyle w:val="a8"/>
            <w:szCs w:val="28"/>
          </w:rPr>
          <w:t>donland.ru</w:t>
        </w:r>
      </w:hyperlink>
    </w:p>
    <w:p w:rsidR="008C0CFA" w:rsidRPr="006E2AC6" w:rsidRDefault="008C0CFA" w:rsidP="008C0CFA">
      <w:pPr>
        <w:ind w:firstLine="709"/>
        <w:jc w:val="both"/>
        <w:rPr>
          <w:b/>
          <w:szCs w:val="28"/>
        </w:rPr>
      </w:pPr>
    </w:p>
    <w:p w:rsidR="008C0CFA" w:rsidRPr="006E2AC6" w:rsidRDefault="008C0CFA" w:rsidP="008C0CFA">
      <w:pPr>
        <w:ind w:firstLine="709"/>
        <w:jc w:val="both"/>
        <w:rPr>
          <w:szCs w:val="28"/>
        </w:rPr>
      </w:pPr>
      <w:r w:rsidRPr="006E2AC6">
        <w:rPr>
          <w:b/>
          <w:szCs w:val="28"/>
        </w:rPr>
        <w:t>Контактное лицо от разработчика акта</w:t>
      </w:r>
      <w:r w:rsidRPr="006E2AC6">
        <w:rPr>
          <w:szCs w:val="28"/>
        </w:rPr>
        <w:t xml:space="preserve">: главный специалист-финансист отдела сельского хозяйства и перерабатывающей промышленности Алёна Владимировна </w:t>
      </w:r>
      <w:proofErr w:type="spellStart"/>
      <w:r w:rsidRPr="006E2AC6">
        <w:rPr>
          <w:szCs w:val="28"/>
        </w:rPr>
        <w:t>Кубич</w:t>
      </w:r>
      <w:proofErr w:type="spellEnd"/>
      <w:r w:rsidRPr="006E2AC6">
        <w:rPr>
          <w:szCs w:val="28"/>
        </w:rPr>
        <w:t>, тел.: (886360)-2-37-53</w:t>
      </w:r>
    </w:p>
    <w:p w:rsidR="008C0CFA" w:rsidRPr="006E2AC6" w:rsidRDefault="008C0CFA" w:rsidP="008C0CFA">
      <w:pPr>
        <w:numPr>
          <w:ilvl w:val="0"/>
          <w:numId w:val="1"/>
        </w:numPr>
        <w:jc w:val="both"/>
        <w:rPr>
          <w:b/>
          <w:szCs w:val="28"/>
        </w:rPr>
      </w:pPr>
      <w:r w:rsidRPr="006E2AC6">
        <w:rPr>
          <w:b/>
          <w:szCs w:val="28"/>
        </w:rPr>
        <w:t>Вид нормативного правового акта:</w:t>
      </w:r>
    </w:p>
    <w:p w:rsidR="008C0CFA" w:rsidRPr="006E2AC6" w:rsidRDefault="008C0CFA" w:rsidP="008C0CFA">
      <w:pPr>
        <w:ind w:left="1080"/>
        <w:jc w:val="both"/>
        <w:rPr>
          <w:b/>
          <w:szCs w:val="28"/>
        </w:rPr>
      </w:pPr>
    </w:p>
    <w:p w:rsidR="008C0CFA" w:rsidRPr="006E2AC6" w:rsidRDefault="008C0CFA" w:rsidP="008C0CFA">
      <w:pPr>
        <w:ind w:left="720"/>
        <w:jc w:val="both"/>
        <w:rPr>
          <w:szCs w:val="28"/>
        </w:rPr>
      </w:pPr>
      <w:r w:rsidRPr="006E2AC6">
        <w:rPr>
          <w:szCs w:val="28"/>
        </w:rPr>
        <w:t>Постановление  Администрации Октябрьского района.</w:t>
      </w:r>
    </w:p>
    <w:p w:rsidR="008C0CFA" w:rsidRPr="006E2AC6" w:rsidRDefault="008C0CFA" w:rsidP="008C0CFA">
      <w:pPr>
        <w:ind w:left="720"/>
        <w:jc w:val="both"/>
        <w:rPr>
          <w:b/>
          <w:szCs w:val="28"/>
        </w:rPr>
      </w:pPr>
    </w:p>
    <w:p w:rsidR="008C0CFA" w:rsidRPr="006E2AC6" w:rsidRDefault="008C0CFA" w:rsidP="008C0CFA">
      <w:pPr>
        <w:numPr>
          <w:ilvl w:val="0"/>
          <w:numId w:val="1"/>
        </w:numPr>
        <w:tabs>
          <w:tab w:val="left" w:pos="567"/>
        </w:tabs>
        <w:spacing w:before="120" w:after="200"/>
        <w:ind w:left="0" w:firstLine="709"/>
        <w:jc w:val="both"/>
        <w:rPr>
          <w:b/>
          <w:szCs w:val="28"/>
        </w:rPr>
      </w:pPr>
      <w:r w:rsidRPr="006E2AC6">
        <w:rPr>
          <w:b/>
          <w:szCs w:val="28"/>
        </w:rPr>
        <w:t>Наименование нормативного правового акта:</w:t>
      </w:r>
    </w:p>
    <w:p w:rsidR="008C0CFA" w:rsidRPr="006E2AC6" w:rsidRDefault="008C0CFA" w:rsidP="008C0CFA">
      <w:pPr>
        <w:tabs>
          <w:tab w:val="left" w:pos="709"/>
        </w:tabs>
        <w:spacing w:before="120" w:after="200"/>
        <w:jc w:val="both"/>
        <w:rPr>
          <w:b/>
          <w:szCs w:val="28"/>
        </w:rPr>
      </w:pPr>
      <w:r w:rsidRPr="006E2AC6">
        <w:rPr>
          <w:szCs w:val="28"/>
        </w:rPr>
        <w:tab/>
        <w:t>«</w:t>
      </w:r>
      <w:r w:rsidRPr="006E2AC6">
        <w:rPr>
          <w:szCs w:val="28"/>
          <w:lang w:eastAsia="ar-SA"/>
        </w:rPr>
        <w:t>О внесении изменений в постановление Администрации Октябрьского района от 03.04.2014 №260»</w:t>
      </w:r>
    </w:p>
    <w:p w:rsidR="008C0CFA" w:rsidRPr="006E2AC6" w:rsidRDefault="008C0CFA" w:rsidP="008C0CFA">
      <w:pPr>
        <w:tabs>
          <w:tab w:val="left" w:pos="709"/>
        </w:tabs>
        <w:spacing w:before="120" w:after="200"/>
        <w:jc w:val="both"/>
        <w:rPr>
          <w:b/>
          <w:szCs w:val="28"/>
        </w:rPr>
      </w:pPr>
      <w:r w:rsidRPr="006E2AC6">
        <w:rPr>
          <w:b/>
          <w:szCs w:val="28"/>
        </w:rPr>
        <w:t>Обоснование проблемы, на решение которой направлен предлагаемый способ регулирования:</w:t>
      </w:r>
    </w:p>
    <w:p w:rsidR="008C0CFA" w:rsidRPr="006E2AC6" w:rsidRDefault="008C0CFA" w:rsidP="008C0CF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E2AC6">
        <w:rPr>
          <w:szCs w:val="28"/>
        </w:rPr>
        <w:t>Приведение местного нормативного правового акта в соответствие с требованиями областного законодательства.</w:t>
      </w:r>
    </w:p>
    <w:p w:rsidR="008C0CFA" w:rsidRPr="006E2AC6" w:rsidRDefault="008C0CFA" w:rsidP="008C0CFA">
      <w:pPr>
        <w:autoSpaceDE w:val="0"/>
        <w:autoSpaceDN w:val="0"/>
        <w:adjustRightInd w:val="0"/>
        <w:jc w:val="both"/>
        <w:rPr>
          <w:szCs w:val="28"/>
        </w:rPr>
      </w:pPr>
    </w:p>
    <w:p w:rsidR="008C0CFA" w:rsidRPr="006E2AC6" w:rsidRDefault="008C0CFA" w:rsidP="008C0CFA">
      <w:pPr>
        <w:numPr>
          <w:ilvl w:val="0"/>
          <w:numId w:val="1"/>
        </w:numPr>
        <w:tabs>
          <w:tab w:val="left" w:pos="567"/>
        </w:tabs>
        <w:spacing w:after="200"/>
        <w:jc w:val="both"/>
        <w:rPr>
          <w:b/>
          <w:szCs w:val="28"/>
        </w:rPr>
      </w:pPr>
      <w:r w:rsidRPr="006E2AC6">
        <w:rPr>
          <w:b/>
          <w:szCs w:val="28"/>
        </w:rPr>
        <w:t>Цели  регулирования   и  характеристика   соответствующих общественных отношений, описание предлагаемого регулирования с указанием круга лиц, на которых будет распространено их действие:</w:t>
      </w:r>
    </w:p>
    <w:p w:rsidR="008C0CFA" w:rsidRPr="006E2AC6" w:rsidRDefault="008C0CFA" w:rsidP="008C0CFA">
      <w:pPr>
        <w:pStyle w:val="ConsPlusCel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E2AC6">
        <w:rPr>
          <w:rFonts w:ascii="Times New Roman" w:hAnsi="Times New Roman" w:cs="Times New Roman"/>
          <w:sz w:val="28"/>
          <w:szCs w:val="28"/>
        </w:rPr>
        <w:t>Целью регулирования является обеспечение поддержки сельскохозяйственного производства и осуществление мероприятий в области обеспечения плодородия земель сельскохозяйственного назначения.</w:t>
      </w:r>
    </w:p>
    <w:p w:rsidR="008C0CFA" w:rsidRPr="006E2AC6" w:rsidRDefault="008C0CFA" w:rsidP="008C0CF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E2AC6">
        <w:rPr>
          <w:szCs w:val="28"/>
        </w:rPr>
        <w:t xml:space="preserve">Нормативный правовой акт устанавливает уточнение условий предоставления субсидий, а также перечня </w:t>
      </w:r>
      <w:r w:rsidRPr="006E2AC6">
        <w:rPr>
          <w:szCs w:val="28"/>
        </w:rPr>
        <w:br/>
      </w:r>
      <w:r w:rsidRPr="006E2AC6">
        <w:rPr>
          <w:szCs w:val="28"/>
        </w:rPr>
        <w:lastRenderedPageBreak/>
        <w:t>и содержания предоставляемых документов на получение несвязанной поддержки в области растениеводства.</w:t>
      </w:r>
    </w:p>
    <w:p w:rsidR="008C0CFA" w:rsidRPr="006E2AC6" w:rsidRDefault="008C0CFA" w:rsidP="008C0CFA">
      <w:pPr>
        <w:tabs>
          <w:tab w:val="left" w:pos="567"/>
        </w:tabs>
        <w:spacing w:after="200"/>
        <w:ind w:firstLine="709"/>
        <w:jc w:val="both"/>
        <w:rPr>
          <w:b/>
          <w:szCs w:val="28"/>
        </w:rPr>
      </w:pPr>
    </w:p>
    <w:p w:rsidR="008C0CFA" w:rsidRPr="006E2AC6" w:rsidRDefault="008C0CFA" w:rsidP="008C0CFA">
      <w:pPr>
        <w:numPr>
          <w:ilvl w:val="0"/>
          <w:numId w:val="2"/>
        </w:numPr>
        <w:tabs>
          <w:tab w:val="left" w:pos="567"/>
        </w:tabs>
        <w:spacing w:before="120" w:after="200"/>
        <w:ind w:left="0" w:firstLine="709"/>
        <w:jc w:val="both"/>
        <w:rPr>
          <w:b/>
          <w:szCs w:val="28"/>
        </w:rPr>
      </w:pPr>
      <w:r w:rsidRPr="006E2AC6">
        <w:rPr>
          <w:b/>
          <w:szCs w:val="28"/>
        </w:rPr>
        <w:t>Планируемый срок вступления в силу проекта акта или взаимосвязанных по цели регулирования проектов актов, предусматривающих установление предлагаемого регулирования:</w:t>
      </w:r>
    </w:p>
    <w:p w:rsidR="008C0CFA" w:rsidRPr="006E2AC6" w:rsidRDefault="003135CA" w:rsidP="008C0CFA">
      <w:pPr>
        <w:tabs>
          <w:tab w:val="left" w:pos="567"/>
        </w:tabs>
        <w:spacing w:before="120" w:after="200"/>
        <w:ind w:left="709"/>
        <w:jc w:val="both"/>
        <w:rPr>
          <w:szCs w:val="28"/>
        </w:rPr>
      </w:pPr>
      <w:r w:rsidRPr="00BD31C9">
        <w:rPr>
          <w:szCs w:val="28"/>
        </w:rPr>
        <w:t>02.03.2016</w:t>
      </w:r>
      <w:r w:rsidR="00BD31C9" w:rsidRPr="00BD31C9">
        <w:rPr>
          <w:szCs w:val="28"/>
        </w:rPr>
        <w:t xml:space="preserve"> года</w:t>
      </w:r>
      <w:bookmarkStart w:id="0" w:name="_GoBack"/>
      <w:bookmarkEnd w:id="0"/>
    </w:p>
    <w:p w:rsidR="008C0CFA" w:rsidRPr="006E2AC6" w:rsidRDefault="008C0CFA" w:rsidP="008C0CFA">
      <w:pPr>
        <w:numPr>
          <w:ilvl w:val="0"/>
          <w:numId w:val="2"/>
        </w:numPr>
        <w:tabs>
          <w:tab w:val="left" w:pos="567"/>
        </w:tabs>
        <w:spacing w:before="120" w:after="200"/>
        <w:ind w:left="0" w:firstLine="709"/>
        <w:jc w:val="both"/>
        <w:rPr>
          <w:b/>
          <w:szCs w:val="28"/>
        </w:rPr>
      </w:pPr>
      <w:r w:rsidRPr="006E2AC6">
        <w:rPr>
          <w:b/>
          <w:szCs w:val="28"/>
        </w:rPr>
        <w:t>Сведения о необходимости или отсутствии необходимости установления переходного периода:</w:t>
      </w:r>
    </w:p>
    <w:p w:rsidR="008C0CFA" w:rsidRPr="006E2AC6" w:rsidRDefault="008C0CFA" w:rsidP="008C0CFA">
      <w:pPr>
        <w:tabs>
          <w:tab w:val="left" w:pos="567"/>
        </w:tabs>
        <w:spacing w:before="120" w:after="200"/>
        <w:ind w:left="709"/>
        <w:jc w:val="both"/>
        <w:rPr>
          <w:szCs w:val="28"/>
        </w:rPr>
      </w:pPr>
      <w:r w:rsidRPr="006E2AC6">
        <w:rPr>
          <w:szCs w:val="28"/>
        </w:rPr>
        <w:t>Отсутствует необходимость установления переходного периода.</w:t>
      </w:r>
    </w:p>
    <w:p w:rsidR="008C0CFA" w:rsidRPr="006E2AC6" w:rsidRDefault="008C0CFA" w:rsidP="008C0CFA">
      <w:pPr>
        <w:numPr>
          <w:ilvl w:val="0"/>
          <w:numId w:val="2"/>
        </w:numPr>
        <w:tabs>
          <w:tab w:val="left" w:pos="567"/>
        </w:tabs>
        <w:spacing w:before="120" w:after="200"/>
        <w:ind w:left="0" w:firstLine="709"/>
        <w:jc w:val="both"/>
        <w:rPr>
          <w:i/>
          <w:szCs w:val="28"/>
        </w:rPr>
      </w:pPr>
      <w:r w:rsidRPr="006E2AC6">
        <w:rPr>
          <w:b/>
          <w:szCs w:val="28"/>
        </w:rPr>
        <w:t xml:space="preserve">Иная информация по решению разработчика, относящаяся к сведениям о подготовке проекта нормативного правового акта: </w:t>
      </w:r>
    </w:p>
    <w:p w:rsidR="008C0CFA" w:rsidRPr="003C7A84" w:rsidRDefault="008C0CFA" w:rsidP="008C0CFA">
      <w:pPr>
        <w:tabs>
          <w:tab w:val="left" w:pos="567"/>
        </w:tabs>
        <w:spacing w:before="120" w:after="200"/>
        <w:ind w:firstLine="709"/>
        <w:jc w:val="both"/>
        <w:rPr>
          <w:szCs w:val="28"/>
        </w:rPr>
      </w:pPr>
      <w:r w:rsidRPr="006E2AC6">
        <w:rPr>
          <w:szCs w:val="28"/>
        </w:rPr>
        <w:t xml:space="preserve">Принятия дополнительных правовых актов для реализации данного </w:t>
      </w:r>
      <w:r w:rsidRPr="003C7A84">
        <w:rPr>
          <w:szCs w:val="28"/>
        </w:rPr>
        <w:t>постановления не требуется.</w:t>
      </w:r>
    </w:p>
    <w:p w:rsidR="008C0CFA" w:rsidRPr="003C7A84" w:rsidRDefault="008C0CFA" w:rsidP="008C0CFA">
      <w:pPr>
        <w:tabs>
          <w:tab w:val="left" w:pos="567"/>
        </w:tabs>
        <w:spacing w:before="120" w:after="120"/>
        <w:jc w:val="both"/>
        <w:rPr>
          <w:b/>
          <w:szCs w:val="28"/>
        </w:rPr>
      </w:pPr>
      <w:r w:rsidRPr="003C7A84">
        <w:rPr>
          <w:b/>
          <w:szCs w:val="28"/>
        </w:rPr>
        <w:t xml:space="preserve">           К уведомлению прилагаются:</w:t>
      </w:r>
    </w:p>
    <w:p w:rsidR="008C0CFA" w:rsidRPr="003C7A84" w:rsidRDefault="008C0CFA" w:rsidP="008C0CFA">
      <w:pPr>
        <w:tabs>
          <w:tab w:val="left" w:pos="567"/>
        </w:tabs>
        <w:spacing w:before="120" w:after="120"/>
        <w:jc w:val="both"/>
        <w:rPr>
          <w:b/>
          <w:szCs w:val="28"/>
        </w:rPr>
      </w:pPr>
    </w:p>
    <w:tbl>
      <w:tblPr>
        <w:tblW w:w="0" w:type="auto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8505"/>
      </w:tblGrid>
      <w:tr w:rsidR="008C0CFA" w:rsidRPr="003C7A84" w:rsidTr="005D01E1">
        <w:trPr>
          <w:trHeight w:val="493"/>
        </w:trPr>
        <w:tc>
          <w:tcPr>
            <w:tcW w:w="851" w:type="dxa"/>
            <w:shd w:val="clear" w:color="auto" w:fill="auto"/>
          </w:tcPr>
          <w:p w:rsidR="008C0CFA" w:rsidRPr="003C7A84" w:rsidRDefault="008C0CFA" w:rsidP="005D01E1">
            <w:pPr>
              <w:jc w:val="center"/>
              <w:rPr>
                <w:szCs w:val="28"/>
              </w:rPr>
            </w:pPr>
            <w:r w:rsidRPr="003C7A84">
              <w:rPr>
                <w:szCs w:val="28"/>
              </w:rPr>
              <w:t>1.</w:t>
            </w:r>
          </w:p>
        </w:tc>
        <w:tc>
          <w:tcPr>
            <w:tcW w:w="8505" w:type="dxa"/>
            <w:shd w:val="clear" w:color="auto" w:fill="auto"/>
          </w:tcPr>
          <w:p w:rsidR="008C0CFA" w:rsidRPr="003C7A84" w:rsidRDefault="008C0CFA" w:rsidP="005D01E1">
            <w:pPr>
              <w:spacing w:line="228" w:lineRule="auto"/>
              <w:ind w:right="567"/>
              <w:jc w:val="both"/>
              <w:rPr>
                <w:szCs w:val="28"/>
              </w:rPr>
            </w:pPr>
            <w:r w:rsidRPr="003C7A84">
              <w:rPr>
                <w:szCs w:val="28"/>
              </w:rPr>
              <w:t>Проект постановления Администрации Октябрьского района</w:t>
            </w:r>
            <w:r w:rsidRPr="003C7A84">
              <w:rPr>
                <w:szCs w:val="28"/>
                <w:lang w:eastAsia="ar-SA"/>
              </w:rPr>
              <w:t xml:space="preserve"> «О внесении изменений в постановление Администрации Октябрьского района от 03.04.2014 №260</w:t>
            </w:r>
            <w:r w:rsidRPr="003C7A84">
              <w:rPr>
                <w:rFonts w:eastAsia="Arial CYR"/>
                <w:szCs w:val="28"/>
              </w:rPr>
              <w:t>»</w:t>
            </w:r>
          </w:p>
        </w:tc>
      </w:tr>
      <w:tr w:rsidR="008C0CFA" w:rsidRPr="003C7A84" w:rsidTr="005D01E1">
        <w:trPr>
          <w:trHeight w:val="525"/>
        </w:trPr>
        <w:tc>
          <w:tcPr>
            <w:tcW w:w="851" w:type="dxa"/>
            <w:shd w:val="clear" w:color="auto" w:fill="auto"/>
          </w:tcPr>
          <w:p w:rsidR="008C0CFA" w:rsidRPr="003C7A84" w:rsidRDefault="008C0CFA" w:rsidP="005D01E1">
            <w:pPr>
              <w:jc w:val="center"/>
              <w:rPr>
                <w:szCs w:val="28"/>
              </w:rPr>
            </w:pPr>
            <w:r w:rsidRPr="003C7A84">
              <w:rPr>
                <w:szCs w:val="28"/>
              </w:rPr>
              <w:t>2.</w:t>
            </w:r>
          </w:p>
        </w:tc>
        <w:tc>
          <w:tcPr>
            <w:tcW w:w="8505" w:type="dxa"/>
            <w:shd w:val="clear" w:color="auto" w:fill="auto"/>
          </w:tcPr>
          <w:p w:rsidR="008C0CFA" w:rsidRPr="003C7A84" w:rsidRDefault="008C0CFA" w:rsidP="005D01E1">
            <w:pPr>
              <w:jc w:val="both"/>
              <w:rPr>
                <w:szCs w:val="28"/>
              </w:rPr>
            </w:pPr>
            <w:r w:rsidRPr="003C7A84">
              <w:rPr>
                <w:szCs w:val="28"/>
              </w:rPr>
              <w:t xml:space="preserve">Перечень вопросов для участников публичных обсуждений </w:t>
            </w:r>
          </w:p>
        </w:tc>
      </w:tr>
      <w:tr w:rsidR="008C0CFA" w:rsidRPr="003C7A84" w:rsidTr="005D01E1">
        <w:trPr>
          <w:trHeight w:val="481"/>
        </w:trPr>
        <w:tc>
          <w:tcPr>
            <w:tcW w:w="851" w:type="dxa"/>
            <w:shd w:val="clear" w:color="auto" w:fill="auto"/>
          </w:tcPr>
          <w:p w:rsidR="008C0CFA" w:rsidRPr="003C7A84" w:rsidRDefault="008C0CFA" w:rsidP="005D01E1">
            <w:pPr>
              <w:jc w:val="center"/>
              <w:rPr>
                <w:szCs w:val="28"/>
              </w:rPr>
            </w:pPr>
            <w:r w:rsidRPr="003C7A84">
              <w:rPr>
                <w:szCs w:val="28"/>
              </w:rPr>
              <w:t>3.</w:t>
            </w:r>
          </w:p>
        </w:tc>
        <w:tc>
          <w:tcPr>
            <w:tcW w:w="8505" w:type="dxa"/>
            <w:shd w:val="clear" w:color="auto" w:fill="auto"/>
          </w:tcPr>
          <w:p w:rsidR="008C0CFA" w:rsidRPr="003C7A84" w:rsidRDefault="008C0CFA" w:rsidP="005D01E1">
            <w:pPr>
              <w:ind w:right="567"/>
              <w:jc w:val="both"/>
              <w:rPr>
                <w:szCs w:val="28"/>
              </w:rPr>
            </w:pPr>
            <w:r w:rsidRPr="003C7A84">
              <w:rPr>
                <w:szCs w:val="28"/>
              </w:rPr>
              <w:t>Пояснительная записка к проекту постановления Администрации Октябрьского района</w:t>
            </w:r>
            <w:r w:rsidRPr="003C7A84">
              <w:rPr>
                <w:szCs w:val="28"/>
                <w:lang w:eastAsia="ar-SA"/>
              </w:rPr>
              <w:t xml:space="preserve"> «О внесении изменений в постановление Администрации Октябрьского района от 03.04.2014 №260</w:t>
            </w:r>
            <w:r w:rsidRPr="003C7A84">
              <w:rPr>
                <w:rFonts w:eastAsia="Arial CYR"/>
                <w:szCs w:val="28"/>
              </w:rPr>
              <w:t>»</w:t>
            </w:r>
          </w:p>
        </w:tc>
      </w:tr>
    </w:tbl>
    <w:p w:rsidR="008C0CFA" w:rsidRPr="003C7A84" w:rsidRDefault="008C0CFA" w:rsidP="008C0CFA">
      <w:pPr>
        <w:pStyle w:val="ConsPlusNormal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C0CFA" w:rsidRPr="006E2AC6" w:rsidRDefault="008C0CFA" w:rsidP="008C0CFA">
      <w:pPr>
        <w:pStyle w:val="ConsPlusNormal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C7A84">
        <w:rPr>
          <w:rFonts w:ascii="Times New Roman" w:hAnsi="Times New Roman" w:cs="Times New Roman"/>
          <w:b/>
          <w:sz w:val="28"/>
          <w:szCs w:val="28"/>
        </w:rPr>
        <w:t>Срок проведения публичных консультаций до</w:t>
      </w:r>
      <w:r w:rsidRPr="003C7A84">
        <w:rPr>
          <w:rFonts w:ascii="Times New Roman" w:hAnsi="Times New Roman" w:cs="Times New Roman"/>
          <w:sz w:val="28"/>
          <w:szCs w:val="28"/>
        </w:rPr>
        <w:t xml:space="preserve">: </w:t>
      </w:r>
      <w:r w:rsidR="001F7B94" w:rsidRPr="003C7A84">
        <w:rPr>
          <w:rFonts w:ascii="Times New Roman" w:hAnsi="Times New Roman" w:cs="Times New Roman"/>
          <w:sz w:val="28"/>
          <w:szCs w:val="28"/>
        </w:rPr>
        <w:t>15 рабочих дней</w:t>
      </w:r>
    </w:p>
    <w:p w:rsidR="008802D6" w:rsidRDefault="008802D6"/>
    <w:sectPr w:rsidR="008802D6" w:rsidSect="00F446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F5579"/>
    <w:multiLevelType w:val="hybridMultilevel"/>
    <w:tmpl w:val="B78E504A"/>
    <w:lvl w:ilvl="0" w:tplc="9C0886DA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36C71EB8"/>
    <w:multiLevelType w:val="hybridMultilevel"/>
    <w:tmpl w:val="FC88AF00"/>
    <w:lvl w:ilvl="0" w:tplc="70CE061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C249B4"/>
    <w:rsid w:val="00125928"/>
    <w:rsid w:val="001F7B94"/>
    <w:rsid w:val="00215F11"/>
    <w:rsid w:val="003135CA"/>
    <w:rsid w:val="003C7A84"/>
    <w:rsid w:val="008802D6"/>
    <w:rsid w:val="008C0CFA"/>
    <w:rsid w:val="00AD4416"/>
    <w:rsid w:val="00BD31C9"/>
    <w:rsid w:val="00C249B4"/>
    <w:rsid w:val="00F4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CFA"/>
    <w:rPr>
      <w:rFonts w:ascii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/>
      <w:outlineLvl w:val="6"/>
    </w:pPr>
    <w:rPr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ind w:right="-6" w:firstLine="720"/>
      <w:jc w:val="center"/>
    </w:pPr>
    <w:rPr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  <w:style w:type="paragraph" w:customStyle="1" w:styleId="ConsPlusCell">
    <w:name w:val="ConsPlusCell"/>
    <w:rsid w:val="008C0CFA"/>
    <w:pPr>
      <w:widowControl w:val="0"/>
      <w:autoSpaceDE w:val="0"/>
      <w:autoSpaceDN w:val="0"/>
      <w:adjustRightInd w:val="0"/>
    </w:pPr>
    <w:rPr>
      <w:rFonts w:cs="Calibri"/>
      <w:sz w:val="22"/>
      <w:szCs w:val="22"/>
      <w:lang w:eastAsia="ru-RU"/>
    </w:rPr>
  </w:style>
  <w:style w:type="character" w:styleId="a8">
    <w:name w:val="Hyperlink"/>
    <w:uiPriority w:val="99"/>
    <w:unhideWhenUsed/>
    <w:rsid w:val="008C0CFA"/>
    <w:rPr>
      <w:color w:val="0000FF"/>
      <w:u w:val="single"/>
    </w:rPr>
  </w:style>
  <w:style w:type="paragraph" w:customStyle="1" w:styleId="ConsPlusNormal">
    <w:name w:val="ConsPlusNormal"/>
    <w:rsid w:val="008C0CFA"/>
    <w:pPr>
      <w:autoSpaceDE w:val="0"/>
      <w:autoSpaceDN w:val="0"/>
      <w:adjustRightInd w:val="0"/>
    </w:pPr>
    <w:rPr>
      <w:rFonts w:ascii="Arial" w:eastAsia="Calibri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CFA"/>
    <w:rPr>
      <w:rFonts w:ascii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/>
      <w:outlineLvl w:val="6"/>
    </w:pPr>
    <w:rPr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ind w:right="-6" w:firstLine="720"/>
      <w:jc w:val="center"/>
    </w:pPr>
    <w:rPr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  <w:style w:type="paragraph" w:customStyle="1" w:styleId="ConsPlusCell">
    <w:name w:val="ConsPlusCell"/>
    <w:rsid w:val="008C0CFA"/>
    <w:pPr>
      <w:widowControl w:val="0"/>
      <w:autoSpaceDE w:val="0"/>
      <w:autoSpaceDN w:val="0"/>
      <w:adjustRightInd w:val="0"/>
    </w:pPr>
    <w:rPr>
      <w:rFonts w:cs="Calibri"/>
      <w:sz w:val="22"/>
      <w:szCs w:val="22"/>
      <w:lang w:eastAsia="ru-RU"/>
    </w:rPr>
  </w:style>
  <w:style w:type="character" w:styleId="a8">
    <w:name w:val="Hyperlink"/>
    <w:uiPriority w:val="99"/>
    <w:unhideWhenUsed/>
    <w:rsid w:val="008C0CFA"/>
    <w:rPr>
      <w:color w:val="0000FF"/>
      <w:u w:val="single"/>
    </w:rPr>
  </w:style>
  <w:style w:type="paragraph" w:customStyle="1" w:styleId="ConsPlusNormal">
    <w:name w:val="ConsPlusNormal"/>
    <w:rsid w:val="008C0CFA"/>
    <w:pPr>
      <w:autoSpaceDE w:val="0"/>
      <w:autoSpaceDN w:val="0"/>
      <w:adjustRightInd w:val="0"/>
    </w:pPr>
    <w:rPr>
      <w:rFonts w:ascii="Arial" w:eastAsia="Calibri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octobdonlan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prav@kamenolomni.donpac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434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инвестиций</dc:creator>
  <cp:keywords/>
  <dc:description/>
  <cp:lastModifiedBy>Отдел инвестиций</cp:lastModifiedBy>
  <cp:revision>11</cp:revision>
  <dcterms:created xsi:type="dcterms:W3CDTF">2016-04-13T04:47:00Z</dcterms:created>
  <dcterms:modified xsi:type="dcterms:W3CDTF">2016-07-29T12:20:00Z</dcterms:modified>
</cp:coreProperties>
</file>